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65" w:rsidRDefault="00474665"/>
    <w:p w:rsidR="000B51F5" w:rsidRDefault="000B51F5">
      <w:pPr>
        <w:rPr>
          <w:b/>
          <w:sz w:val="36"/>
        </w:rPr>
      </w:pPr>
      <w:r>
        <w:rPr>
          <w:b/>
          <w:sz w:val="36"/>
        </w:rPr>
        <w:t>PETTY CASH GUIDANCE NOTES FOR SCHOOLS</w:t>
      </w:r>
    </w:p>
    <w:p w:rsidR="00904C37" w:rsidRDefault="00904C37" w:rsidP="00904C37">
      <w:pPr>
        <w:rPr>
          <w:b/>
          <w:sz w:val="20"/>
          <w:u w:val="single"/>
        </w:rPr>
      </w:pPr>
      <w:r>
        <w:rPr>
          <w:b/>
          <w:sz w:val="20"/>
          <w:u w:val="single"/>
        </w:rPr>
        <w:t>Primary, Secondary, Special, Nursery Schools and Community Day Nurseries</w:t>
      </w:r>
    </w:p>
    <w:p w:rsidR="000B51F5" w:rsidRDefault="000B51F5"/>
    <w:p w:rsidR="000B51F5" w:rsidRDefault="000B51F5"/>
    <w:p w:rsidR="000B51F5" w:rsidRDefault="000B51F5">
      <w:pPr>
        <w:rPr>
          <w:b/>
        </w:rPr>
      </w:pPr>
      <w:r>
        <w:rPr>
          <w:b/>
        </w:rPr>
        <w:t>Key Contacts</w:t>
      </w:r>
    </w:p>
    <w:p w:rsidR="000B51F5" w:rsidRDefault="000B51F5"/>
    <w:p w:rsidR="000B51F5" w:rsidRDefault="000B51F5"/>
    <w:tbl>
      <w:tblPr>
        <w:tblW w:w="11485" w:type="dxa"/>
        <w:tblLayout w:type="fixed"/>
        <w:tblCellMar>
          <w:left w:w="57" w:type="dxa"/>
          <w:right w:w="57" w:type="dxa"/>
        </w:tblCellMar>
        <w:tblLook w:val="0000" w:firstRow="0" w:lastRow="0" w:firstColumn="0" w:lastColumn="0" w:noHBand="0" w:noVBand="0"/>
      </w:tblPr>
      <w:tblGrid>
        <w:gridCol w:w="2307"/>
        <w:gridCol w:w="1578"/>
        <w:gridCol w:w="1559"/>
        <w:gridCol w:w="13"/>
        <w:gridCol w:w="2255"/>
        <w:gridCol w:w="155"/>
        <w:gridCol w:w="1208"/>
        <w:gridCol w:w="2410"/>
      </w:tblGrid>
      <w:tr w:rsidR="000B51F5" w:rsidTr="001676F6">
        <w:trPr>
          <w:gridAfter w:val="1"/>
          <w:wAfter w:w="2410" w:type="dxa"/>
        </w:trPr>
        <w:tc>
          <w:tcPr>
            <w:tcW w:w="2307" w:type="dxa"/>
          </w:tcPr>
          <w:p w:rsidR="000B51F5" w:rsidRDefault="000B51F5">
            <w:pPr>
              <w:rPr>
                <w:b/>
                <w:sz w:val="20"/>
              </w:rPr>
            </w:pPr>
            <w:r>
              <w:rPr>
                <w:b/>
                <w:sz w:val="20"/>
              </w:rPr>
              <w:t>Name</w:t>
            </w:r>
            <w:r w:rsidR="00DC383E">
              <w:rPr>
                <w:b/>
                <w:sz w:val="20"/>
              </w:rPr>
              <w:t xml:space="preserve">   </w:t>
            </w:r>
          </w:p>
        </w:tc>
        <w:tc>
          <w:tcPr>
            <w:tcW w:w="1578" w:type="dxa"/>
          </w:tcPr>
          <w:p w:rsidR="000B51F5" w:rsidRDefault="000B51F5">
            <w:pPr>
              <w:rPr>
                <w:b/>
                <w:sz w:val="20"/>
              </w:rPr>
            </w:pPr>
            <w:r>
              <w:rPr>
                <w:b/>
                <w:sz w:val="20"/>
              </w:rPr>
              <w:t>Telephone</w:t>
            </w:r>
          </w:p>
        </w:tc>
        <w:tc>
          <w:tcPr>
            <w:tcW w:w="1572" w:type="dxa"/>
            <w:gridSpan w:val="2"/>
          </w:tcPr>
          <w:p w:rsidR="000B51F5" w:rsidRDefault="000B51F5">
            <w:pPr>
              <w:rPr>
                <w:b/>
                <w:sz w:val="20"/>
              </w:rPr>
            </w:pPr>
            <w:r>
              <w:rPr>
                <w:b/>
                <w:sz w:val="20"/>
              </w:rPr>
              <w:t>Fax</w:t>
            </w:r>
          </w:p>
        </w:tc>
        <w:tc>
          <w:tcPr>
            <w:tcW w:w="3618" w:type="dxa"/>
            <w:gridSpan w:val="3"/>
          </w:tcPr>
          <w:p w:rsidR="000B51F5" w:rsidRDefault="000B51F5">
            <w:pPr>
              <w:rPr>
                <w:b/>
                <w:sz w:val="20"/>
              </w:rPr>
            </w:pPr>
            <w:r>
              <w:rPr>
                <w:b/>
                <w:sz w:val="20"/>
              </w:rPr>
              <w:t>Email</w:t>
            </w:r>
          </w:p>
          <w:p w:rsidR="000B51F5" w:rsidRDefault="000B51F5">
            <w:pPr>
              <w:rPr>
                <w:b/>
                <w:sz w:val="20"/>
              </w:rPr>
            </w:pPr>
          </w:p>
        </w:tc>
      </w:tr>
      <w:tr w:rsidR="000B51F5" w:rsidTr="001676F6">
        <w:trPr>
          <w:cantSplit/>
        </w:trPr>
        <w:tc>
          <w:tcPr>
            <w:tcW w:w="7712" w:type="dxa"/>
            <w:gridSpan w:val="5"/>
          </w:tcPr>
          <w:p w:rsidR="002D0242" w:rsidRDefault="002D0242">
            <w:pPr>
              <w:rPr>
                <w:b/>
                <w:sz w:val="20"/>
                <w:u w:val="single"/>
              </w:rPr>
            </w:pPr>
          </w:p>
          <w:p w:rsidR="002D0242" w:rsidRDefault="002D0242">
            <w:pPr>
              <w:rPr>
                <w:b/>
                <w:sz w:val="20"/>
                <w:u w:val="single"/>
              </w:rPr>
            </w:pPr>
          </w:p>
          <w:p w:rsidR="002D0242" w:rsidRDefault="002D0242">
            <w:pPr>
              <w:rPr>
                <w:b/>
                <w:sz w:val="20"/>
                <w:u w:val="single"/>
              </w:rPr>
            </w:pPr>
          </w:p>
        </w:tc>
        <w:tc>
          <w:tcPr>
            <w:tcW w:w="155" w:type="dxa"/>
          </w:tcPr>
          <w:p w:rsidR="000B51F5" w:rsidRDefault="000B51F5">
            <w:pPr>
              <w:rPr>
                <w:sz w:val="20"/>
              </w:rPr>
            </w:pPr>
          </w:p>
        </w:tc>
        <w:tc>
          <w:tcPr>
            <w:tcW w:w="3618" w:type="dxa"/>
            <w:gridSpan w:val="2"/>
          </w:tcPr>
          <w:p w:rsidR="000B51F5" w:rsidRDefault="000B51F5">
            <w:pPr>
              <w:rPr>
                <w:sz w:val="20"/>
              </w:rPr>
            </w:pPr>
          </w:p>
        </w:tc>
      </w:tr>
      <w:tr w:rsidR="000B51F5" w:rsidTr="00CF3BCC">
        <w:trPr>
          <w:gridAfter w:val="1"/>
          <w:wAfter w:w="2410" w:type="dxa"/>
        </w:trPr>
        <w:tc>
          <w:tcPr>
            <w:tcW w:w="2307" w:type="dxa"/>
          </w:tcPr>
          <w:p w:rsidR="001676F6" w:rsidRDefault="001676F6" w:rsidP="006C6DC2">
            <w:pPr>
              <w:pStyle w:val="CommentText"/>
            </w:pPr>
            <w:r>
              <w:t>Schools Finance Team</w:t>
            </w:r>
          </w:p>
          <w:p w:rsidR="00CE6DCE" w:rsidRDefault="00CE6DCE" w:rsidP="006C6DC2">
            <w:pPr>
              <w:pStyle w:val="CommentText"/>
            </w:pPr>
            <w:r>
              <w:t>Petty Cash</w:t>
            </w:r>
          </w:p>
          <w:p w:rsidR="00E350AB" w:rsidRDefault="00E350AB" w:rsidP="00E350AB">
            <w:pPr>
              <w:pStyle w:val="CommentText"/>
            </w:pPr>
            <w:r>
              <w:t xml:space="preserve">Directorate for Children and Young People </w:t>
            </w:r>
          </w:p>
          <w:p w:rsidR="006C6DC2" w:rsidRDefault="006C6DC2" w:rsidP="006C6DC2">
            <w:pPr>
              <w:pStyle w:val="CommentText"/>
            </w:pPr>
            <w:r>
              <w:t>PO Box 16306</w:t>
            </w:r>
            <w:r w:rsidR="00910C65">
              <w:t xml:space="preserve">                  </w:t>
            </w:r>
          </w:p>
          <w:p w:rsidR="006C6DC2" w:rsidRPr="002D0242" w:rsidRDefault="006C6DC2" w:rsidP="006C6DC2">
            <w:pPr>
              <w:pStyle w:val="CommentText"/>
            </w:pPr>
            <w:r w:rsidRPr="002D0242">
              <w:t>Woodcock Street</w:t>
            </w:r>
          </w:p>
          <w:p w:rsidR="006C6DC2" w:rsidRPr="002D0242" w:rsidRDefault="006C6DC2" w:rsidP="006C6DC2">
            <w:pPr>
              <w:pStyle w:val="CommentText"/>
            </w:pPr>
            <w:r w:rsidRPr="002D0242">
              <w:t>Birmingham</w:t>
            </w:r>
          </w:p>
          <w:p w:rsidR="006C6DC2" w:rsidRDefault="006C6DC2" w:rsidP="006C6DC2">
            <w:pPr>
              <w:pStyle w:val="CommentText"/>
            </w:pPr>
            <w:r w:rsidRPr="002D0242">
              <w:t>B</w:t>
            </w:r>
            <w:r>
              <w:t>2 2XR</w:t>
            </w:r>
          </w:p>
          <w:p w:rsidR="006C6DC2" w:rsidRDefault="006C6DC2" w:rsidP="006C6DC2">
            <w:pPr>
              <w:pStyle w:val="CommentText"/>
            </w:pPr>
          </w:p>
        </w:tc>
        <w:tc>
          <w:tcPr>
            <w:tcW w:w="1578" w:type="dxa"/>
          </w:tcPr>
          <w:p w:rsidR="001676F6" w:rsidRDefault="002D0242" w:rsidP="00463F06">
            <w:pPr>
              <w:rPr>
                <w:sz w:val="20"/>
              </w:rPr>
            </w:pPr>
            <w:r>
              <w:rPr>
                <w:sz w:val="20"/>
              </w:rPr>
              <w:t>0121-</w:t>
            </w:r>
            <w:r w:rsidR="001676F6">
              <w:rPr>
                <w:sz w:val="20"/>
              </w:rPr>
              <w:t>464 5928</w:t>
            </w:r>
          </w:p>
          <w:p w:rsidR="000B51F5" w:rsidRDefault="001676F6" w:rsidP="00463F06">
            <w:pPr>
              <w:rPr>
                <w:sz w:val="20"/>
              </w:rPr>
            </w:pPr>
            <w:r>
              <w:rPr>
                <w:sz w:val="20"/>
              </w:rPr>
              <w:t>0121-</w:t>
            </w:r>
            <w:r w:rsidR="00463F06">
              <w:rPr>
                <w:sz w:val="20"/>
              </w:rPr>
              <w:t>675 7776</w:t>
            </w:r>
          </w:p>
        </w:tc>
        <w:tc>
          <w:tcPr>
            <w:tcW w:w="1559" w:type="dxa"/>
          </w:tcPr>
          <w:p w:rsidR="000B51F5" w:rsidRDefault="000B51F5">
            <w:pPr>
              <w:rPr>
                <w:sz w:val="20"/>
              </w:rPr>
            </w:pPr>
          </w:p>
        </w:tc>
        <w:tc>
          <w:tcPr>
            <w:tcW w:w="3631" w:type="dxa"/>
            <w:gridSpan w:val="4"/>
          </w:tcPr>
          <w:p w:rsidR="000B51F5" w:rsidRDefault="00996073" w:rsidP="00C514A6">
            <w:pPr>
              <w:rPr>
                <w:color w:val="0000FF"/>
                <w:sz w:val="20"/>
                <w:u w:val="single"/>
              </w:rPr>
            </w:pPr>
            <w:hyperlink r:id="rId9" w:history="1">
              <w:r w:rsidR="00C514A6" w:rsidRPr="007A28DD">
                <w:rPr>
                  <w:rStyle w:val="Hyperlink"/>
                </w:rPr>
                <w:t>SchoolsPettyCashAdmin@birmingham.gov.uk</w:t>
              </w:r>
            </w:hyperlink>
            <w:r w:rsidR="00CF3BCC">
              <w:rPr>
                <w:color w:val="0000FF"/>
                <w:sz w:val="20"/>
                <w:u w:val="single"/>
              </w:rPr>
              <w:t xml:space="preserve"> </w:t>
            </w:r>
          </w:p>
        </w:tc>
      </w:tr>
      <w:tr w:rsidR="000B51F5" w:rsidTr="00CF3BCC">
        <w:trPr>
          <w:gridAfter w:val="1"/>
          <w:wAfter w:w="2410" w:type="dxa"/>
          <w:cantSplit/>
        </w:trPr>
        <w:tc>
          <w:tcPr>
            <w:tcW w:w="3885" w:type="dxa"/>
            <w:gridSpan w:val="2"/>
          </w:tcPr>
          <w:p w:rsidR="000B51F5" w:rsidRDefault="000B51F5">
            <w:pPr>
              <w:rPr>
                <w:sz w:val="20"/>
              </w:rPr>
            </w:pPr>
          </w:p>
        </w:tc>
        <w:tc>
          <w:tcPr>
            <w:tcW w:w="1559" w:type="dxa"/>
          </w:tcPr>
          <w:p w:rsidR="000B51F5" w:rsidRDefault="000B51F5">
            <w:pPr>
              <w:rPr>
                <w:sz w:val="20"/>
              </w:rPr>
            </w:pPr>
          </w:p>
        </w:tc>
        <w:tc>
          <w:tcPr>
            <w:tcW w:w="3631" w:type="dxa"/>
            <w:gridSpan w:val="4"/>
          </w:tcPr>
          <w:p w:rsidR="000B51F5" w:rsidRDefault="000B51F5">
            <w:pPr>
              <w:rPr>
                <w:sz w:val="20"/>
              </w:rPr>
            </w:pPr>
          </w:p>
        </w:tc>
      </w:tr>
      <w:tr w:rsidR="000B51F5" w:rsidTr="00CF3BCC">
        <w:trPr>
          <w:gridAfter w:val="1"/>
          <w:wAfter w:w="2410" w:type="dxa"/>
          <w:trHeight w:val="1204"/>
        </w:trPr>
        <w:tc>
          <w:tcPr>
            <w:tcW w:w="2307" w:type="dxa"/>
          </w:tcPr>
          <w:p w:rsidR="000B51F5" w:rsidRDefault="00D02F24">
            <w:pPr>
              <w:pStyle w:val="CommentText"/>
            </w:pPr>
            <w:r>
              <w:t>Accounts Payable</w:t>
            </w:r>
          </w:p>
          <w:p w:rsidR="00D75161" w:rsidRDefault="00D75161">
            <w:pPr>
              <w:pStyle w:val="CommentText"/>
            </w:pPr>
            <w:r>
              <w:t>Petty Cash Reimbursements</w:t>
            </w:r>
          </w:p>
          <w:p w:rsidR="000B51F5" w:rsidRDefault="000B51F5">
            <w:pPr>
              <w:pStyle w:val="CommentText"/>
            </w:pPr>
            <w:r>
              <w:t>PO Box 10861</w:t>
            </w:r>
          </w:p>
          <w:p w:rsidR="00D02F24" w:rsidRDefault="000B51F5">
            <w:pPr>
              <w:pStyle w:val="CommentText"/>
            </w:pPr>
            <w:r>
              <w:t xml:space="preserve">Birmingham </w:t>
            </w:r>
          </w:p>
          <w:p w:rsidR="000B51F5" w:rsidRDefault="002D0242">
            <w:pPr>
              <w:pStyle w:val="CommentText"/>
            </w:pPr>
            <w:r>
              <w:t>B4 7WR</w:t>
            </w:r>
          </w:p>
          <w:p w:rsidR="00D75161" w:rsidRDefault="00D75161">
            <w:pPr>
              <w:pStyle w:val="CommentText"/>
            </w:pPr>
          </w:p>
          <w:p w:rsidR="000B51F5" w:rsidRDefault="000B51F5">
            <w:pPr>
              <w:pStyle w:val="CommentText"/>
            </w:pPr>
          </w:p>
        </w:tc>
        <w:tc>
          <w:tcPr>
            <w:tcW w:w="1578" w:type="dxa"/>
          </w:tcPr>
          <w:p w:rsidR="000B51F5" w:rsidRDefault="00D75161">
            <w:pPr>
              <w:rPr>
                <w:sz w:val="20"/>
              </w:rPr>
            </w:pPr>
            <w:r>
              <w:rPr>
                <w:sz w:val="20"/>
              </w:rPr>
              <w:t>0121-675 8997</w:t>
            </w:r>
          </w:p>
        </w:tc>
        <w:tc>
          <w:tcPr>
            <w:tcW w:w="1559" w:type="dxa"/>
          </w:tcPr>
          <w:p w:rsidR="000B51F5" w:rsidRDefault="000B51F5">
            <w:pPr>
              <w:rPr>
                <w:sz w:val="20"/>
              </w:rPr>
            </w:pPr>
          </w:p>
        </w:tc>
        <w:tc>
          <w:tcPr>
            <w:tcW w:w="3631" w:type="dxa"/>
            <w:gridSpan w:val="4"/>
          </w:tcPr>
          <w:p w:rsidR="000B51F5" w:rsidRDefault="00996073">
            <w:pPr>
              <w:rPr>
                <w:sz w:val="20"/>
              </w:rPr>
            </w:pPr>
            <w:hyperlink r:id="rId10" w:history="1">
              <w:r w:rsidR="000B51F5">
                <w:rPr>
                  <w:rStyle w:val="Hyperlink"/>
                </w:rPr>
                <w:t>pettycash@birmingham.gov.uk</w:t>
              </w:r>
            </w:hyperlink>
          </w:p>
        </w:tc>
      </w:tr>
      <w:tr w:rsidR="000B51F5" w:rsidTr="00CF3BCC">
        <w:trPr>
          <w:gridAfter w:val="1"/>
          <w:wAfter w:w="2410" w:type="dxa"/>
        </w:trPr>
        <w:tc>
          <w:tcPr>
            <w:tcW w:w="2307" w:type="dxa"/>
          </w:tcPr>
          <w:p w:rsidR="000B51F5" w:rsidRDefault="000B51F5">
            <w:pPr>
              <w:pStyle w:val="CommentText"/>
            </w:pPr>
            <w:r>
              <w:t>Insurance Manager</w:t>
            </w:r>
          </w:p>
          <w:p w:rsidR="002D0242" w:rsidRDefault="002D0242" w:rsidP="002D0242">
            <w:pPr>
              <w:pStyle w:val="CommentText"/>
            </w:pPr>
            <w:r>
              <w:t>PO Box 16306</w:t>
            </w:r>
          </w:p>
          <w:p w:rsidR="002D0242" w:rsidRPr="002D0242" w:rsidRDefault="002D0242" w:rsidP="002D0242">
            <w:pPr>
              <w:pStyle w:val="CommentText"/>
            </w:pPr>
            <w:r w:rsidRPr="002D0242">
              <w:t>Woodcock Street</w:t>
            </w:r>
          </w:p>
          <w:p w:rsidR="002D0242" w:rsidRPr="002D0242" w:rsidRDefault="002D0242" w:rsidP="002D0242">
            <w:pPr>
              <w:pStyle w:val="CommentText"/>
            </w:pPr>
            <w:r w:rsidRPr="002D0242">
              <w:t>Birmingham</w:t>
            </w:r>
          </w:p>
          <w:p w:rsidR="002D0242" w:rsidRDefault="002D0242" w:rsidP="002D0242">
            <w:pPr>
              <w:pStyle w:val="CommentText"/>
            </w:pPr>
            <w:r w:rsidRPr="002D0242">
              <w:t>B</w:t>
            </w:r>
            <w:r>
              <w:t>2 2XR</w:t>
            </w:r>
          </w:p>
          <w:p w:rsidR="000B51F5" w:rsidRDefault="000B51F5">
            <w:pPr>
              <w:pStyle w:val="CommentText"/>
            </w:pPr>
          </w:p>
          <w:p w:rsidR="00D75161" w:rsidRDefault="00D75161">
            <w:pPr>
              <w:pStyle w:val="CommentText"/>
            </w:pPr>
          </w:p>
          <w:p w:rsidR="00DE5338" w:rsidRDefault="00DE5338" w:rsidP="00D75161">
            <w:pPr>
              <w:ind w:left="720" w:hanging="720"/>
              <w:rPr>
                <w:sz w:val="20"/>
              </w:rPr>
            </w:pPr>
          </w:p>
          <w:p w:rsidR="00D75161" w:rsidRPr="00D75161" w:rsidRDefault="00D75161" w:rsidP="00D75161">
            <w:pPr>
              <w:ind w:left="720" w:hanging="720"/>
              <w:rPr>
                <w:sz w:val="20"/>
              </w:rPr>
            </w:pPr>
            <w:r>
              <w:rPr>
                <w:sz w:val="20"/>
              </w:rPr>
              <w:t xml:space="preserve">Team </w:t>
            </w:r>
            <w:r w:rsidRPr="00D75161">
              <w:rPr>
                <w:sz w:val="20"/>
              </w:rPr>
              <w:t>Manager</w:t>
            </w:r>
          </w:p>
          <w:p w:rsidR="00D75161" w:rsidRDefault="00D75161" w:rsidP="00D75161">
            <w:pPr>
              <w:ind w:left="720" w:hanging="720"/>
              <w:rPr>
                <w:sz w:val="20"/>
              </w:rPr>
            </w:pPr>
            <w:r>
              <w:rPr>
                <w:sz w:val="20"/>
              </w:rPr>
              <w:t>Cashiers</w:t>
            </w:r>
          </w:p>
          <w:p w:rsidR="00D75161" w:rsidRPr="00D75161" w:rsidRDefault="00DE5338" w:rsidP="00D75161">
            <w:pPr>
              <w:ind w:left="720" w:hanging="720"/>
              <w:rPr>
                <w:sz w:val="20"/>
              </w:rPr>
            </w:pPr>
            <w:r>
              <w:rPr>
                <w:sz w:val="20"/>
              </w:rPr>
              <w:t>Zone 4</w:t>
            </w:r>
            <w:r w:rsidR="00D75161">
              <w:rPr>
                <w:sz w:val="20"/>
              </w:rPr>
              <w:t xml:space="preserve">, </w:t>
            </w:r>
            <w:r>
              <w:rPr>
                <w:sz w:val="20"/>
              </w:rPr>
              <w:t xml:space="preserve">Ground </w:t>
            </w:r>
            <w:r w:rsidR="00D75161" w:rsidRPr="00D75161">
              <w:rPr>
                <w:sz w:val="20"/>
              </w:rPr>
              <w:t>Floor</w:t>
            </w:r>
          </w:p>
          <w:p w:rsidR="00D75161" w:rsidRPr="00D75161" w:rsidRDefault="00D75161" w:rsidP="00D75161">
            <w:pPr>
              <w:rPr>
                <w:sz w:val="20"/>
              </w:rPr>
            </w:pPr>
            <w:r w:rsidRPr="00D75161">
              <w:rPr>
                <w:sz w:val="20"/>
              </w:rPr>
              <w:t xml:space="preserve">10 Woodcock Street </w:t>
            </w:r>
          </w:p>
          <w:p w:rsidR="00D75161" w:rsidRPr="00D75161" w:rsidRDefault="00D75161" w:rsidP="00D75161">
            <w:pPr>
              <w:rPr>
                <w:sz w:val="20"/>
              </w:rPr>
            </w:pPr>
            <w:r w:rsidRPr="00D75161">
              <w:rPr>
                <w:sz w:val="20"/>
              </w:rPr>
              <w:t>Birmingham</w:t>
            </w:r>
          </w:p>
          <w:p w:rsidR="00D75161" w:rsidRPr="00D75161" w:rsidRDefault="00D75161" w:rsidP="00D75161">
            <w:pPr>
              <w:rPr>
                <w:sz w:val="20"/>
              </w:rPr>
            </w:pPr>
            <w:r>
              <w:rPr>
                <w:sz w:val="20"/>
              </w:rPr>
              <w:t>B</w:t>
            </w:r>
            <w:r w:rsidRPr="00D75161">
              <w:rPr>
                <w:sz w:val="20"/>
              </w:rPr>
              <w:t>7 4BL</w:t>
            </w:r>
          </w:p>
          <w:p w:rsidR="00D75161" w:rsidRPr="00D75161" w:rsidRDefault="00D75161">
            <w:pPr>
              <w:pStyle w:val="CommentText"/>
            </w:pPr>
          </w:p>
          <w:p w:rsidR="00D75161" w:rsidRDefault="00D75161">
            <w:pPr>
              <w:pStyle w:val="CommentText"/>
            </w:pPr>
          </w:p>
        </w:tc>
        <w:tc>
          <w:tcPr>
            <w:tcW w:w="1578" w:type="dxa"/>
          </w:tcPr>
          <w:p w:rsidR="000B51F5" w:rsidRDefault="000B51F5">
            <w:pPr>
              <w:rPr>
                <w:sz w:val="20"/>
              </w:rPr>
            </w:pPr>
            <w:r>
              <w:rPr>
                <w:sz w:val="20"/>
              </w:rPr>
              <w:t>0121-303 4829</w:t>
            </w:r>
          </w:p>
          <w:p w:rsidR="000B51F5" w:rsidRDefault="000B51F5">
            <w:pPr>
              <w:pStyle w:val="CommentText"/>
            </w:pPr>
            <w:r>
              <w:t>0121-303 3288 </w:t>
            </w:r>
          </w:p>
          <w:p w:rsidR="00611390" w:rsidRDefault="00611390">
            <w:pPr>
              <w:pStyle w:val="CommentText"/>
            </w:pPr>
            <w:r>
              <w:t>0121-303 1303</w:t>
            </w:r>
          </w:p>
          <w:p w:rsidR="00D75161" w:rsidRDefault="00D75161">
            <w:pPr>
              <w:pStyle w:val="CommentText"/>
            </w:pPr>
          </w:p>
          <w:p w:rsidR="00D75161" w:rsidRDefault="00D75161">
            <w:pPr>
              <w:pStyle w:val="CommentText"/>
            </w:pPr>
          </w:p>
          <w:p w:rsidR="00D75161" w:rsidRDefault="00D75161">
            <w:pPr>
              <w:pStyle w:val="CommentText"/>
            </w:pPr>
          </w:p>
          <w:p w:rsidR="00D75161" w:rsidRDefault="00D75161">
            <w:pPr>
              <w:pStyle w:val="CommentText"/>
            </w:pPr>
          </w:p>
          <w:p w:rsidR="00D75161" w:rsidRDefault="00D75161">
            <w:pPr>
              <w:pStyle w:val="CommentText"/>
            </w:pPr>
          </w:p>
          <w:p w:rsidR="00D75161" w:rsidRDefault="00D75161">
            <w:pPr>
              <w:pStyle w:val="CommentText"/>
            </w:pPr>
            <w:r>
              <w:t>0121-303 7785</w:t>
            </w:r>
          </w:p>
          <w:p w:rsidR="00611390" w:rsidRDefault="00611390">
            <w:pPr>
              <w:pStyle w:val="CommentText"/>
            </w:pPr>
          </w:p>
        </w:tc>
        <w:tc>
          <w:tcPr>
            <w:tcW w:w="1559" w:type="dxa"/>
          </w:tcPr>
          <w:p w:rsidR="000B51F5" w:rsidRPr="00D75161" w:rsidRDefault="000B51F5">
            <w:pPr>
              <w:rPr>
                <w:sz w:val="20"/>
              </w:rPr>
            </w:pPr>
          </w:p>
        </w:tc>
        <w:tc>
          <w:tcPr>
            <w:tcW w:w="3631" w:type="dxa"/>
            <w:gridSpan w:val="4"/>
          </w:tcPr>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0B51F5" w:rsidRDefault="00996073">
            <w:pPr>
              <w:rPr>
                <w:sz w:val="20"/>
              </w:rPr>
            </w:pPr>
            <w:hyperlink r:id="rId11" w:history="1">
              <w:r w:rsidR="00D75161" w:rsidRPr="00062BC0">
                <w:rPr>
                  <w:rStyle w:val="Hyperlink"/>
                </w:rPr>
                <w:t>Cashiers.income.control@birmingham.gov.uk</w:t>
              </w:r>
            </w:hyperlink>
            <w:r w:rsidR="00D75161">
              <w:rPr>
                <w:sz w:val="20"/>
              </w:rPr>
              <w:t xml:space="preserve"> </w:t>
            </w: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p w:rsidR="00D75161" w:rsidRDefault="00D75161">
            <w:pPr>
              <w:rPr>
                <w:sz w:val="20"/>
              </w:rPr>
            </w:pPr>
          </w:p>
        </w:tc>
      </w:tr>
    </w:tbl>
    <w:p w:rsidR="000B51F5" w:rsidRDefault="000B51F5">
      <w:pPr>
        <w:ind w:right="-362"/>
        <w:jc w:val="center"/>
      </w:pPr>
    </w:p>
    <w:p w:rsidR="000B51F5" w:rsidRDefault="000B51F5">
      <w:pPr>
        <w:ind w:right="-362"/>
        <w:jc w:val="center"/>
      </w:pPr>
    </w:p>
    <w:p w:rsidR="000B51F5" w:rsidRDefault="000B51F5">
      <w:pPr>
        <w:ind w:right="-362"/>
        <w:jc w:val="center"/>
      </w:pPr>
    </w:p>
    <w:p w:rsidR="000B51F5" w:rsidRDefault="000B51F5">
      <w:pPr>
        <w:ind w:right="-362"/>
        <w:sectPr w:rsidR="000B51F5">
          <w:headerReference w:type="default" r:id="rId12"/>
          <w:footerReference w:type="even" r:id="rId13"/>
          <w:footerReference w:type="default" r:id="rId14"/>
          <w:pgSz w:w="11907" w:h="16840" w:code="9"/>
          <w:pgMar w:top="1152" w:right="1440" w:bottom="576" w:left="1440" w:header="706" w:footer="706" w:gutter="0"/>
          <w:cols w:space="720"/>
          <w:noEndnote/>
        </w:sectPr>
      </w:pPr>
    </w:p>
    <w:p w:rsidR="000B51F5" w:rsidRDefault="000B51F5">
      <w:pPr>
        <w:rPr>
          <w:bCs/>
        </w:rPr>
      </w:pPr>
    </w:p>
    <w:p w:rsidR="00C14CAC" w:rsidRDefault="00C14CAC" w:rsidP="00C14CAC">
      <w:pPr>
        <w:rPr>
          <w:b/>
        </w:rPr>
      </w:pPr>
      <w:r>
        <w:rPr>
          <w:b/>
        </w:rPr>
        <w:t>Petty Cash Procedure Guidance for Schools</w:t>
      </w:r>
    </w:p>
    <w:p w:rsidR="000B51F5" w:rsidRDefault="000B51F5">
      <w:pPr>
        <w:ind w:right="-362"/>
        <w:rPr>
          <w:b/>
        </w:rPr>
      </w:pPr>
    </w:p>
    <w:p w:rsidR="000B51F5" w:rsidRDefault="000B51F5">
      <w:pPr>
        <w:ind w:right="-362"/>
        <w:rPr>
          <w:b/>
        </w:rPr>
      </w:pPr>
    </w:p>
    <w:p w:rsidR="000B51F5" w:rsidRPr="00D11BA1" w:rsidRDefault="000B51F5" w:rsidP="00D11BA1">
      <w:pPr>
        <w:ind w:right="-362"/>
        <w:rPr>
          <w:b/>
          <w:bCs/>
          <w:u w:val="single"/>
        </w:rPr>
      </w:pPr>
      <w:r w:rsidRPr="00D11BA1">
        <w:rPr>
          <w:b/>
          <w:bCs/>
          <w:u w:val="single"/>
        </w:rPr>
        <w:t>Keynotes</w:t>
      </w:r>
    </w:p>
    <w:p w:rsidR="000B51F5" w:rsidRDefault="000B51F5">
      <w:pPr>
        <w:ind w:right="-362"/>
        <w:rPr>
          <w:bCs/>
        </w:rPr>
      </w:pPr>
    </w:p>
    <w:p w:rsidR="000B51F5" w:rsidRDefault="000B51F5">
      <w:pPr>
        <w:ind w:right="-362"/>
        <w:rPr>
          <w:bCs/>
        </w:rPr>
      </w:pPr>
    </w:p>
    <w:p w:rsidR="000B51F5" w:rsidRDefault="000B51F5">
      <w:pPr>
        <w:ind w:right="-362"/>
        <w:rPr>
          <w:bCs/>
        </w:rPr>
      </w:pPr>
      <w:r>
        <w:rPr>
          <w:bCs/>
        </w:rPr>
        <w:t>1</w:t>
      </w:r>
      <w:r>
        <w:rPr>
          <w:bCs/>
        </w:rPr>
        <w:tab/>
        <w:t>Purpose</w:t>
      </w:r>
      <w:r w:rsidR="002D0242">
        <w:rPr>
          <w:bCs/>
        </w:rPr>
        <w:t xml:space="preserve"> </w:t>
      </w:r>
    </w:p>
    <w:p w:rsidR="000B51F5" w:rsidRDefault="000B51F5">
      <w:pPr>
        <w:ind w:right="-362"/>
        <w:rPr>
          <w:bCs/>
        </w:rPr>
      </w:pPr>
    </w:p>
    <w:p w:rsidR="000B51F5" w:rsidRDefault="000B51F5">
      <w:pPr>
        <w:ind w:right="-362"/>
        <w:rPr>
          <w:bCs/>
        </w:rPr>
      </w:pPr>
      <w:r>
        <w:rPr>
          <w:bCs/>
        </w:rPr>
        <w:t>2</w:t>
      </w:r>
      <w:r>
        <w:rPr>
          <w:bCs/>
        </w:rPr>
        <w:tab/>
        <w:t>Petty Cash Purchases</w:t>
      </w:r>
    </w:p>
    <w:p w:rsidR="000B51F5" w:rsidRDefault="000B51F5">
      <w:pPr>
        <w:ind w:right="-362"/>
        <w:rPr>
          <w:bCs/>
        </w:rPr>
      </w:pPr>
    </w:p>
    <w:p w:rsidR="000B51F5" w:rsidRDefault="000B51F5">
      <w:pPr>
        <w:ind w:right="-362"/>
        <w:rPr>
          <w:bCs/>
        </w:rPr>
      </w:pPr>
      <w:r>
        <w:rPr>
          <w:bCs/>
        </w:rPr>
        <w:t>3</w:t>
      </w:r>
      <w:r>
        <w:rPr>
          <w:bCs/>
        </w:rPr>
        <w:tab/>
        <w:t xml:space="preserve">Opening </w:t>
      </w:r>
      <w:r w:rsidR="00BA7BA3">
        <w:rPr>
          <w:bCs/>
        </w:rPr>
        <w:t>an</w:t>
      </w:r>
      <w:r>
        <w:rPr>
          <w:bCs/>
        </w:rPr>
        <w:t xml:space="preserve"> Account</w:t>
      </w:r>
    </w:p>
    <w:p w:rsidR="000B51F5" w:rsidRDefault="000B51F5">
      <w:pPr>
        <w:ind w:right="-362"/>
        <w:rPr>
          <w:bCs/>
        </w:rPr>
      </w:pPr>
    </w:p>
    <w:p w:rsidR="000B51F5" w:rsidRDefault="000B51F5">
      <w:pPr>
        <w:ind w:right="-362"/>
        <w:rPr>
          <w:bCs/>
        </w:rPr>
      </w:pPr>
      <w:r>
        <w:rPr>
          <w:bCs/>
        </w:rPr>
        <w:t>4</w:t>
      </w:r>
      <w:r>
        <w:rPr>
          <w:bCs/>
        </w:rPr>
        <w:tab/>
        <w:t>Petty Cash Imprest Increases</w:t>
      </w:r>
    </w:p>
    <w:p w:rsidR="000B51F5" w:rsidRDefault="000B51F5">
      <w:pPr>
        <w:ind w:right="-362"/>
        <w:rPr>
          <w:bCs/>
        </w:rPr>
      </w:pPr>
    </w:p>
    <w:p w:rsidR="000B51F5" w:rsidRDefault="000B51F5">
      <w:pPr>
        <w:ind w:right="-362"/>
        <w:rPr>
          <w:bCs/>
        </w:rPr>
      </w:pPr>
      <w:r>
        <w:rPr>
          <w:bCs/>
        </w:rPr>
        <w:t>5</w:t>
      </w:r>
      <w:r>
        <w:rPr>
          <w:bCs/>
        </w:rPr>
        <w:tab/>
        <w:t xml:space="preserve">Change </w:t>
      </w:r>
      <w:r w:rsidR="00551718">
        <w:rPr>
          <w:bCs/>
        </w:rPr>
        <w:t>of</w:t>
      </w:r>
      <w:r>
        <w:rPr>
          <w:bCs/>
        </w:rPr>
        <w:t xml:space="preserve"> Authorised Signatory</w:t>
      </w:r>
    </w:p>
    <w:p w:rsidR="000B51F5" w:rsidRDefault="000B51F5">
      <w:pPr>
        <w:ind w:right="-362"/>
        <w:rPr>
          <w:bCs/>
        </w:rPr>
      </w:pPr>
    </w:p>
    <w:p w:rsidR="000B51F5" w:rsidRDefault="000B51F5">
      <w:pPr>
        <w:ind w:right="-362"/>
        <w:rPr>
          <w:bCs/>
        </w:rPr>
      </w:pPr>
      <w:r>
        <w:rPr>
          <w:bCs/>
        </w:rPr>
        <w:t>6</w:t>
      </w:r>
      <w:r>
        <w:rPr>
          <w:bCs/>
        </w:rPr>
        <w:tab/>
      </w:r>
      <w:r w:rsidR="002D0242">
        <w:rPr>
          <w:bCs/>
        </w:rPr>
        <w:t>Open Credit A</w:t>
      </w:r>
      <w:r w:rsidR="003C5B5E">
        <w:rPr>
          <w:bCs/>
        </w:rPr>
        <w:t>rrange</w:t>
      </w:r>
      <w:r w:rsidR="002D0242">
        <w:rPr>
          <w:bCs/>
        </w:rPr>
        <w:t>ment</w:t>
      </w:r>
    </w:p>
    <w:p w:rsidR="000B51F5" w:rsidRDefault="000B51F5">
      <w:pPr>
        <w:ind w:right="-362"/>
        <w:rPr>
          <w:bCs/>
        </w:rPr>
      </w:pPr>
    </w:p>
    <w:p w:rsidR="000B51F5" w:rsidRDefault="000B51F5">
      <w:pPr>
        <w:ind w:right="-362"/>
        <w:rPr>
          <w:bCs/>
        </w:rPr>
      </w:pPr>
      <w:r>
        <w:rPr>
          <w:bCs/>
        </w:rPr>
        <w:t>7</w:t>
      </w:r>
      <w:r>
        <w:rPr>
          <w:bCs/>
        </w:rPr>
        <w:tab/>
        <w:t>Closing Petty Cash Accounts</w:t>
      </w:r>
    </w:p>
    <w:p w:rsidR="000B51F5" w:rsidRDefault="000B51F5">
      <w:pPr>
        <w:ind w:right="-362"/>
        <w:rPr>
          <w:bCs/>
        </w:rPr>
      </w:pPr>
    </w:p>
    <w:p w:rsidR="000B51F5" w:rsidRDefault="002D0242">
      <w:pPr>
        <w:ind w:right="-362"/>
        <w:rPr>
          <w:bCs/>
        </w:rPr>
      </w:pPr>
      <w:r>
        <w:rPr>
          <w:bCs/>
        </w:rPr>
        <w:t>8</w:t>
      </w:r>
      <w:r>
        <w:rPr>
          <w:bCs/>
        </w:rPr>
        <w:tab/>
        <w:t>VAT</w:t>
      </w:r>
    </w:p>
    <w:p w:rsidR="000B51F5" w:rsidRDefault="000B51F5">
      <w:pPr>
        <w:ind w:right="-362"/>
        <w:rPr>
          <w:bCs/>
        </w:rPr>
      </w:pPr>
    </w:p>
    <w:p w:rsidR="000B51F5" w:rsidRDefault="000B51F5">
      <w:pPr>
        <w:ind w:right="-362"/>
        <w:rPr>
          <w:bCs/>
        </w:rPr>
      </w:pPr>
      <w:r>
        <w:rPr>
          <w:bCs/>
        </w:rPr>
        <w:t>9</w:t>
      </w:r>
      <w:r>
        <w:rPr>
          <w:bCs/>
        </w:rPr>
        <w:tab/>
        <w:t>Petty Cash Reimbursement</w:t>
      </w:r>
    </w:p>
    <w:p w:rsidR="000B51F5" w:rsidRDefault="000B51F5">
      <w:pPr>
        <w:ind w:right="-362"/>
        <w:rPr>
          <w:bCs/>
        </w:rPr>
      </w:pPr>
    </w:p>
    <w:p w:rsidR="000B51F5" w:rsidRDefault="000B51F5">
      <w:pPr>
        <w:ind w:right="-362"/>
        <w:rPr>
          <w:bCs/>
        </w:rPr>
      </w:pPr>
      <w:r>
        <w:rPr>
          <w:bCs/>
        </w:rPr>
        <w:t>10</w:t>
      </w:r>
      <w:r>
        <w:rPr>
          <w:bCs/>
        </w:rPr>
        <w:tab/>
        <w:t>Security</w:t>
      </w:r>
    </w:p>
    <w:p w:rsidR="000B51F5" w:rsidRDefault="000B51F5">
      <w:pPr>
        <w:ind w:right="-362"/>
        <w:rPr>
          <w:bCs/>
        </w:rPr>
      </w:pPr>
    </w:p>
    <w:p w:rsidR="000B51F5" w:rsidRDefault="000B51F5">
      <w:pPr>
        <w:ind w:right="-362"/>
        <w:rPr>
          <w:bCs/>
        </w:rPr>
      </w:pPr>
      <w:r>
        <w:rPr>
          <w:bCs/>
        </w:rPr>
        <w:t>11</w:t>
      </w:r>
      <w:r>
        <w:rPr>
          <w:bCs/>
        </w:rPr>
        <w:tab/>
        <w:t>Year End Procedure</w:t>
      </w:r>
    </w:p>
    <w:p w:rsidR="000B51F5" w:rsidRDefault="000B51F5">
      <w:pPr>
        <w:ind w:right="-362"/>
        <w:rPr>
          <w:bCs/>
        </w:rPr>
      </w:pPr>
    </w:p>
    <w:p w:rsidR="000B51F5" w:rsidRDefault="000B51F5">
      <w:pPr>
        <w:ind w:right="-362"/>
        <w:rPr>
          <w:bCs/>
        </w:rPr>
      </w:pPr>
      <w:r>
        <w:rPr>
          <w:bCs/>
        </w:rPr>
        <w:t>12</w:t>
      </w:r>
      <w:r>
        <w:rPr>
          <w:bCs/>
        </w:rPr>
        <w:tab/>
        <w:t>Petty Cash Imprest Reconciliation</w:t>
      </w:r>
    </w:p>
    <w:p w:rsidR="000B51F5" w:rsidRDefault="000B51F5">
      <w:pPr>
        <w:ind w:right="-362"/>
        <w:rPr>
          <w:bCs/>
        </w:rPr>
      </w:pPr>
    </w:p>
    <w:p w:rsidR="000B51F5" w:rsidRDefault="000B51F5">
      <w:pPr>
        <w:ind w:right="-362"/>
        <w:rPr>
          <w:bCs/>
        </w:rPr>
      </w:pPr>
      <w:r>
        <w:rPr>
          <w:bCs/>
        </w:rPr>
        <w:t>13</w:t>
      </w:r>
      <w:r>
        <w:rPr>
          <w:bCs/>
        </w:rPr>
        <w:tab/>
        <w:t>General Notes</w:t>
      </w:r>
    </w:p>
    <w:p w:rsidR="000B51F5" w:rsidRDefault="000B51F5">
      <w:pPr>
        <w:ind w:right="-362"/>
        <w:rPr>
          <w:bCs/>
        </w:rPr>
      </w:pPr>
    </w:p>
    <w:p w:rsidR="00463F06" w:rsidRDefault="00463F06">
      <w:pPr>
        <w:ind w:right="-362"/>
        <w:rPr>
          <w:bCs/>
        </w:rPr>
      </w:pPr>
    </w:p>
    <w:p w:rsidR="002C2428" w:rsidRPr="00463F06" w:rsidRDefault="000B51F5">
      <w:pPr>
        <w:tabs>
          <w:tab w:val="left" w:pos="0"/>
        </w:tabs>
        <w:ind w:right="-362"/>
        <w:rPr>
          <w:b/>
          <w:bCs/>
          <w:u w:val="single"/>
        </w:rPr>
      </w:pPr>
      <w:r w:rsidRPr="00463F06">
        <w:rPr>
          <w:b/>
          <w:bCs/>
        </w:rPr>
        <w:tab/>
      </w:r>
      <w:bookmarkStart w:id="0" w:name="pettycash"/>
      <w:bookmarkEnd w:id="0"/>
      <w:r w:rsidR="002C2428" w:rsidRPr="00463F06">
        <w:rPr>
          <w:b/>
          <w:bCs/>
          <w:u w:val="single"/>
        </w:rPr>
        <w:t xml:space="preserve">Appendices </w:t>
      </w:r>
    </w:p>
    <w:p w:rsidR="002C2428" w:rsidRPr="009E4EC1" w:rsidRDefault="002C2428" w:rsidP="00463F06">
      <w:pPr>
        <w:tabs>
          <w:tab w:val="left" w:pos="0"/>
        </w:tabs>
        <w:ind w:right="-362"/>
        <w:rPr>
          <w:bCs/>
        </w:rPr>
      </w:pPr>
      <w:r>
        <w:rPr>
          <w:bCs/>
        </w:rPr>
        <w:tab/>
      </w:r>
    </w:p>
    <w:p w:rsidR="002C2428" w:rsidRDefault="002C2428" w:rsidP="002C2428">
      <w:pPr>
        <w:ind w:right="-362"/>
        <w:rPr>
          <w:bCs/>
        </w:rPr>
      </w:pPr>
      <w:r w:rsidRPr="009E4EC1">
        <w:t xml:space="preserve"> </w:t>
      </w:r>
      <w:r w:rsidRPr="009E4EC1">
        <w:tab/>
      </w:r>
      <w:r>
        <w:t>A</w:t>
      </w:r>
      <w:r>
        <w:tab/>
      </w:r>
      <w:hyperlink r:id="rId15" w:history="1">
        <w:r w:rsidRPr="009E4EC1">
          <w:rPr>
            <w:rStyle w:val="Hyperlink"/>
            <w:bCs/>
            <w:color w:val="auto"/>
            <w:sz w:val="24"/>
            <w:u w:val="none"/>
          </w:rPr>
          <w:t>Open Petty Cash Account</w:t>
        </w:r>
      </w:hyperlink>
    </w:p>
    <w:p w:rsidR="00E21105" w:rsidRDefault="00E21105" w:rsidP="002C2428">
      <w:pPr>
        <w:ind w:right="-362"/>
        <w:rPr>
          <w:bCs/>
        </w:rPr>
      </w:pPr>
    </w:p>
    <w:p w:rsidR="00E21105" w:rsidRPr="009E4EC1" w:rsidRDefault="00DF7D8E" w:rsidP="002C2428">
      <w:pPr>
        <w:ind w:right="-362"/>
        <w:rPr>
          <w:bCs/>
        </w:rPr>
      </w:pPr>
      <w:r>
        <w:rPr>
          <w:bCs/>
        </w:rPr>
        <w:tab/>
        <w:t>B</w:t>
      </w:r>
      <w:r w:rsidR="00E21105">
        <w:rPr>
          <w:bCs/>
        </w:rPr>
        <w:tab/>
        <w:t xml:space="preserve">Change Petty Cash Account </w:t>
      </w:r>
      <w:r w:rsidR="00E12CE6">
        <w:rPr>
          <w:bCs/>
        </w:rPr>
        <w:t>D</w:t>
      </w:r>
      <w:r w:rsidR="00E21105">
        <w:rPr>
          <w:bCs/>
        </w:rPr>
        <w:t>etails</w:t>
      </w:r>
    </w:p>
    <w:p w:rsidR="002C2428" w:rsidRPr="009E4EC1" w:rsidRDefault="002C2428" w:rsidP="002C2428">
      <w:pPr>
        <w:ind w:right="-362"/>
        <w:rPr>
          <w:bCs/>
        </w:rPr>
      </w:pPr>
    </w:p>
    <w:p w:rsidR="002C2428" w:rsidRPr="009E4EC1" w:rsidRDefault="002C2428" w:rsidP="002C2428">
      <w:pPr>
        <w:ind w:right="-362"/>
        <w:rPr>
          <w:bCs/>
        </w:rPr>
      </w:pPr>
      <w:r w:rsidRPr="009E4EC1">
        <w:rPr>
          <w:bCs/>
        </w:rPr>
        <w:tab/>
      </w:r>
      <w:r w:rsidR="00E21105">
        <w:rPr>
          <w:bCs/>
        </w:rPr>
        <w:t>C</w:t>
      </w:r>
      <w:r>
        <w:rPr>
          <w:bCs/>
        </w:rPr>
        <w:tab/>
      </w:r>
      <w:hyperlink r:id="rId16" w:history="1">
        <w:r w:rsidRPr="009E4EC1">
          <w:rPr>
            <w:rStyle w:val="Hyperlink"/>
            <w:bCs/>
            <w:color w:val="auto"/>
            <w:sz w:val="24"/>
            <w:u w:val="none"/>
          </w:rPr>
          <w:t>Close Petty Cash Account</w:t>
        </w:r>
      </w:hyperlink>
    </w:p>
    <w:p w:rsidR="002C2428" w:rsidRPr="009E4EC1" w:rsidRDefault="002C2428" w:rsidP="002C2428">
      <w:pPr>
        <w:ind w:right="-362"/>
        <w:rPr>
          <w:bCs/>
        </w:rPr>
      </w:pPr>
    </w:p>
    <w:p w:rsidR="002C2428" w:rsidRPr="009E4EC1" w:rsidRDefault="002C2428" w:rsidP="002C2428">
      <w:pPr>
        <w:ind w:right="-362"/>
        <w:rPr>
          <w:rStyle w:val="Hyperlink"/>
          <w:color w:val="auto"/>
          <w:sz w:val="24"/>
          <w:u w:val="none"/>
        </w:rPr>
      </w:pPr>
      <w:r w:rsidRPr="009E4EC1">
        <w:tab/>
      </w:r>
      <w:r w:rsidR="00E21105">
        <w:t>D</w:t>
      </w:r>
      <w:r>
        <w:tab/>
      </w:r>
      <w:r w:rsidRPr="009E4EC1">
        <w:rPr>
          <w:bCs/>
        </w:rPr>
        <w:fldChar w:fldCharType="begin"/>
      </w:r>
      <w:r w:rsidRPr="009E4EC1">
        <w:rPr>
          <w:bCs/>
        </w:rPr>
        <w:instrText xml:space="preserve"> HYPERLINK "http://www.bgfl.org/services/sfpm/forms/pcashrec.doc" </w:instrText>
      </w:r>
      <w:r w:rsidRPr="009E4EC1">
        <w:rPr>
          <w:bCs/>
        </w:rPr>
        <w:fldChar w:fldCharType="separate"/>
      </w:r>
      <w:r>
        <w:rPr>
          <w:rStyle w:val="Hyperlink"/>
          <w:bCs/>
          <w:color w:val="auto"/>
          <w:sz w:val="24"/>
          <w:u w:val="none"/>
        </w:rPr>
        <w:t>P</w:t>
      </w:r>
      <w:r w:rsidRPr="009E4EC1">
        <w:rPr>
          <w:rStyle w:val="Hyperlink"/>
          <w:bCs/>
          <w:color w:val="auto"/>
          <w:sz w:val="24"/>
          <w:u w:val="none"/>
        </w:rPr>
        <w:t>etty Cash Reconciliation Form</w:t>
      </w:r>
    </w:p>
    <w:p w:rsidR="000B51F5" w:rsidRDefault="002C2428" w:rsidP="002C2428">
      <w:pPr>
        <w:tabs>
          <w:tab w:val="left" w:pos="0"/>
        </w:tabs>
        <w:ind w:right="-362"/>
        <w:rPr>
          <w:bCs/>
        </w:rPr>
      </w:pPr>
      <w:r w:rsidRPr="009E4EC1">
        <w:rPr>
          <w:bCs/>
        </w:rPr>
        <w:fldChar w:fldCharType="end"/>
      </w:r>
    </w:p>
    <w:p w:rsidR="000B51F5" w:rsidRDefault="000B51F5">
      <w:pPr>
        <w:ind w:right="-362"/>
        <w:rPr>
          <w:bCs/>
        </w:rPr>
      </w:pPr>
    </w:p>
    <w:p w:rsidR="000B51F5" w:rsidRDefault="000B51F5" w:rsidP="002C2428">
      <w:pPr>
        <w:ind w:right="-362"/>
      </w:pPr>
      <w:r>
        <w:rPr>
          <w:bCs/>
        </w:rPr>
        <w:tab/>
      </w:r>
    </w:p>
    <w:p w:rsidR="000B51F5" w:rsidRDefault="000B51F5">
      <w:pPr>
        <w:ind w:right="-362"/>
        <w:rPr>
          <w:bCs/>
        </w:rPr>
      </w:pPr>
    </w:p>
    <w:p w:rsidR="00711FDD" w:rsidRDefault="000B51F5">
      <w:pPr>
        <w:rPr>
          <w:bCs/>
        </w:rPr>
      </w:pPr>
      <w:r>
        <w:rPr>
          <w:bCs/>
        </w:rPr>
        <w:br w:type="page"/>
      </w:r>
    </w:p>
    <w:p w:rsidR="00C14CAC" w:rsidRDefault="00C14CAC" w:rsidP="00C14CAC">
      <w:pPr>
        <w:rPr>
          <w:b/>
        </w:rPr>
      </w:pPr>
      <w:r>
        <w:rPr>
          <w:b/>
        </w:rPr>
        <w:lastRenderedPageBreak/>
        <w:t>Petty Cash Procedure Guidance for Schools</w:t>
      </w:r>
    </w:p>
    <w:p w:rsidR="000B51F5" w:rsidRDefault="000B51F5">
      <w:pPr>
        <w:pStyle w:val="Heading1"/>
        <w:rPr>
          <w:b/>
        </w:rPr>
      </w:pPr>
    </w:p>
    <w:p w:rsidR="000B51F5" w:rsidRDefault="000B51F5">
      <w:pPr>
        <w:rPr>
          <w:b/>
        </w:rPr>
      </w:pPr>
    </w:p>
    <w:p w:rsidR="000B51F5" w:rsidRDefault="000B51F5">
      <w:pPr>
        <w:rPr>
          <w:bCs/>
        </w:rPr>
      </w:pPr>
      <w:r>
        <w:rPr>
          <w:b/>
        </w:rPr>
        <w:t>Keynotes</w:t>
      </w:r>
    </w:p>
    <w:p w:rsidR="000B51F5" w:rsidRDefault="000B51F5">
      <w:pPr>
        <w:rPr>
          <w:bCs/>
          <w:sz w:val="28"/>
        </w:rPr>
      </w:pPr>
    </w:p>
    <w:p w:rsidR="000B51F5" w:rsidRDefault="000B51F5">
      <w:pPr>
        <w:numPr>
          <w:ilvl w:val="0"/>
          <w:numId w:val="2"/>
        </w:numPr>
        <w:jc w:val="both"/>
        <w:rPr>
          <w:bCs/>
        </w:rPr>
      </w:pPr>
      <w:r>
        <w:rPr>
          <w:bCs/>
        </w:rPr>
        <w:t>Petty Cash is for expenditure of £100 or less.  Petty Cash should not be used for cashing personal cheques.</w:t>
      </w:r>
    </w:p>
    <w:p w:rsidR="000B51F5" w:rsidRDefault="000B51F5">
      <w:pPr>
        <w:numPr>
          <w:ilvl w:val="12"/>
          <w:numId w:val="0"/>
        </w:numPr>
        <w:rPr>
          <w:bCs/>
        </w:rPr>
      </w:pPr>
    </w:p>
    <w:p w:rsidR="000B51F5" w:rsidRDefault="000B51F5">
      <w:pPr>
        <w:numPr>
          <w:ilvl w:val="0"/>
          <w:numId w:val="1"/>
        </w:numPr>
        <w:rPr>
          <w:bCs/>
        </w:rPr>
      </w:pPr>
      <w:r>
        <w:rPr>
          <w:bCs/>
        </w:rPr>
        <w:t>All Petty Cash expenditure must be maintained on an imprest basis.</w:t>
      </w:r>
    </w:p>
    <w:p w:rsidR="000B51F5" w:rsidRDefault="000B51F5">
      <w:pPr>
        <w:numPr>
          <w:ilvl w:val="12"/>
          <w:numId w:val="0"/>
        </w:numPr>
        <w:rPr>
          <w:bCs/>
        </w:rPr>
      </w:pPr>
    </w:p>
    <w:p w:rsidR="00DF7D8E" w:rsidRDefault="000B51F5" w:rsidP="003C5B5E">
      <w:pPr>
        <w:numPr>
          <w:ilvl w:val="0"/>
          <w:numId w:val="1"/>
        </w:numPr>
        <w:rPr>
          <w:bCs/>
        </w:rPr>
      </w:pPr>
      <w:r w:rsidRPr="003C5B5E">
        <w:rPr>
          <w:bCs/>
        </w:rPr>
        <w:t>Requests to open an account</w:t>
      </w:r>
      <w:r w:rsidR="00344DE9" w:rsidRPr="003C5B5E">
        <w:rPr>
          <w:bCs/>
        </w:rPr>
        <w:t xml:space="preserve"> should be made </w:t>
      </w:r>
      <w:r w:rsidR="007F2D06" w:rsidRPr="003C5B5E">
        <w:rPr>
          <w:bCs/>
        </w:rPr>
        <w:t xml:space="preserve">on form </w:t>
      </w:r>
      <w:r w:rsidR="003C5B5E" w:rsidRPr="003C5B5E">
        <w:rPr>
          <w:bCs/>
        </w:rPr>
        <w:t>“</w:t>
      </w:r>
      <w:r w:rsidR="00CF3D2B" w:rsidRPr="003C5B5E">
        <w:rPr>
          <w:bCs/>
        </w:rPr>
        <w:t xml:space="preserve">Open </w:t>
      </w:r>
      <w:r w:rsidR="003C5B5E" w:rsidRPr="003C5B5E">
        <w:rPr>
          <w:bCs/>
        </w:rPr>
        <w:t>new P</w:t>
      </w:r>
      <w:r w:rsidR="00CF3D2B" w:rsidRPr="003C5B5E">
        <w:rPr>
          <w:bCs/>
        </w:rPr>
        <w:t>etty cash account</w:t>
      </w:r>
      <w:r w:rsidR="003C5B5E" w:rsidRPr="003C5B5E">
        <w:rPr>
          <w:bCs/>
        </w:rPr>
        <w:t>”</w:t>
      </w:r>
      <w:r w:rsidR="00CF3D2B" w:rsidRPr="003C5B5E">
        <w:rPr>
          <w:bCs/>
        </w:rPr>
        <w:t xml:space="preserve"> (</w:t>
      </w:r>
      <w:r w:rsidR="004F50D7">
        <w:rPr>
          <w:bCs/>
        </w:rPr>
        <w:t>See link to the form on the Appendix page.</w:t>
      </w:r>
      <w:r w:rsidR="002C2428" w:rsidRPr="003C5B5E">
        <w:rPr>
          <w:bCs/>
        </w:rPr>
        <w:t>)</w:t>
      </w:r>
      <w:r w:rsidR="00344DE9" w:rsidRPr="003C5B5E">
        <w:rPr>
          <w:bCs/>
        </w:rPr>
        <w:t>.</w:t>
      </w:r>
      <w:r w:rsidR="00BB20E7" w:rsidRPr="003C5B5E">
        <w:rPr>
          <w:bCs/>
        </w:rPr>
        <w:t xml:space="preserve"> </w:t>
      </w:r>
    </w:p>
    <w:p w:rsidR="003C5B5E" w:rsidRDefault="003C5B5E" w:rsidP="003C5B5E">
      <w:pPr>
        <w:pStyle w:val="ListParagraph"/>
        <w:rPr>
          <w:bCs/>
        </w:rPr>
      </w:pPr>
    </w:p>
    <w:p w:rsidR="003C5B5E" w:rsidRDefault="003C5B5E">
      <w:pPr>
        <w:numPr>
          <w:ilvl w:val="0"/>
          <w:numId w:val="1"/>
        </w:numPr>
        <w:jc w:val="both"/>
        <w:rPr>
          <w:bCs/>
        </w:rPr>
      </w:pPr>
      <w:r>
        <w:rPr>
          <w:bCs/>
        </w:rPr>
        <w:t xml:space="preserve">Requests for </w:t>
      </w:r>
      <w:r w:rsidRPr="00CF3BCC">
        <w:rPr>
          <w:bCs/>
        </w:rPr>
        <w:t xml:space="preserve">a temporary or permanent increase to an imprest account should be emailed to </w:t>
      </w:r>
      <w:r>
        <w:rPr>
          <w:bCs/>
        </w:rPr>
        <w:t xml:space="preserve"> </w:t>
      </w:r>
      <w:r w:rsidRPr="00CF3BCC">
        <w:rPr>
          <w:bCs/>
        </w:rPr>
        <w:t xml:space="preserve"> </w:t>
      </w:r>
      <w:hyperlink r:id="rId17" w:history="1">
        <w:r w:rsidRPr="003C5B5E">
          <w:rPr>
            <w:bCs/>
          </w:rPr>
          <w:t>SchoolsPettyCashAdmin@birmingham.gov.uk</w:t>
        </w:r>
      </w:hyperlink>
    </w:p>
    <w:p w:rsidR="003C5B5E" w:rsidRDefault="003C5B5E" w:rsidP="003C5B5E">
      <w:pPr>
        <w:pStyle w:val="ListParagraph"/>
        <w:rPr>
          <w:bCs/>
        </w:rPr>
      </w:pPr>
    </w:p>
    <w:p w:rsidR="000B51F5" w:rsidRPr="00631525" w:rsidRDefault="002E09A9">
      <w:pPr>
        <w:numPr>
          <w:ilvl w:val="0"/>
          <w:numId w:val="1"/>
        </w:numPr>
        <w:jc w:val="both"/>
        <w:rPr>
          <w:bCs/>
        </w:rPr>
      </w:pPr>
      <w:r w:rsidRPr="00631525">
        <w:rPr>
          <w:bCs/>
        </w:rPr>
        <w:t xml:space="preserve">At least </w:t>
      </w:r>
      <w:r w:rsidR="00490CF9">
        <w:rPr>
          <w:bCs/>
        </w:rPr>
        <w:t>3</w:t>
      </w:r>
      <w:r w:rsidR="000B51F5" w:rsidRPr="00631525">
        <w:rPr>
          <w:bCs/>
        </w:rPr>
        <w:t xml:space="preserve"> specimen signatures are required when operating a Petty Cash account </w:t>
      </w:r>
      <w:r w:rsidR="00490CF9">
        <w:rPr>
          <w:bCs/>
        </w:rPr>
        <w:t>of which only 2 can sign a cheque at any one time.</w:t>
      </w:r>
    </w:p>
    <w:p w:rsidR="000B51F5" w:rsidRDefault="000B51F5">
      <w:pPr>
        <w:numPr>
          <w:ilvl w:val="12"/>
          <w:numId w:val="0"/>
        </w:numPr>
        <w:rPr>
          <w:bCs/>
        </w:rPr>
      </w:pPr>
    </w:p>
    <w:p w:rsidR="000B51F5" w:rsidRDefault="000B51F5">
      <w:pPr>
        <w:numPr>
          <w:ilvl w:val="0"/>
          <w:numId w:val="1"/>
        </w:numPr>
        <w:jc w:val="both"/>
        <w:rPr>
          <w:bCs/>
        </w:rPr>
      </w:pPr>
      <w:r>
        <w:rPr>
          <w:bCs/>
        </w:rPr>
        <w:t>Receipts must be obtained for all expenditure.  VAT receipts should be obtained where a trader is registered for VAT</w:t>
      </w:r>
      <w:r w:rsidR="00391363">
        <w:rPr>
          <w:bCs/>
        </w:rPr>
        <w:t>.</w:t>
      </w:r>
    </w:p>
    <w:p w:rsidR="000B51F5" w:rsidRDefault="000B51F5">
      <w:pPr>
        <w:numPr>
          <w:ilvl w:val="12"/>
          <w:numId w:val="0"/>
        </w:numPr>
        <w:jc w:val="both"/>
        <w:rPr>
          <w:bCs/>
        </w:rPr>
      </w:pPr>
    </w:p>
    <w:p w:rsidR="000B51F5" w:rsidRPr="00BB20E7" w:rsidRDefault="000B51F5" w:rsidP="00D06630">
      <w:pPr>
        <w:numPr>
          <w:ilvl w:val="0"/>
          <w:numId w:val="1"/>
        </w:numPr>
        <w:jc w:val="both"/>
        <w:rPr>
          <w:bCs/>
        </w:rPr>
      </w:pPr>
      <w:r w:rsidRPr="00BB20E7">
        <w:rPr>
          <w:bCs/>
        </w:rPr>
        <w:t xml:space="preserve">Reimbursement claims should be sent to </w:t>
      </w:r>
      <w:r w:rsidR="007F2D06" w:rsidRPr="00BB20E7">
        <w:rPr>
          <w:bCs/>
        </w:rPr>
        <w:t>Accounts Payable</w:t>
      </w:r>
      <w:r w:rsidRPr="00BB20E7">
        <w:rPr>
          <w:bCs/>
        </w:rPr>
        <w:t xml:space="preserve"> electronically by e</w:t>
      </w:r>
      <w:r w:rsidRPr="00BB20E7">
        <w:rPr>
          <w:bCs/>
        </w:rPr>
        <w:noBreakHyphen/>
        <w:t xml:space="preserve">mailing the Petty Cash </w:t>
      </w:r>
      <w:r w:rsidR="003D4075">
        <w:rPr>
          <w:bCs/>
        </w:rPr>
        <w:t xml:space="preserve">claim form </w:t>
      </w:r>
      <w:r w:rsidR="00BB20E7">
        <w:rPr>
          <w:bCs/>
        </w:rPr>
        <w:t xml:space="preserve"> </w:t>
      </w:r>
      <w:r w:rsidRPr="00BB20E7">
        <w:rPr>
          <w:bCs/>
        </w:rPr>
        <w:t>to</w:t>
      </w:r>
      <w:r w:rsidR="003D4075">
        <w:rPr>
          <w:bCs/>
        </w:rPr>
        <w:t xml:space="preserve">, </w:t>
      </w:r>
      <w:r w:rsidRPr="00BB20E7">
        <w:rPr>
          <w:bCs/>
        </w:rPr>
        <w:t xml:space="preserve"> </w:t>
      </w:r>
      <w:hyperlink r:id="rId18" w:history="1">
        <w:r w:rsidR="00C054BE" w:rsidRPr="00910C65">
          <w:rPr>
            <w:rStyle w:val="Hyperlink"/>
            <w:bCs/>
            <w:sz w:val="24"/>
            <w:szCs w:val="24"/>
          </w:rPr>
          <w:t>pettycash@birmingham.gov.uk</w:t>
        </w:r>
      </w:hyperlink>
    </w:p>
    <w:p w:rsidR="000B51F5" w:rsidRDefault="000B51F5">
      <w:pPr>
        <w:numPr>
          <w:ilvl w:val="12"/>
          <w:numId w:val="0"/>
        </w:numPr>
        <w:rPr>
          <w:bCs/>
        </w:rPr>
      </w:pPr>
    </w:p>
    <w:p w:rsidR="000B51F5" w:rsidRDefault="000B51F5">
      <w:pPr>
        <w:numPr>
          <w:ilvl w:val="0"/>
          <w:numId w:val="1"/>
        </w:numPr>
        <w:jc w:val="both"/>
        <w:rPr>
          <w:bCs/>
        </w:rPr>
      </w:pPr>
      <w:r>
        <w:rPr>
          <w:bCs/>
        </w:rPr>
        <w:t>Do not wait until all the imprest is spent before submitting a reimbursement claim, as the account holder will be responsible for any overdraft charges on the account</w:t>
      </w:r>
      <w:r w:rsidR="00391363">
        <w:rPr>
          <w:bCs/>
        </w:rPr>
        <w:t>.</w:t>
      </w:r>
    </w:p>
    <w:p w:rsidR="000B51F5" w:rsidRDefault="000B51F5">
      <w:pPr>
        <w:numPr>
          <w:ilvl w:val="12"/>
          <w:numId w:val="0"/>
        </w:numPr>
        <w:jc w:val="both"/>
        <w:rPr>
          <w:bCs/>
        </w:rPr>
      </w:pPr>
    </w:p>
    <w:p w:rsidR="000B51F5" w:rsidRDefault="000B51F5">
      <w:pPr>
        <w:numPr>
          <w:ilvl w:val="0"/>
          <w:numId w:val="1"/>
        </w:numPr>
        <w:jc w:val="both"/>
        <w:rPr>
          <w:bCs/>
        </w:rPr>
      </w:pPr>
      <w:r>
        <w:rPr>
          <w:bCs/>
        </w:rPr>
        <w:t>A reimbursement claim marked “FINAL CLAIM ACCOUNT CLOSING” is required to close a</w:t>
      </w:r>
      <w:r w:rsidR="003C5B5E">
        <w:rPr>
          <w:bCs/>
        </w:rPr>
        <w:t xml:space="preserve"> petty cash</w:t>
      </w:r>
      <w:r>
        <w:rPr>
          <w:bCs/>
        </w:rPr>
        <w:t xml:space="preserve"> account.  </w:t>
      </w:r>
      <w:r w:rsidR="003C5B5E">
        <w:t xml:space="preserve">The account will be closed </w:t>
      </w:r>
      <w:r>
        <w:rPr>
          <w:bCs/>
        </w:rPr>
        <w:t xml:space="preserve">when all </w:t>
      </w:r>
      <w:r w:rsidR="003C5B5E">
        <w:rPr>
          <w:bCs/>
        </w:rPr>
        <w:t>documents have been received and all transactions are cleared</w:t>
      </w:r>
      <w:r w:rsidR="00391363">
        <w:rPr>
          <w:bCs/>
        </w:rPr>
        <w:t>.</w:t>
      </w:r>
    </w:p>
    <w:p w:rsidR="000B51F5" w:rsidRDefault="000B51F5">
      <w:pPr>
        <w:numPr>
          <w:ilvl w:val="12"/>
          <w:numId w:val="0"/>
        </w:numPr>
        <w:rPr>
          <w:bCs/>
        </w:rPr>
      </w:pPr>
    </w:p>
    <w:p w:rsidR="000B51F5" w:rsidRDefault="000B51F5">
      <w:pPr>
        <w:numPr>
          <w:ilvl w:val="0"/>
          <w:numId w:val="1"/>
        </w:numPr>
        <w:rPr>
          <w:bCs/>
        </w:rPr>
      </w:pPr>
      <w:r>
        <w:rPr>
          <w:bCs/>
        </w:rPr>
        <w:t>Adequate security must be provided for cash and stationery.</w:t>
      </w:r>
    </w:p>
    <w:p w:rsidR="000B51F5" w:rsidRDefault="000B51F5">
      <w:pPr>
        <w:numPr>
          <w:ilvl w:val="12"/>
          <w:numId w:val="0"/>
        </w:numPr>
        <w:rPr>
          <w:bCs/>
        </w:rPr>
      </w:pPr>
    </w:p>
    <w:p w:rsidR="000B51F5" w:rsidRDefault="000B51F5">
      <w:pPr>
        <w:numPr>
          <w:ilvl w:val="0"/>
          <w:numId w:val="1"/>
        </w:numPr>
        <w:rPr>
          <w:bCs/>
        </w:rPr>
      </w:pPr>
      <w:r>
        <w:rPr>
          <w:bCs/>
        </w:rPr>
        <w:t>A termly reconciliation to the approved imprest level is recommended.</w:t>
      </w:r>
    </w:p>
    <w:p w:rsidR="000B51F5" w:rsidRDefault="000B51F5">
      <w:pPr>
        <w:numPr>
          <w:ilvl w:val="12"/>
          <w:numId w:val="0"/>
        </w:numPr>
        <w:rPr>
          <w:bCs/>
        </w:rPr>
      </w:pPr>
    </w:p>
    <w:p w:rsidR="003C5B5E" w:rsidRPr="00C14CAC" w:rsidRDefault="003C5B5E" w:rsidP="00C14CAC">
      <w:pPr>
        <w:numPr>
          <w:ilvl w:val="0"/>
          <w:numId w:val="1"/>
        </w:numPr>
        <w:rPr>
          <w:bCs/>
        </w:rPr>
      </w:pPr>
      <w:r>
        <w:rPr>
          <w:bCs/>
        </w:rPr>
        <w:t>A</w:t>
      </w:r>
      <w:r w:rsidR="000B51F5">
        <w:rPr>
          <w:bCs/>
        </w:rPr>
        <w:t xml:space="preserve"> </w:t>
      </w:r>
      <w:r w:rsidR="00645B11">
        <w:rPr>
          <w:bCs/>
        </w:rPr>
        <w:t xml:space="preserve">final annual </w:t>
      </w:r>
      <w:r w:rsidR="00CF3D2B">
        <w:rPr>
          <w:bCs/>
        </w:rPr>
        <w:t>Reconciliation form</w:t>
      </w:r>
      <w:r w:rsidR="00E765F5">
        <w:rPr>
          <w:bCs/>
        </w:rPr>
        <w:t xml:space="preserve"> </w:t>
      </w:r>
      <w:r>
        <w:rPr>
          <w:bCs/>
        </w:rPr>
        <w:t>based on bank statement as at 28</w:t>
      </w:r>
      <w:r w:rsidRPr="00C14CAC">
        <w:rPr>
          <w:bCs/>
        </w:rPr>
        <w:t>th</w:t>
      </w:r>
      <w:r>
        <w:rPr>
          <w:bCs/>
        </w:rPr>
        <w:t>/29</w:t>
      </w:r>
      <w:r w:rsidRPr="00C14CAC">
        <w:rPr>
          <w:bCs/>
        </w:rPr>
        <w:t>th</w:t>
      </w:r>
      <w:r>
        <w:rPr>
          <w:bCs/>
        </w:rPr>
        <w:t xml:space="preserve"> February </w:t>
      </w:r>
      <w:r w:rsidR="00E765F5">
        <w:rPr>
          <w:bCs/>
        </w:rPr>
        <w:t xml:space="preserve">must be </w:t>
      </w:r>
      <w:r w:rsidR="00E765F5" w:rsidRPr="00E765F5">
        <w:rPr>
          <w:bCs/>
        </w:rPr>
        <w:t xml:space="preserve">completed for </w:t>
      </w:r>
      <w:r>
        <w:rPr>
          <w:bCs/>
        </w:rPr>
        <w:t>each</w:t>
      </w:r>
      <w:r w:rsidR="00E765F5" w:rsidRPr="00E765F5">
        <w:rPr>
          <w:bCs/>
        </w:rPr>
        <w:t xml:space="preserve"> </w:t>
      </w:r>
      <w:r w:rsidR="0041119D">
        <w:rPr>
          <w:bCs/>
        </w:rPr>
        <w:t xml:space="preserve">financial </w:t>
      </w:r>
      <w:r w:rsidR="00E765F5" w:rsidRPr="00E765F5">
        <w:rPr>
          <w:bCs/>
        </w:rPr>
        <w:t>year</w:t>
      </w:r>
      <w:r w:rsidR="00E765F5">
        <w:rPr>
          <w:bCs/>
        </w:rPr>
        <w:t>. This</w:t>
      </w:r>
      <w:r w:rsidR="00645B11">
        <w:rPr>
          <w:bCs/>
        </w:rPr>
        <w:t xml:space="preserve"> is mandatory</w:t>
      </w:r>
      <w:r w:rsidR="00E765F5">
        <w:rPr>
          <w:bCs/>
        </w:rPr>
        <w:t>. The</w:t>
      </w:r>
      <w:r w:rsidR="00645B11">
        <w:rPr>
          <w:bCs/>
        </w:rPr>
        <w:t xml:space="preserve"> </w:t>
      </w:r>
      <w:r w:rsidR="00E765F5">
        <w:rPr>
          <w:bCs/>
        </w:rPr>
        <w:t xml:space="preserve">completed form </w:t>
      </w:r>
      <w:r>
        <w:rPr>
          <w:bCs/>
        </w:rPr>
        <w:t xml:space="preserve">must be signed by the head teacher, scanned and emailed to </w:t>
      </w:r>
      <w:hyperlink r:id="rId19" w:history="1">
        <w:r w:rsidRPr="00C14CAC">
          <w:t>SchoolsPettyCashAdmin@birmingham.gov.uk</w:t>
        </w:r>
      </w:hyperlink>
      <w:r>
        <w:rPr>
          <w:bCs/>
        </w:rPr>
        <w:t xml:space="preserve">, with the original copy sent to:  </w:t>
      </w:r>
      <w:r w:rsidR="00C14CAC">
        <w:rPr>
          <w:bCs/>
        </w:rPr>
        <w:t>(</w:t>
      </w:r>
      <w:r>
        <w:rPr>
          <w:bCs/>
        </w:rPr>
        <w:t xml:space="preserve">Schools Finance Team- Petty Cash, </w:t>
      </w:r>
      <w:r w:rsidRPr="00C14CAC">
        <w:rPr>
          <w:bCs/>
        </w:rPr>
        <w:t>Directorat</w:t>
      </w:r>
      <w:r w:rsidR="00C14CAC" w:rsidRPr="00C14CAC">
        <w:rPr>
          <w:bCs/>
        </w:rPr>
        <w:t>e for Children and Young People, PO Box 16306, Woodcock Street, Birmingham, B2 2XR)</w:t>
      </w:r>
    </w:p>
    <w:p w:rsidR="00474665" w:rsidRDefault="000B51F5">
      <w:pPr>
        <w:rPr>
          <w:bCs/>
        </w:rPr>
      </w:pPr>
      <w:r>
        <w:rPr>
          <w:bCs/>
        </w:rPr>
        <w:br w:type="page"/>
      </w:r>
    </w:p>
    <w:p w:rsidR="000B51F5" w:rsidRDefault="000B51F5">
      <w:pPr>
        <w:rPr>
          <w:b/>
        </w:rPr>
      </w:pPr>
      <w:r>
        <w:rPr>
          <w:b/>
        </w:rPr>
        <w:lastRenderedPageBreak/>
        <w:t xml:space="preserve">Petty Cash </w:t>
      </w:r>
      <w:r w:rsidR="00C14CAC">
        <w:rPr>
          <w:b/>
        </w:rPr>
        <w:t xml:space="preserve">Procedure </w:t>
      </w:r>
      <w:r>
        <w:rPr>
          <w:b/>
        </w:rPr>
        <w:t xml:space="preserve">Guidance </w:t>
      </w:r>
      <w:r w:rsidR="00BA7BA3">
        <w:rPr>
          <w:b/>
        </w:rPr>
        <w:t>for</w:t>
      </w:r>
      <w:r>
        <w:rPr>
          <w:b/>
        </w:rPr>
        <w:t xml:space="preserve"> Schools</w:t>
      </w:r>
    </w:p>
    <w:p w:rsidR="000B51F5" w:rsidRDefault="000B51F5">
      <w:pPr>
        <w:ind w:right="-362"/>
        <w:rPr>
          <w:b/>
        </w:rPr>
      </w:pPr>
    </w:p>
    <w:p w:rsidR="000B51F5" w:rsidRDefault="000B51F5">
      <w:pPr>
        <w:tabs>
          <w:tab w:val="left" w:pos="720"/>
        </w:tabs>
        <w:rPr>
          <w:b/>
        </w:rPr>
      </w:pPr>
      <w:r>
        <w:rPr>
          <w:b/>
        </w:rPr>
        <w:t>1.</w:t>
      </w:r>
      <w:r>
        <w:rPr>
          <w:b/>
        </w:rPr>
        <w:tab/>
        <w:t>Purpose</w:t>
      </w:r>
    </w:p>
    <w:p w:rsidR="000B51F5" w:rsidRDefault="000B51F5">
      <w:pPr>
        <w:tabs>
          <w:tab w:val="num" w:pos="720"/>
        </w:tabs>
        <w:ind w:right="-362"/>
        <w:rPr>
          <w:bCs/>
        </w:rPr>
      </w:pPr>
    </w:p>
    <w:p w:rsidR="000B51F5" w:rsidRDefault="000B51F5">
      <w:pPr>
        <w:tabs>
          <w:tab w:val="num" w:pos="720"/>
        </w:tabs>
        <w:ind w:left="720" w:hanging="720"/>
        <w:jc w:val="both"/>
        <w:rPr>
          <w:bCs/>
        </w:rPr>
      </w:pPr>
      <w:r>
        <w:rPr>
          <w:bCs/>
        </w:rPr>
        <w:t>1.1</w:t>
      </w:r>
      <w:r>
        <w:rPr>
          <w:bCs/>
        </w:rPr>
        <w:tab/>
        <w:t>Petty Cash is an amount of money held by establishments in cash, or in a bank account, to meet minor items of expenditure.</w:t>
      </w:r>
    </w:p>
    <w:p w:rsidR="000B51F5" w:rsidRDefault="000B51F5">
      <w:pPr>
        <w:tabs>
          <w:tab w:val="num" w:pos="720"/>
        </w:tabs>
        <w:rPr>
          <w:bCs/>
        </w:rPr>
      </w:pPr>
    </w:p>
    <w:p w:rsidR="000B51F5" w:rsidRDefault="000B51F5">
      <w:pPr>
        <w:tabs>
          <w:tab w:val="num" w:pos="720"/>
        </w:tabs>
        <w:ind w:left="720" w:hanging="720"/>
        <w:jc w:val="both"/>
        <w:rPr>
          <w:bCs/>
        </w:rPr>
      </w:pPr>
      <w:r>
        <w:rPr>
          <w:bCs/>
        </w:rPr>
        <w:t>1.2</w:t>
      </w:r>
      <w:r>
        <w:rPr>
          <w:bCs/>
        </w:rPr>
        <w:tab/>
      </w:r>
      <w:bookmarkStart w:id="1" w:name="p1_2"/>
      <w:bookmarkEnd w:id="1"/>
      <w:r>
        <w:rPr>
          <w:bCs/>
        </w:rPr>
        <w:t xml:space="preserve">All Petty Cash accounts are kept on an imprest basis.  This means that at any point in time the </w:t>
      </w:r>
      <w:r w:rsidR="00C14CAC">
        <w:rPr>
          <w:bCs/>
        </w:rPr>
        <w:t xml:space="preserve">sum of </w:t>
      </w:r>
      <w:r>
        <w:rPr>
          <w:bCs/>
        </w:rPr>
        <w:t xml:space="preserve">value of receipts, outstanding Petty Cash claims, </w:t>
      </w:r>
      <w:proofErr w:type="gramStart"/>
      <w:r>
        <w:rPr>
          <w:bCs/>
        </w:rPr>
        <w:t>cash</w:t>
      </w:r>
      <w:proofErr w:type="gramEnd"/>
      <w:r>
        <w:rPr>
          <w:bCs/>
        </w:rPr>
        <w:t xml:space="preserve"> in hand and the bank account balance </w:t>
      </w:r>
      <w:r w:rsidR="00C14CAC">
        <w:rPr>
          <w:bCs/>
        </w:rPr>
        <w:t>should</w:t>
      </w:r>
      <w:r>
        <w:rPr>
          <w:bCs/>
        </w:rPr>
        <w:t xml:space="preserve"> equal </w:t>
      </w:r>
      <w:r w:rsidR="00C14CAC">
        <w:rPr>
          <w:bCs/>
        </w:rPr>
        <w:t xml:space="preserve">to </w:t>
      </w:r>
      <w:r>
        <w:rPr>
          <w:bCs/>
        </w:rPr>
        <w:t>the amount of the Petty Cash imprest.</w:t>
      </w:r>
    </w:p>
    <w:p w:rsidR="000B51F5" w:rsidRDefault="000B51F5">
      <w:pPr>
        <w:tabs>
          <w:tab w:val="num" w:pos="720"/>
        </w:tabs>
        <w:rPr>
          <w:bCs/>
        </w:rPr>
      </w:pPr>
    </w:p>
    <w:p w:rsidR="000B51F5" w:rsidRDefault="000B51F5">
      <w:pPr>
        <w:tabs>
          <w:tab w:val="num" w:pos="720"/>
        </w:tabs>
        <w:ind w:left="720" w:hanging="720"/>
        <w:jc w:val="both"/>
        <w:rPr>
          <w:bCs/>
        </w:rPr>
      </w:pPr>
      <w:r>
        <w:rPr>
          <w:bCs/>
        </w:rPr>
        <w:t>1.3</w:t>
      </w:r>
      <w:r>
        <w:rPr>
          <w:bCs/>
        </w:rPr>
        <w:tab/>
        <w:t xml:space="preserve">Claims for the reimbursement of Petty Cash imprests should be made </w:t>
      </w:r>
      <w:r w:rsidR="00490CF9">
        <w:rPr>
          <w:bCs/>
        </w:rPr>
        <w:t>to Accounts</w:t>
      </w:r>
      <w:r w:rsidR="007F2D06">
        <w:rPr>
          <w:bCs/>
        </w:rPr>
        <w:t xml:space="preserve"> Payable</w:t>
      </w:r>
      <w:r>
        <w:rPr>
          <w:bCs/>
        </w:rPr>
        <w:t xml:space="preserve">.  It is advised that this </w:t>
      </w:r>
      <w:r w:rsidR="00C14CAC">
        <w:rPr>
          <w:bCs/>
        </w:rPr>
        <w:t>is</w:t>
      </w:r>
      <w:r>
        <w:rPr>
          <w:bCs/>
        </w:rPr>
        <w:t xml:space="preserve"> done each time a quarter of the imprest is spent.</w:t>
      </w:r>
    </w:p>
    <w:p w:rsidR="000B51F5" w:rsidRDefault="000B51F5">
      <w:pPr>
        <w:tabs>
          <w:tab w:val="num" w:pos="720"/>
        </w:tabs>
        <w:rPr>
          <w:bCs/>
        </w:rPr>
      </w:pPr>
    </w:p>
    <w:p w:rsidR="000B51F5" w:rsidRDefault="000B51F5">
      <w:pPr>
        <w:tabs>
          <w:tab w:val="num" w:pos="720"/>
        </w:tabs>
        <w:ind w:left="720" w:hanging="720"/>
        <w:jc w:val="both"/>
        <w:rPr>
          <w:bCs/>
        </w:rPr>
      </w:pPr>
      <w:r>
        <w:rPr>
          <w:bCs/>
        </w:rPr>
        <w:t>1.4</w:t>
      </w:r>
      <w:r>
        <w:rPr>
          <w:bCs/>
        </w:rPr>
        <w:tab/>
      </w:r>
      <w:r w:rsidR="00C14CAC">
        <w:rPr>
          <w:bCs/>
        </w:rPr>
        <w:t>Request for p</w:t>
      </w:r>
      <w:r>
        <w:rPr>
          <w:bCs/>
        </w:rPr>
        <w:t xml:space="preserve">ermanent or temporary imprest </w:t>
      </w:r>
      <w:r w:rsidR="00C14CAC">
        <w:rPr>
          <w:bCs/>
        </w:rPr>
        <w:t xml:space="preserve">should be made </w:t>
      </w:r>
      <w:r>
        <w:rPr>
          <w:bCs/>
        </w:rPr>
        <w:t xml:space="preserve">in writing from </w:t>
      </w:r>
      <w:r w:rsidRPr="00344DE9">
        <w:rPr>
          <w:bCs/>
        </w:rPr>
        <w:t xml:space="preserve">the </w:t>
      </w:r>
      <w:r w:rsidR="00C14CAC">
        <w:rPr>
          <w:bCs/>
        </w:rPr>
        <w:t xml:space="preserve">head teacher to </w:t>
      </w:r>
      <w:hyperlink r:id="rId20" w:history="1">
        <w:r w:rsidR="00C14CAC" w:rsidRPr="007A28DD">
          <w:rPr>
            <w:rStyle w:val="Hyperlink"/>
          </w:rPr>
          <w:t>SchoolsPettyCashAdmin@birmingham.gov.uk</w:t>
        </w:r>
      </w:hyperlink>
      <w:r w:rsidR="00C14CAC">
        <w:rPr>
          <w:color w:val="0000FF"/>
          <w:sz w:val="20"/>
          <w:u w:val="single"/>
        </w:rPr>
        <w:t xml:space="preserve">. </w:t>
      </w:r>
    </w:p>
    <w:p w:rsidR="000B51F5" w:rsidRDefault="000B51F5">
      <w:pPr>
        <w:ind w:left="851" w:right="-362" w:hanging="851"/>
        <w:rPr>
          <w:bCs/>
        </w:rPr>
      </w:pPr>
    </w:p>
    <w:p w:rsidR="000B51F5" w:rsidRDefault="000B51F5">
      <w:pPr>
        <w:ind w:left="851" w:right="-362" w:hanging="851"/>
        <w:rPr>
          <w:bCs/>
        </w:rPr>
      </w:pPr>
    </w:p>
    <w:p w:rsidR="000B51F5" w:rsidRDefault="000B51F5">
      <w:pPr>
        <w:tabs>
          <w:tab w:val="left" w:pos="720"/>
        </w:tabs>
        <w:rPr>
          <w:bCs/>
        </w:rPr>
      </w:pPr>
      <w:r>
        <w:rPr>
          <w:b/>
        </w:rPr>
        <w:t>2.</w:t>
      </w:r>
      <w:r>
        <w:rPr>
          <w:bCs/>
        </w:rPr>
        <w:tab/>
      </w:r>
      <w:r>
        <w:rPr>
          <w:b/>
        </w:rPr>
        <w:t>Petty Cash Purchases</w:t>
      </w:r>
    </w:p>
    <w:p w:rsidR="000B51F5" w:rsidRDefault="000B51F5">
      <w:pPr>
        <w:tabs>
          <w:tab w:val="left" w:pos="720"/>
        </w:tabs>
        <w:ind w:right="-362"/>
        <w:rPr>
          <w:bCs/>
        </w:rPr>
      </w:pPr>
    </w:p>
    <w:p w:rsidR="000B51F5" w:rsidRDefault="000B51F5">
      <w:pPr>
        <w:tabs>
          <w:tab w:val="left" w:pos="720"/>
        </w:tabs>
        <w:ind w:left="720" w:hanging="720"/>
        <w:jc w:val="both"/>
        <w:rPr>
          <w:bCs/>
        </w:rPr>
      </w:pPr>
      <w:r>
        <w:rPr>
          <w:bCs/>
        </w:rPr>
        <w:t>2.1</w:t>
      </w:r>
      <w:r>
        <w:rPr>
          <w:bCs/>
        </w:rPr>
        <w:tab/>
      </w:r>
      <w:bookmarkStart w:id="2" w:name="p2_1"/>
      <w:bookmarkEnd w:id="2"/>
      <w:r>
        <w:rPr>
          <w:bCs/>
        </w:rPr>
        <w:t xml:space="preserve">A Petty Cash imprest account is held to pay for items of expenditure, which cost less than £100 (with the exception of TV licenses and educational visits) and which cannot be purchased through the City's official ordering system, or are required as a matter of urgency.  Receipts must be obtained for all items of expenditure and retained at schools for audit purposes.  Petty Cash must only be used for purchases of less than £100.  (Items marked with an asterisk below are exceptions to this guidance.)  The head teacher is responsible for approving the exceptional purchase, and must document the approval, along with the date and the reason. </w:t>
      </w:r>
    </w:p>
    <w:p w:rsidR="000B51F5" w:rsidRDefault="000B51F5">
      <w:pPr>
        <w:tabs>
          <w:tab w:val="left" w:pos="720"/>
        </w:tabs>
        <w:ind w:left="720" w:hanging="720"/>
        <w:jc w:val="both"/>
        <w:rPr>
          <w:bCs/>
        </w:rPr>
      </w:pPr>
    </w:p>
    <w:p w:rsidR="000B51F5" w:rsidRDefault="000B51F5">
      <w:pPr>
        <w:tabs>
          <w:tab w:val="left" w:pos="720"/>
        </w:tabs>
        <w:ind w:left="850" w:hanging="850"/>
        <w:jc w:val="both"/>
        <w:rPr>
          <w:bCs/>
        </w:rPr>
      </w:pPr>
      <w:r>
        <w:rPr>
          <w:bCs/>
        </w:rPr>
        <w:t>2.2</w:t>
      </w:r>
      <w:r>
        <w:rPr>
          <w:bCs/>
        </w:rPr>
        <w:tab/>
        <w:t>The following are examples of items that can be purchased out of Petty Cash:</w:t>
      </w:r>
    </w:p>
    <w:p w:rsidR="000B51F5" w:rsidRDefault="000B51F5">
      <w:pPr>
        <w:tabs>
          <w:tab w:val="left" w:pos="720"/>
        </w:tabs>
        <w:ind w:left="850" w:hanging="850"/>
        <w:jc w:val="both"/>
        <w:rPr>
          <w:bCs/>
        </w:rPr>
      </w:pPr>
    </w:p>
    <w:p w:rsidR="000B51F5" w:rsidRDefault="000B51F5" w:rsidP="00803188">
      <w:pPr>
        <w:numPr>
          <w:ilvl w:val="0"/>
          <w:numId w:val="13"/>
        </w:numPr>
        <w:tabs>
          <w:tab w:val="clear" w:pos="360"/>
          <w:tab w:val="left" w:pos="720"/>
          <w:tab w:val="num" w:pos="1080"/>
        </w:tabs>
        <w:ind w:left="1080"/>
        <w:jc w:val="both"/>
        <w:rPr>
          <w:bCs/>
        </w:rPr>
      </w:pPr>
      <w:r>
        <w:rPr>
          <w:bCs/>
        </w:rPr>
        <w:t>Postage</w:t>
      </w:r>
    </w:p>
    <w:p w:rsidR="000B51F5" w:rsidRDefault="00D66FCD" w:rsidP="00803188">
      <w:pPr>
        <w:numPr>
          <w:ilvl w:val="0"/>
          <w:numId w:val="13"/>
        </w:numPr>
        <w:tabs>
          <w:tab w:val="clear" w:pos="360"/>
          <w:tab w:val="left" w:pos="720"/>
          <w:tab w:val="num" w:pos="1080"/>
          <w:tab w:val="num" w:pos="1215"/>
        </w:tabs>
        <w:ind w:left="1080"/>
        <w:jc w:val="both"/>
        <w:rPr>
          <w:bCs/>
        </w:rPr>
      </w:pPr>
      <w:r>
        <w:rPr>
          <w:bCs/>
        </w:rPr>
        <w:t xml:space="preserve">Pupil </w:t>
      </w:r>
      <w:r w:rsidR="000B51F5">
        <w:rPr>
          <w:bCs/>
        </w:rPr>
        <w:t>Bus Fares</w:t>
      </w:r>
    </w:p>
    <w:p w:rsidR="000B51F5" w:rsidRDefault="00D66FCD" w:rsidP="00803188">
      <w:pPr>
        <w:numPr>
          <w:ilvl w:val="0"/>
          <w:numId w:val="13"/>
        </w:numPr>
        <w:tabs>
          <w:tab w:val="clear" w:pos="360"/>
          <w:tab w:val="left" w:pos="720"/>
          <w:tab w:val="num" w:pos="1080"/>
          <w:tab w:val="num" w:pos="1215"/>
        </w:tabs>
        <w:ind w:left="1080"/>
        <w:jc w:val="both"/>
        <w:rPr>
          <w:bCs/>
        </w:rPr>
      </w:pPr>
      <w:r>
        <w:rPr>
          <w:bCs/>
        </w:rPr>
        <w:t xml:space="preserve">Pupil </w:t>
      </w:r>
      <w:r w:rsidR="000B51F5">
        <w:rPr>
          <w:bCs/>
        </w:rPr>
        <w:t>Taxi Fares</w:t>
      </w:r>
    </w:p>
    <w:p w:rsidR="000B51F5" w:rsidRDefault="00D66FCD" w:rsidP="00803188">
      <w:pPr>
        <w:numPr>
          <w:ilvl w:val="0"/>
          <w:numId w:val="13"/>
        </w:numPr>
        <w:tabs>
          <w:tab w:val="clear" w:pos="360"/>
          <w:tab w:val="left" w:pos="720"/>
          <w:tab w:val="num" w:pos="1080"/>
          <w:tab w:val="num" w:pos="1215"/>
        </w:tabs>
        <w:ind w:left="1080"/>
        <w:jc w:val="both"/>
        <w:rPr>
          <w:bCs/>
        </w:rPr>
      </w:pPr>
      <w:r>
        <w:rPr>
          <w:bCs/>
        </w:rPr>
        <w:t>Pupil s</w:t>
      </w:r>
      <w:r w:rsidR="000B51F5">
        <w:rPr>
          <w:bCs/>
        </w:rPr>
        <w:t>ubsistence and meal allowances</w:t>
      </w:r>
      <w:r>
        <w:rPr>
          <w:bCs/>
        </w:rPr>
        <w:t>.</w:t>
      </w:r>
    </w:p>
    <w:p w:rsidR="000B51F5" w:rsidRDefault="000B51F5" w:rsidP="00803188">
      <w:pPr>
        <w:numPr>
          <w:ilvl w:val="0"/>
          <w:numId w:val="13"/>
        </w:numPr>
        <w:tabs>
          <w:tab w:val="clear" w:pos="360"/>
          <w:tab w:val="left" w:pos="720"/>
          <w:tab w:val="num" w:pos="1080"/>
          <w:tab w:val="num" w:pos="1215"/>
        </w:tabs>
        <w:ind w:left="1080"/>
        <w:jc w:val="both"/>
        <w:rPr>
          <w:bCs/>
        </w:rPr>
      </w:pPr>
      <w:r>
        <w:rPr>
          <w:bCs/>
        </w:rPr>
        <w:t>Stationery</w:t>
      </w:r>
    </w:p>
    <w:p w:rsidR="000B51F5" w:rsidRDefault="000B51F5" w:rsidP="00803188">
      <w:pPr>
        <w:numPr>
          <w:ilvl w:val="0"/>
          <w:numId w:val="13"/>
        </w:numPr>
        <w:tabs>
          <w:tab w:val="clear" w:pos="360"/>
          <w:tab w:val="left" w:pos="720"/>
          <w:tab w:val="num" w:pos="1080"/>
          <w:tab w:val="num" w:pos="1215"/>
        </w:tabs>
        <w:ind w:left="1080"/>
        <w:jc w:val="both"/>
        <w:rPr>
          <w:bCs/>
        </w:rPr>
      </w:pPr>
      <w:r>
        <w:rPr>
          <w:bCs/>
        </w:rPr>
        <w:t>Subscriptions</w:t>
      </w:r>
    </w:p>
    <w:p w:rsidR="000B51F5" w:rsidRDefault="000B51F5" w:rsidP="00803188">
      <w:pPr>
        <w:numPr>
          <w:ilvl w:val="0"/>
          <w:numId w:val="13"/>
        </w:numPr>
        <w:tabs>
          <w:tab w:val="clear" w:pos="360"/>
          <w:tab w:val="left" w:pos="720"/>
          <w:tab w:val="num" w:pos="1080"/>
          <w:tab w:val="num" w:pos="1215"/>
        </w:tabs>
        <w:ind w:left="1080"/>
        <w:jc w:val="both"/>
        <w:rPr>
          <w:bCs/>
        </w:rPr>
      </w:pPr>
      <w:r>
        <w:rPr>
          <w:bCs/>
        </w:rPr>
        <w:t>Governor’s Expenses</w:t>
      </w:r>
    </w:p>
    <w:p w:rsidR="000B51F5" w:rsidRDefault="000B51F5" w:rsidP="00803188">
      <w:pPr>
        <w:numPr>
          <w:ilvl w:val="0"/>
          <w:numId w:val="13"/>
        </w:numPr>
        <w:tabs>
          <w:tab w:val="clear" w:pos="360"/>
          <w:tab w:val="left" w:pos="720"/>
          <w:tab w:val="num" w:pos="1080"/>
          <w:tab w:val="num" w:pos="1215"/>
        </w:tabs>
        <w:ind w:left="1080"/>
        <w:jc w:val="both"/>
        <w:rPr>
          <w:bCs/>
        </w:rPr>
      </w:pPr>
      <w:r>
        <w:rPr>
          <w:bCs/>
        </w:rPr>
        <w:t>Educational Visits *</w:t>
      </w:r>
    </w:p>
    <w:p w:rsidR="000B51F5" w:rsidRDefault="000B51F5" w:rsidP="00803188">
      <w:pPr>
        <w:numPr>
          <w:ilvl w:val="0"/>
          <w:numId w:val="13"/>
        </w:numPr>
        <w:tabs>
          <w:tab w:val="clear" w:pos="360"/>
          <w:tab w:val="left" w:pos="720"/>
          <w:tab w:val="num" w:pos="1080"/>
          <w:tab w:val="num" w:pos="1215"/>
        </w:tabs>
        <w:ind w:left="1080"/>
        <w:jc w:val="both"/>
        <w:rPr>
          <w:bCs/>
        </w:rPr>
      </w:pPr>
      <w:r>
        <w:rPr>
          <w:bCs/>
        </w:rPr>
        <w:t>TV Licences *</w:t>
      </w:r>
    </w:p>
    <w:p w:rsidR="000B51F5" w:rsidRDefault="000B51F5">
      <w:pPr>
        <w:tabs>
          <w:tab w:val="left" w:pos="720"/>
        </w:tabs>
        <w:ind w:firstLine="850"/>
        <w:rPr>
          <w:bCs/>
        </w:rPr>
      </w:pPr>
    </w:p>
    <w:p w:rsidR="00474665" w:rsidRDefault="000B51F5">
      <w:pPr>
        <w:tabs>
          <w:tab w:val="left" w:pos="720"/>
        </w:tabs>
        <w:ind w:left="850" w:hanging="850"/>
        <w:jc w:val="both"/>
        <w:rPr>
          <w:bCs/>
        </w:rPr>
      </w:pPr>
      <w:r>
        <w:rPr>
          <w:bCs/>
        </w:rPr>
        <w:br w:type="page"/>
      </w:r>
    </w:p>
    <w:p w:rsidR="000B51F5" w:rsidRDefault="000B51F5">
      <w:pPr>
        <w:tabs>
          <w:tab w:val="left" w:pos="720"/>
        </w:tabs>
        <w:ind w:left="850" w:hanging="850"/>
        <w:jc w:val="both"/>
        <w:rPr>
          <w:bCs/>
        </w:rPr>
      </w:pPr>
      <w:r>
        <w:rPr>
          <w:bCs/>
        </w:rPr>
        <w:lastRenderedPageBreak/>
        <w:t>2.3</w:t>
      </w:r>
      <w:r>
        <w:rPr>
          <w:bCs/>
        </w:rPr>
        <w:tab/>
      </w:r>
      <w:bookmarkStart w:id="3" w:name="p2_3"/>
      <w:bookmarkEnd w:id="3"/>
      <w:r>
        <w:rPr>
          <w:bCs/>
        </w:rPr>
        <w:t>The following should not be paid out of Petty Cash:</w:t>
      </w:r>
    </w:p>
    <w:p w:rsidR="000B51F5" w:rsidRDefault="000B51F5">
      <w:pPr>
        <w:tabs>
          <w:tab w:val="left" w:pos="720"/>
        </w:tabs>
        <w:ind w:right="-362"/>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 xml:space="preserve">Goods and services which can be ordered through </w:t>
      </w:r>
      <w:r w:rsidR="00793A6E">
        <w:rPr>
          <w:bCs/>
        </w:rPr>
        <w:t>BCC Procurement</w:t>
      </w:r>
      <w:r>
        <w:rPr>
          <w:bCs/>
        </w:rPr>
        <w:t xml:space="preserve"> or through the normal SIMS</w:t>
      </w:r>
      <w:r w:rsidR="00793A6E">
        <w:rPr>
          <w:bCs/>
        </w:rPr>
        <w:t>/ Facility</w:t>
      </w:r>
      <w:r>
        <w:rPr>
          <w:bCs/>
        </w:rPr>
        <w:t xml:space="preserve"> ordering process;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Claims for disturbance allowance relocation expenses;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Wages/salaries;</w:t>
      </w:r>
    </w:p>
    <w:p w:rsidR="000B51F5" w:rsidRDefault="000B51F5">
      <w:pPr>
        <w:tabs>
          <w:tab w:val="left" w:pos="720"/>
          <w:tab w:val="num" w:pos="1215"/>
        </w:tabs>
        <w:jc w:val="both"/>
        <w:rPr>
          <w:bCs/>
        </w:rPr>
      </w:pPr>
    </w:p>
    <w:p w:rsidR="00793A6E" w:rsidRDefault="000B51F5" w:rsidP="00793A6E">
      <w:pPr>
        <w:numPr>
          <w:ilvl w:val="0"/>
          <w:numId w:val="13"/>
        </w:numPr>
        <w:tabs>
          <w:tab w:val="clear" w:pos="360"/>
          <w:tab w:val="left" w:pos="720"/>
          <w:tab w:val="num" w:pos="1080"/>
          <w:tab w:val="num" w:pos="1215"/>
        </w:tabs>
        <w:ind w:left="1080"/>
        <w:jc w:val="both"/>
        <w:rPr>
          <w:bCs/>
        </w:rPr>
      </w:pPr>
      <w:r>
        <w:rPr>
          <w:bCs/>
        </w:rPr>
        <w:t>Mileage allowances;</w:t>
      </w:r>
      <w:r w:rsidR="00793A6E">
        <w:rPr>
          <w:bCs/>
        </w:rPr>
        <w:t xml:space="preserve"> Car parking fees, Bus Fares and Taxi Fares;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 xml:space="preserve">Hire of </w:t>
      </w:r>
      <w:r w:rsidR="009D76D1">
        <w:rPr>
          <w:bCs/>
        </w:rPr>
        <w:t>DVD</w:t>
      </w:r>
      <w:r>
        <w:rPr>
          <w:bCs/>
        </w:rPr>
        <w:t xml:space="preserve"> from High Street shops;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Travelling expenses incurred going to and from home to the normal place of work, unless by taxi on an irregular basis after 9.00pm;</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The cashing of personal cheques;</w:t>
      </w:r>
    </w:p>
    <w:p w:rsidR="000B51F5" w:rsidRDefault="000B51F5">
      <w:pPr>
        <w:tabs>
          <w:tab w:val="left" w:pos="720"/>
          <w:tab w:val="num" w:pos="1215"/>
        </w:tabs>
        <w:jc w:val="both"/>
        <w:rPr>
          <w:bCs/>
        </w:rPr>
      </w:pPr>
    </w:p>
    <w:p w:rsidR="000B51F5" w:rsidRDefault="00242C99" w:rsidP="00803188">
      <w:pPr>
        <w:numPr>
          <w:ilvl w:val="0"/>
          <w:numId w:val="13"/>
        </w:numPr>
        <w:tabs>
          <w:tab w:val="clear" w:pos="360"/>
          <w:tab w:val="left" w:pos="720"/>
          <w:tab w:val="num" w:pos="1080"/>
          <w:tab w:val="num" w:pos="1215"/>
        </w:tabs>
        <w:ind w:left="1080"/>
        <w:jc w:val="both"/>
        <w:rPr>
          <w:bCs/>
        </w:rPr>
      </w:pPr>
      <w:r>
        <w:rPr>
          <w:bCs/>
        </w:rPr>
        <w:t>Salary or wages p</w:t>
      </w:r>
      <w:r w:rsidR="000B51F5">
        <w:rPr>
          <w:bCs/>
        </w:rPr>
        <w:t xml:space="preserve">ayments to individuals (see </w:t>
      </w:r>
      <w:r>
        <w:rPr>
          <w:bCs/>
        </w:rPr>
        <w:t>Schools HR Portal for further guidance).</w:t>
      </w:r>
    </w:p>
    <w:p w:rsidR="000B51F5" w:rsidRDefault="000B51F5">
      <w:pPr>
        <w:tabs>
          <w:tab w:val="left" w:pos="720"/>
        </w:tabs>
        <w:ind w:right="-362"/>
        <w:rPr>
          <w:bCs/>
        </w:rPr>
      </w:pPr>
    </w:p>
    <w:p w:rsidR="000B51F5" w:rsidRDefault="000B51F5">
      <w:pPr>
        <w:tabs>
          <w:tab w:val="left" w:pos="720"/>
        </w:tabs>
        <w:ind w:right="-362"/>
        <w:rPr>
          <w:bCs/>
        </w:rPr>
      </w:pPr>
    </w:p>
    <w:p w:rsidR="000B51F5" w:rsidRDefault="000B51F5">
      <w:pPr>
        <w:pStyle w:val="IndexHeading"/>
        <w:tabs>
          <w:tab w:val="left" w:pos="720"/>
        </w:tabs>
        <w:rPr>
          <w:rFonts w:cs="Times New Roman"/>
          <w:bCs w:val="0"/>
        </w:rPr>
      </w:pPr>
      <w:r>
        <w:rPr>
          <w:rFonts w:cs="Times New Roman"/>
          <w:bCs w:val="0"/>
        </w:rPr>
        <w:t>3.</w:t>
      </w:r>
      <w:r>
        <w:rPr>
          <w:rFonts w:cs="Times New Roman"/>
          <w:bCs w:val="0"/>
        </w:rPr>
        <w:tab/>
        <w:t xml:space="preserve">Opening </w:t>
      </w:r>
      <w:r w:rsidR="00D66FCD">
        <w:rPr>
          <w:rFonts w:cs="Times New Roman"/>
          <w:bCs w:val="0"/>
        </w:rPr>
        <w:t>an</w:t>
      </w:r>
      <w:r>
        <w:rPr>
          <w:rFonts w:cs="Times New Roman"/>
          <w:bCs w:val="0"/>
        </w:rPr>
        <w:t xml:space="preserve"> Account</w:t>
      </w:r>
    </w:p>
    <w:p w:rsidR="000B51F5" w:rsidRDefault="000B51F5">
      <w:pPr>
        <w:tabs>
          <w:tab w:val="left" w:pos="720"/>
        </w:tabs>
        <w:ind w:right="-362"/>
        <w:rPr>
          <w:bCs/>
        </w:rPr>
      </w:pPr>
    </w:p>
    <w:p w:rsidR="00F57BD6" w:rsidRDefault="000B51F5">
      <w:pPr>
        <w:tabs>
          <w:tab w:val="left" w:pos="720"/>
        </w:tabs>
        <w:ind w:left="720" w:hanging="720"/>
        <w:jc w:val="both"/>
        <w:rPr>
          <w:bCs/>
        </w:rPr>
      </w:pPr>
      <w:r>
        <w:rPr>
          <w:bCs/>
        </w:rPr>
        <w:t>3.1</w:t>
      </w:r>
      <w:r>
        <w:rPr>
          <w:bCs/>
        </w:rPr>
        <w:tab/>
      </w:r>
      <w:bookmarkStart w:id="4" w:name="p3_1"/>
      <w:bookmarkEnd w:id="4"/>
      <w:r w:rsidR="00E765F5" w:rsidRPr="00E765F5">
        <w:rPr>
          <w:bCs/>
        </w:rPr>
        <w:t xml:space="preserve">You will need to complete the </w:t>
      </w:r>
      <w:r w:rsidR="00242C99">
        <w:rPr>
          <w:bCs/>
        </w:rPr>
        <w:t>“</w:t>
      </w:r>
      <w:r w:rsidR="00E765F5" w:rsidRPr="00E765F5">
        <w:rPr>
          <w:bCs/>
        </w:rPr>
        <w:t>Open New Petty Cash Account</w:t>
      </w:r>
      <w:r w:rsidR="00242C99">
        <w:rPr>
          <w:bCs/>
        </w:rPr>
        <w:t>”</w:t>
      </w:r>
      <w:r w:rsidR="00E765F5" w:rsidRPr="00E765F5">
        <w:rPr>
          <w:bCs/>
        </w:rPr>
        <w:t xml:space="preserve"> form. </w:t>
      </w:r>
      <w:r w:rsidR="00EA70BA">
        <w:rPr>
          <w:bCs/>
        </w:rPr>
        <w:t>See link to the form on the Appendix page</w:t>
      </w:r>
      <w:r w:rsidR="00242C99">
        <w:rPr>
          <w:bCs/>
        </w:rPr>
        <w:t>.</w:t>
      </w:r>
    </w:p>
    <w:p w:rsidR="00F57BD6" w:rsidRDefault="00F57BD6">
      <w:pPr>
        <w:tabs>
          <w:tab w:val="left" w:pos="720"/>
        </w:tabs>
        <w:ind w:left="720" w:hanging="720"/>
        <w:jc w:val="both"/>
        <w:rPr>
          <w:bCs/>
        </w:rPr>
      </w:pPr>
    </w:p>
    <w:p w:rsidR="00F57BD6" w:rsidRPr="00F57BD6" w:rsidRDefault="00F57BD6" w:rsidP="00F57BD6">
      <w:pPr>
        <w:tabs>
          <w:tab w:val="left" w:pos="720"/>
        </w:tabs>
        <w:jc w:val="both"/>
        <w:rPr>
          <w:bCs/>
          <w:szCs w:val="24"/>
        </w:rPr>
      </w:pPr>
    </w:p>
    <w:p w:rsidR="00F57BD6" w:rsidRDefault="00F57BD6" w:rsidP="00332102">
      <w:pPr>
        <w:pStyle w:val="CommentText"/>
        <w:ind w:firstLine="780"/>
        <w:rPr>
          <w:sz w:val="24"/>
          <w:szCs w:val="24"/>
        </w:rPr>
      </w:pPr>
      <w:r w:rsidRPr="00F57BD6">
        <w:rPr>
          <w:bCs/>
          <w:sz w:val="24"/>
          <w:szCs w:val="24"/>
        </w:rPr>
        <w:t xml:space="preserve">The </w:t>
      </w:r>
      <w:r w:rsidR="00452D92">
        <w:rPr>
          <w:bCs/>
          <w:sz w:val="24"/>
          <w:szCs w:val="24"/>
        </w:rPr>
        <w:t xml:space="preserve">completed </w:t>
      </w:r>
      <w:r w:rsidRPr="00F57BD6">
        <w:rPr>
          <w:bCs/>
          <w:sz w:val="24"/>
          <w:szCs w:val="24"/>
        </w:rPr>
        <w:t xml:space="preserve">documents </w:t>
      </w:r>
      <w:r w:rsidR="00452D92">
        <w:rPr>
          <w:bCs/>
          <w:sz w:val="24"/>
          <w:szCs w:val="24"/>
        </w:rPr>
        <w:t xml:space="preserve">with original signatures </w:t>
      </w:r>
      <w:r w:rsidRPr="00F57BD6">
        <w:rPr>
          <w:bCs/>
          <w:sz w:val="24"/>
          <w:szCs w:val="24"/>
        </w:rPr>
        <w:t>should be sent to:</w:t>
      </w:r>
      <w:r w:rsidRPr="00F57BD6">
        <w:rPr>
          <w:sz w:val="24"/>
          <w:szCs w:val="24"/>
        </w:rPr>
        <w:t xml:space="preserve"> </w:t>
      </w:r>
    </w:p>
    <w:p w:rsidR="00611390" w:rsidRDefault="00611390" w:rsidP="00332102">
      <w:pPr>
        <w:pStyle w:val="CommentText"/>
        <w:ind w:firstLine="780"/>
        <w:rPr>
          <w:sz w:val="24"/>
          <w:szCs w:val="24"/>
        </w:rPr>
      </w:pPr>
    </w:p>
    <w:p w:rsidR="00F57BD6" w:rsidRDefault="00754143" w:rsidP="00332102">
      <w:pPr>
        <w:pStyle w:val="CommentText"/>
        <w:ind w:firstLine="780"/>
        <w:rPr>
          <w:sz w:val="24"/>
          <w:szCs w:val="24"/>
        </w:rPr>
      </w:pPr>
      <w:r>
        <w:rPr>
          <w:sz w:val="24"/>
          <w:szCs w:val="24"/>
        </w:rPr>
        <w:t>Schools Finance Team-</w:t>
      </w:r>
      <w:r w:rsidR="00A45897">
        <w:rPr>
          <w:sz w:val="24"/>
          <w:szCs w:val="24"/>
        </w:rPr>
        <w:t xml:space="preserve"> Petty Cash</w:t>
      </w:r>
    </w:p>
    <w:p w:rsidR="00242C99" w:rsidRDefault="00242C99" w:rsidP="00242C99">
      <w:pPr>
        <w:pStyle w:val="CommentText"/>
        <w:ind w:firstLine="780"/>
        <w:rPr>
          <w:sz w:val="24"/>
          <w:szCs w:val="24"/>
        </w:rPr>
      </w:pPr>
      <w:r w:rsidRPr="00372248">
        <w:rPr>
          <w:sz w:val="24"/>
          <w:szCs w:val="24"/>
        </w:rPr>
        <w:t>Directorate for Children and Young People</w:t>
      </w:r>
      <w:r>
        <w:rPr>
          <w:sz w:val="24"/>
          <w:szCs w:val="24"/>
        </w:rPr>
        <w:t xml:space="preserve"> </w:t>
      </w:r>
    </w:p>
    <w:p w:rsidR="00242C99" w:rsidRDefault="00242C99" w:rsidP="00332102">
      <w:pPr>
        <w:pStyle w:val="CommentText"/>
        <w:ind w:firstLine="780"/>
        <w:rPr>
          <w:sz w:val="24"/>
          <w:szCs w:val="24"/>
        </w:rPr>
      </w:pPr>
      <w:r>
        <w:rPr>
          <w:sz w:val="24"/>
          <w:szCs w:val="24"/>
        </w:rPr>
        <w:t>Birmingham City Council</w:t>
      </w:r>
    </w:p>
    <w:p w:rsidR="00242C99" w:rsidRPr="00F57BD6" w:rsidRDefault="00242C99" w:rsidP="00242C99">
      <w:pPr>
        <w:pStyle w:val="CommentText"/>
        <w:ind w:firstLine="780"/>
        <w:rPr>
          <w:sz w:val="24"/>
          <w:szCs w:val="24"/>
        </w:rPr>
      </w:pPr>
      <w:r w:rsidRPr="00F57BD6">
        <w:rPr>
          <w:sz w:val="24"/>
          <w:szCs w:val="24"/>
        </w:rPr>
        <w:t>PO Box 16306</w:t>
      </w:r>
    </w:p>
    <w:p w:rsidR="00344DE9" w:rsidRPr="00F57BD6" w:rsidRDefault="00344DE9" w:rsidP="00332102">
      <w:pPr>
        <w:pStyle w:val="CommentText"/>
        <w:ind w:firstLine="780"/>
        <w:rPr>
          <w:sz w:val="24"/>
          <w:szCs w:val="24"/>
        </w:rPr>
      </w:pPr>
      <w:r>
        <w:rPr>
          <w:sz w:val="24"/>
          <w:szCs w:val="24"/>
        </w:rPr>
        <w:t>Ground Floor</w:t>
      </w:r>
    </w:p>
    <w:p w:rsidR="00F57BD6" w:rsidRPr="00F57BD6" w:rsidRDefault="00F57BD6" w:rsidP="00332102">
      <w:pPr>
        <w:pStyle w:val="CommentText"/>
        <w:ind w:firstLine="780"/>
        <w:rPr>
          <w:sz w:val="24"/>
          <w:szCs w:val="24"/>
        </w:rPr>
      </w:pPr>
      <w:r w:rsidRPr="00F57BD6">
        <w:rPr>
          <w:sz w:val="24"/>
          <w:szCs w:val="24"/>
        </w:rPr>
        <w:t>Woodcock Street</w:t>
      </w:r>
    </w:p>
    <w:p w:rsidR="00F57BD6" w:rsidRPr="00F57BD6" w:rsidRDefault="00F57BD6" w:rsidP="00332102">
      <w:pPr>
        <w:pStyle w:val="CommentText"/>
        <w:ind w:firstLine="780"/>
        <w:rPr>
          <w:sz w:val="24"/>
          <w:szCs w:val="24"/>
        </w:rPr>
      </w:pPr>
      <w:r w:rsidRPr="00F57BD6">
        <w:rPr>
          <w:sz w:val="24"/>
          <w:szCs w:val="24"/>
        </w:rPr>
        <w:t>Birmingham</w:t>
      </w:r>
    </w:p>
    <w:p w:rsidR="00F57BD6" w:rsidRDefault="00332102" w:rsidP="00332102">
      <w:pPr>
        <w:pStyle w:val="CommentText"/>
        <w:ind w:firstLine="720"/>
        <w:rPr>
          <w:sz w:val="24"/>
          <w:szCs w:val="24"/>
        </w:rPr>
      </w:pPr>
      <w:r>
        <w:rPr>
          <w:sz w:val="24"/>
          <w:szCs w:val="24"/>
        </w:rPr>
        <w:t xml:space="preserve"> </w:t>
      </w:r>
      <w:r w:rsidR="00F57BD6" w:rsidRPr="00F57BD6">
        <w:rPr>
          <w:sz w:val="24"/>
          <w:szCs w:val="24"/>
        </w:rPr>
        <w:t>B2 2XR</w:t>
      </w:r>
    </w:p>
    <w:p w:rsidR="00645A5C" w:rsidRDefault="00645A5C" w:rsidP="00332102">
      <w:pPr>
        <w:pStyle w:val="CommentText"/>
        <w:ind w:firstLine="720"/>
        <w:rPr>
          <w:sz w:val="24"/>
          <w:szCs w:val="24"/>
        </w:rPr>
      </w:pPr>
    </w:p>
    <w:p w:rsidR="00645A5C" w:rsidRDefault="00645A5C" w:rsidP="00645A5C">
      <w:pPr>
        <w:pStyle w:val="CommentText"/>
        <w:ind w:left="720"/>
        <w:rPr>
          <w:sz w:val="24"/>
          <w:szCs w:val="24"/>
        </w:rPr>
      </w:pPr>
      <w:r w:rsidRPr="00611390">
        <w:rPr>
          <w:bCs/>
          <w:sz w:val="24"/>
          <w:szCs w:val="24"/>
        </w:rPr>
        <w:t>Please kee</w:t>
      </w:r>
      <w:r>
        <w:rPr>
          <w:bCs/>
          <w:sz w:val="24"/>
          <w:szCs w:val="24"/>
        </w:rPr>
        <w:t>p</w:t>
      </w:r>
      <w:r w:rsidRPr="00611390">
        <w:rPr>
          <w:bCs/>
          <w:sz w:val="24"/>
          <w:szCs w:val="24"/>
        </w:rPr>
        <w:t xml:space="preserve"> a cop</w:t>
      </w:r>
      <w:r>
        <w:rPr>
          <w:bCs/>
          <w:sz w:val="24"/>
          <w:szCs w:val="24"/>
        </w:rPr>
        <w:t>y</w:t>
      </w:r>
      <w:r>
        <w:rPr>
          <w:bCs/>
        </w:rPr>
        <w:t xml:space="preserve"> </w:t>
      </w:r>
      <w:r w:rsidRPr="00611390">
        <w:rPr>
          <w:bCs/>
          <w:sz w:val="24"/>
          <w:szCs w:val="24"/>
        </w:rPr>
        <w:t>for your records</w:t>
      </w:r>
    </w:p>
    <w:p w:rsidR="00A45897" w:rsidRDefault="00A45897" w:rsidP="00332102">
      <w:pPr>
        <w:pStyle w:val="CommentText"/>
        <w:ind w:firstLine="720"/>
        <w:rPr>
          <w:sz w:val="24"/>
          <w:szCs w:val="24"/>
        </w:rPr>
      </w:pPr>
    </w:p>
    <w:p w:rsidR="00372248" w:rsidRDefault="003D4075" w:rsidP="00611390">
      <w:pPr>
        <w:pStyle w:val="CommentText"/>
        <w:ind w:left="720"/>
        <w:rPr>
          <w:color w:val="0000FF"/>
          <w:sz w:val="24"/>
          <w:szCs w:val="24"/>
          <w:u w:val="single"/>
        </w:rPr>
      </w:pPr>
      <w:r>
        <w:rPr>
          <w:sz w:val="24"/>
          <w:szCs w:val="24"/>
        </w:rPr>
        <w:t>A scanned copy</w:t>
      </w:r>
      <w:r w:rsidR="00611390">
        <w:rPr>
          <w:sz w:val="24"/>
          <w:szCs w:val="24"/>
        </w:rPr>
        <w:t xml:space="preserve"> should </w:t>
      </w:r>
      <w:r w:rsidR="003027F6">
        <w:rPr>
          <w:sz w:val="24"/>
          <w:szCs w:val="24"/>
        </w:rPr>
        <w:t xml:space="preserve">also </w:t>
      </w:r>
      <w:r w:rsidR="00611390">
        <w:rPr>
          <w:sz w:val="24"/>
          <w:szCs w:val="24"/>
        </w:rPr>
        <w:t>be sent to</w:t>
      </w:r>
      <w:r w:rsidR="00152BE9">
        <w:rPr>
          <w:sz w:val="24"/>
          <w:szCs w:val="24"/>
        </w:rPr>
        <w:t>:</w:t>
      </w:r>
      <w:r w:rsidR="00611390">
        <w:rPr>
          <w:sz w:val="24"/>
          <w:szCs w:val="24"/>
        </w:rPr>
        <w:t xml:space="preserve"> </w:t>
      </w:r>
      <w:hyperlink r:id="rId21" w:history="1">
        <w:r w:rsidR="00B352A2" w:rsidRPr="007A28DD">
          <w:rPr>
            <w:rStyle w:val="Hyperlink"/>
          </w:rPr>
          <w:t>SchoolsPettyCashAdmin@birmingham.gov.uk</w:t>
        </w:r>
      </w:hyperlink>
    </w:p>
    <w:p w:rsidR="00CF3BCC" w:rsidRDefault="00CF3BCC" w:rsidP="00611390">
      <w:pPr>
        <w:pStyle w:val="CommentText"/>
        <w:ind w:left="720"/>
        <w:rPr>
          <w:sz w:val="24"/>
          <w:szCs w:val="24"/>
        </w:rPr>
      </w:pPr>
    </w:p>
    <w:p w:rsidR="000B51F5" w:rsidRDefault="000B51F5">
      <w:pPr>
        <w:tabs>
          <w:tab w:val="left" w:pos="720"/>
        </w:tabs>
        <w:ind w:left="720" w:hanging="720"/>
        <w:jc w:val="both"/>
        <w:rPr>
          <w:bCs/>
        </w:rPr>
      </w:pPr>
      <w:r>
        <w:rPr>
          <w:bCs/>
        </w:rPr>
        <w:t>3.</w:t>
      </w:r>
      <w:r w:rsidR="00332102">
        <w:rPr>
          <w:bCs/>
        </w:rPr>
        <w:t>2</w:t>
      </w:r>
      <w:r w:rsidR="00332102">
        <w:rPr>
          <w:bCs/>
        </w:rPr>
        <w:tab/>
        <w:t xml:space="preserve">Once the account is opened Barclays Bank </w:t>
      </w:r>
      <w:r>
        <w:rPr>
          <w:bCs/>
        </w:rPr>
        <w:t xml:space="preserve">will </w:t>
      </w:r>
      <w:r w:rsidR="003027F6">
        <w:rPr>
          <w:bCs/>
        </w:rPr>
        <w:t>sen</w:t>
      </w:r>
      <w:r>
        <w:rPr>
          <w:bCs/>
        </w:rPr>
        <w:t>d the cheque book to the establishment.  Should any interim arrangements be required before receipt of the cheque book</w:t>
      </w:r>
      <w:r w:rsidR="003027F6">
        <w:rPr>
          <w:bCs/>
        </w:rPr>
        <w:t xml:space="preserve">, </w:t>
      </w:r>
      <w:r>
        <w:rPr>
          <w:bCs/>
        </w:rPr>
        <w:t xml:space="preserve">contact </w:t>
      </w:r>
      <w:r w:rsidR="009306D1">
        <w:t xml:space="preserve">Schools Finance </w:t>
      </w:r>
      <w:r w:rsidR="003027F6">
        <w:t>Team</w:t>
      </w:r>
      <w:r w:rsidR="00D06543">
        <w:t xml:space="preserve"> </w:t>
      </w:r>
      <w:r w:rsidR="003027F6">
        <w:t>- Petty Cash</w:t>
      </w:r>
      <w:r w:rsidR="00C55EB0">
        <w:t xml:space="preserve"> </w:t>
      </w:r>
      <w:hyperlink r:id="rId22" w:history="1">
        <w:r w:rsidR="00B352A2" w:rsidRPr="007A28DD">
          <w:rPr>
            <w:rStyle w:val="Hyperlink"/>
          </w:rPr>
          <w:t>SchoolsPettyCashAdmin@birmingham.gov.uk</w:t>
        </w:r>
      </w:hyperlink>
      <w:r w:rsidR="00C55EB0">
        <w:rPr>
          <w:bCs/>
        </w:rPr>
        <w:t xml:space="preserve"> </w:t>
      </w:r>
    </w:p>
    <w:p w:rsidR="00711FDD" w:rsidRDefault="00711FDD">
      <w:pPr>
        <w:tabs>
          <w:tab w:val="left" w:pos="720"/>
        </w:tabs>
        <w:ind w:right="-362"/>
        <w:jc w:val="both"/>
        <w:rPr>
          <w:bCs/>
          <w:u w:val="single"/>
        </w:rPr>
      </w:pPr>
    </w:p>
    <w:p w:rsidR="00711FDD" w:rsidRDefault="00711FDD">
      <w:pPr>
        <w:tabs>
          <w:tab w:val="left" w:pos="720"/>
        </w:tabs>
        <w:ind w:right="-362"/>
        <w:jc w:val="both"/>
        <w:rPr>
          <w:bCs/>
          <w:u w:val="single"/>
        </w:rPr>
      </w:pPr>
    </w:p>
    <w:p w:rsidR="00CF3D2B" w:rsidRDefault="00CF3D2B">
      <w:pPr>
        <w:pStyle w:val="IndexHeading"/>
        <w:tabs>
          <w:tab w:val="left" w:pos="720"/>
        </w:tabs>
        <w:rPr>
          <w:rFonts w:cs="Times New Roman"/>
          <w:bCs w:val="0"/>
        </w:rPr>
      </w:pPr>
    </w:p>
    <w:p w:rsidR="00CF3D2B" w:rsidRDefault="00CF3D2B">
      <w:pPr>
        <w:pStyle w:val="IndexHeading"/>
        <w:tabs>
          <w:tab w:val="left" w:pos="720"/>
        </w:tabs>
        <w:rPr>
          <w:rFonts w:cs="Times New Roman"/>
          <w:bCs w:val="0"/>
        </w:rPr>
      </w:pPr>
    </w:p>
    <w:p w:rsidR="000B51F5" w:rsidRDefault="000B51F5">
      <w:pPr>
        <w:pStyle w:val="IndexHeading"/>
        <w:tabs>
          <w:tab w:val="left" w:pos="720"/>
        </w:tabs>
        <w:rPr>
          <w:rFonts w:cs="Times New Roman"/>
          <w:bCs w:val="0"/>
        </w:rPr>
      </w:pPr>
      <w:r>
        <w:rPr>
          <w:rFonts w:cs="Times New Roman"/>
          <w:bCs w:val="0"/>
        </w:rPr>
        <w:lastRenderedPageBreak/>
        <w:t>4.</w:t>
      </w:r>
      <w:r>
        <w:rPr>
          <w:rFonts w:cs="Times New Roman"/>
          <w:bCs w:val="0"/>
        </w:rPr>
        <w:tab/>
        <w:t>Petty Cash Imprest Increases</w:t>
      </w:r>
    </w:p>
    <w:p w:rsidR="000B51F5" w:rsidRDefault="000B51F5">
      <w:pPr>
        <w:tabs>
          <w:tab w:val="left" w:pos="720"/>
        </w:tabs>
        <w:ind w:right="-362"/>
        <w:rPr>
          <w:bCs/>
        </w:rPr>
      </w:pPr>
    </w:p>
    <w:p w:rsidR="000B51F5" w:rsidRDefault="000B51F5">
      <w:pPr>
        <w:tabs>
          <w:tab w:val="left" w:pos="720"/>
        </w:tabs>
        <w:rPr>
          <w:bCs/>
          <w:u w:val="single"/>
        </w:rPr>
      </w:pPr>
      <w:r>
        <w:rPr>
          <w:bCs/>
        </w:rPr>
        <w:t>4.1</w:t>
      </w:r>
      <w:r>
        <w:rPr>
          <w:bCs/>
        </w:rPr>
        <w:tab/>
      </w:r>
      <w:r>
        <w:rPr>
          <w:bCs/>
          <w:u w:val="single"/>
        </w:rPr>
        <w:t>Permanent Increases</w:t>
      </w:r>
    </w:p>
    <w:p w:rsidR="000B51F5" w:rsidRDefault="000B51F5">
      <w:pPr>
        <w:tabs>
          <w:tab w:val="left" w:pos="720"/>
        </w:tabs>
        <w:ind w:right="-362"/>
        <w:rPr>
          <w:bCs/>
        </w:rPr>
      </w:pPr>
    </w:p>
    <w:p w:rsidR="00332102" w:rsidRDefault="000B51F5">
      <w:pPr>
        <w:tabs>
          <w:tab w:val="left" w:pos="720"/>
        </w:tabs>
        <w:ind w:left="720" w:hanging="720"/>
        <w:jc w:val="both"/>
        <w:rPr>
          <w:bCs/>
        </w:rPr>
      </w:pPr>
      <w:r>
        <w:rPr>
          <w:bCs/>
        </w:rPr>
        <w:t>4.1.1</w:t>
      </w:r>
      <w:r>
        <w:rPr>
          <w:bCs/>
        </w:rPr>
        <w:tab/>
        <w:t xml:space="preserve">Requests for a permanent increase to the </w:t>
      </w:r>
      <w:proofErr w:type="gramStart"/>
      <w:r>
        <w:rPr>
          <w:bCs/>
        </w:rPr>
        <w:t>imprest,</w:t>
      </w:r>
      <w:proofErr w:type="gramEnd"/>
      <w:r>
        <w:rPr>
          <w:bCs/>
        </w:rPr>
        <w:t xml:space="preserve"> </w:t>
      </w:r>
      <w:r w:rsidR="00EF03D0">
        <w:rPr>
          <w:bCs/>
        </w:rPr>
        <w:t xml:space="preserve">should be made in writing by the head teacher, </w:t>
      </w:r>
      <w:r>
        <w:rPr>
          <w:bCs/>
        </w:rPr>
        <w:t xml:space="preserve">setting out the reasons and the amount required, </w:t>
      </w:r>
      <w:r w:rsidR="00EF03D0">
        <w:rPr>
          <w:bCs/>
        </w:rPr>
        <w:t>emailing</w:t>
      </w:r>
      <w:r w:rsidR="00332102">
        <w:rPr>
          <w:bCs/>
        </w:rPr>
        <w:t xml:space="preserve"> to</w:t>
      </w:r>
      <w:r w:rsidR="00CF3BCC">
        <w:rPr>
          <w:bCs/>
        </w:rPr>
        <w:t xml:space="preserve"> </w:t>
      </w:r>
      <w:hyperlink r:id="rId23" w:history="1">
        <w:r w:rsidR="00B352A2" w:rsidRPr="007A28DD">
          <w:rPr>
            <w:rStyle w:val="Hyperlink"/>
          </w:rPr>
          <w:t>SchoolsPettyCashAdmin@birmingham.gov.uk</w:t>
        </w:r>
      </w:hyperlink>
      <w:r w:rsidR="002C2428">
        <w:rPr>
          <w:bCs/>
        </w:rPr>
        <w:t>.</w:t>
      </w:r>
    </w:p>
    <w:p w:rsidR="002C2428" w:rsidRDefault="002C2428">
      <w:pPr>
        <w:tabs>
          <w:tab w:val="left" w:pos="720"/>
        </w:tabs>
        <w:ind w:left="720" w:hanging="720"/>
        <w:jc w:val="both"/>
        <w:rPr>
          <w:bCs/>
        </w:rPr>
      </w:pPr>
    </w:p>
    <w:p w:rsidR="000B51F5" w:rsidRDefault="000B51F5">
      <w:pPr>
        <w:tabs>
          <w:tab w:val="left" w:pos="720"/>
        </w:tabs>
        <w:ind w:left="720" w:hanging="720"/>
        <w:jc w:val="both"/>
        <w:rPr>
          <w:bCs/>
        </w:rPr>
      </w:pPr>
      <w:r>
        <w:rPr>
          <w:bCs/>
        </w:rPr>
        <w:t>4.1.2</w:t>
      </w:r>
      <w:r>
        <w:rPr>
          <w:bCs/>
        </w:rPr>
        <w:tab/>
      </w:r>
      <w:r w:rsidR="00EF03D0">
        <w:rPr>
          <w:bCs/>
        </w:rPr>
        <w:t xml:space="preserve">Decisions for approval </w:t>
      </w:r>
      <w:r>
        <w:rPr>
          <w:bCs/>
        </w:rPr>
        <w:t>will depend upon the reasons for the increase and the previous administration of the account.  For example, more frequent claims for reimbursement may well negate the need for an increase.</w:t>
      </w:r>
    </w:p>
    <w:p w:rsidR="000B51F5" w:rsidRDefault="000B51F5">
      <w:pPr>
        <w:tabs>
          <w:tab w:val="left" w:pos="720"/>
        </w:tabs>
        <w:jc w:val="both"/>
        <w:rPr>
          <w:bCs/>
        </w:rPr>
      </w:pPr>
    </w:p>
    <w:p w:rsidR="000B51F5" w:rsidRDefault="000B51F5">
      <w:pPr>
        <w:pStyle w:val="Heading3"/>
        <w:tabs>
          <w:tab w:val="left" w:pos="720"/>
        </w:tabs>
        <w:ind w:left="720" w:hanging="720"/>
        <w:jc w:val="both"/>
        <w:rPr>
          <w:bCs/>
        </w:rPr>
      </w:pPr>
      <w:r>
        <w:rPr>
          <w:bCs/>
        </w:rPr>
        <w:t>4.1.3</w:t>
      </w:r>
      <w:r>
        <w:rPr>
          <w:bCs/>
        </w:rPr>
        <w:tab/>
        <w:t>If approved, a BAC</w:t>
      </w:r>
      <w:r w:rsidR="00951DD1">
        <w:rPr>
          <w:bCs/>
        </w:rPr>
        <w:t>s</w:t>
      </w:r>
      <w:r>
        <w:rPr>
          <w:bCs/>
        </w:rPr>
        <w:t xml:space="preserve"> payment for the increas</w:t>
      </w:r>
      <w:r w:rsidR="00332102">
        <w:rPr>
          <w:bCs/>
        </w:rPr>
        <w:t>e in the imprest will be raised</w:t>
      </w:r>
      <w:r>
        <w:rPr>
          <w:bCs/>
        </w:rPr>
        <w:t xml:space="preserve"> and paid into your account.  This transaction wil</w:t>
      </w:r>
      <w:r w:rsidR="00951DD1">
        <w:rPr>
          <w:bCs/>
        </w:rPr>
        <w:t xml:space="preserve">l normally take approximately </w:t>
      </w:r>
      <w:r w:rsidR="0029286E">
        <w:rPr>
          <w:bCs/>
        </w:rPr>
        <w:t>four</w:t>
      </w:r>
      <w:r w:rsidR="00951DD1">
        <w:rPr>
          <w:bCs/>
        </w:rPr>
        <w:t xml:space="preserve"> to </w:t>
      </w:r>
      <w:r w:rsidR="0029286E">
        <w:rPr>
          <w:bCs/>
        </w:rPr>
        <w:t>five</w:t>
      </w:r>
      <w:r>
        <w:rPr>
          <w:bCs/>
        </w:rPr>
        <w:t xml:space="preserve"> working days.  </w:t>
      </w:r>
      <w:r w:rsidR="00BC5279">
        <w:rPr>
          <w:bCs/>
        </w:rPr>
        <w:t>Accounts Payable</w:t>
      </w:r>
      <w:r>
        <w:rPr>
          <w:bCs/>
        </w:rPr>
        <w:t xml:space="preserve"> will notify you by “remittance advice” when this has been actioned.  </w:t>
      </w:r>
    </w:p>
    <w:p w:rsidR="000B51F5" w:rsidRDefault="000B51F5">
      <w:pPr>
        <w:ind w:right="-362"/>
        <w:rPr>
          <w:bCs/>
        </w:rPr>
      </w:pPr>
    </w:p>
    <w:p w:rsidR="000B51F5" w:rsidRDefault="000B51F5">
      <w:pPr>
        <w:pStyle w:val="Heading2"/>
        <w:tabs>
          <w:tab w:val="left" w:pos="720"/>
        </w:tabs>
        <w:rPr>
          <w:bCs/>
          <w:u w:val="single"/>
        </w:rPr>
      </w:pPr>
      <w:r>
        <w:rPr>
          <w:bCs/>
        </w:rPr>
        <w:t>4.2</w:t>
      </w:r>
      <w:r>
        <w:rPr>
          <w:bCs/>
        </w:rPr>
        <w:tab/>
      </w:r>
      <w:r>
        <w:rPr>
          <w:bCs/>
          <w:u w:val="single"/>
        </w:rPr>
        <w:t>Temporary Increase</w:t>
      </w:r>
      <w:r w:rsidR="0029286E">
        <w:rPr>
          <w:bCs/>
          <w:u w:val="single"/>
        </w:rPr>
        <w:t>s</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4.2.1</w:t>
      </w:r>
      <w:r>
        <w:rPr>
          <w:bCs/>
        </w:rPr>
        <w:tab/>
        <w:t>Occasionally, if there are a number of Petty Cash items to be paid for urgently and a Petty Cash reimbursement claim has not been submitted, you may require a temporary increase in your imprest to avoid going overdrawn on your account.</w:t>
      </w:r>
    </w:p>
    <w:p w:rsidR="000B51F5" w:rsidRDefault="000B51F5">
      <w:pPr>
        <w:tabs>
          <w:tab w:val="left" w:pos="720"/>
        </w:tabs>
        <w:jc w:val="both"/>
        <w:rPr>
          <w:bCs/>
        </w:rPr>
      </w:pPr>
    </w:p>
    <w:p w:rsidR="000B51F5" w:rsidRDefault="000B51F5">
      <w:pPr>
        <w:tabs>
          <w:tab w:val="left" w:pos="720"/>
        </w:tabs>
        <w:ind w:left="720" w:hanging="720"/>
        <w:jc w:val="both"/>
        <w:rPr>
          <w:bCs/>
        </w:rPr>
      </w:pPr>
      <w:r>
        <w:rPr>
          <w:bCs/>
        </w:rPr>
        <w:t>4.2.2</w:t>
      </w:r>
      <w:r>
        <w:rPr>
          <w:bCs/>
        </w:rPr>
        <w:tab/>
      </w:r>
      <w:r w:rsidR="00EF03D0">
        <w:rPr>
          <w:bCs/>
        </w:rPr>
        <w:t xml:space="preserve">Requests for a temporary increase to the imprest, should be made in writing by the head teacher, setting out the reasons and the amount required, emailing to </w:t>
      </w:r>
      <w:hyperlink r:id="rId24" w:history="1">
        <w:r w:rsidR="00EF03D0" w:rsidRPr="007A28DD">
          <w:rPr>
            <w:rStyle w:val="Hyperlink"/>
          </w:rPr>
          <w:t>SchoolsPettyCashAdmin@birmingham.gov.uk</w:t>
        </w:r>
      </w:hyperlink>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4.2.3</w:t>
      </w:r>
      <w:r>
        <w:rPr>
          <w:bCs/>
        </w:rPr>
        <w:tab/>
      </w:r>
      <w:r w:rsidR="00EF03D0">
        <w:t>If approved, a</w:t>
      </w:r>
      <w:r>
        <w:rPr>
          <w:bCs/>
        </w:rPr>
        <w:t xml:space="preserve"> BACS transfer will be raised and paid into your account.  </w:t>
      </w:r>
      <w:r w:rsidR="00BC5279">
        <w:rPr>
          <w:bCs/>
        </w:rPr>
        <w:t xml:space="preserve">Accounts </w:t>
      </w:r>
      <w:r w:rsidR="00BC5279" w:rsidRPr="005C08B8">
        <w:rPr>
          <w:bCs/>
        </w:rPr>
        <w:t>Payable</w:t>
      </w:r>
      <w:r w:rsidRPr="005C08B8">
        <w:rPr>
          <w:bCs/>
        </w:rPr>
        <w:t xml:space="preserve"> will notify you by Remittance Advice when this has been actioned.</w:t>
      </w:r>
      <w:r w:rsidR="00344DE9" w:rsidRPr="005C08B8">
        <w:rPr>
          <w:bCs/>
        </w:rPr>
        <w:t xml:space="preserve"> To set up a remittance notification forward email address to</w:t>
      </w:r>
      <w:r w:rsidR="00344DE9" w:rsidRPr="00CF3D2B">
        <w:rPr>
          <w:bCs/>
          <w:highlight w:val="yellow"/>
        </w:rPr>
        <w:t xml:space="preserve"> </w:t>
      </w:r>
      <w:hyperlink r:id="rId25" w:history="1">
        <w:r w:rsidR="00344DE9" w:rsidRPr="005C08B8">
          <w:t>vendordata@birmingham.gov.uk</w:t>
        </w:r>
      </w:hyperlink>
      <w:r w:rsidR="00344DE9">
        <w:rPr>
          <w:bCs/>
        </w:rPr>
        <w:t xml:space="preserve"> </w:t>
      </w:r>
    </w:p>
    <w:p w:rsidR="000B51F5" w:rsidRDefault="000B51F5">
      <w:pPr>
        <w:tabs>
          <w:tab w:val="left" w:pos="720"/>
        </w:tabs>
        <w:ind w:right="-362"/>
        <w:jc w:val="both"/>
        <w:rPr>
          <w:bCs/>
        </w:rPr>
      </w:pPr>
    </w:p>
    <w:p w:rsidR="000B51F5" w:rsidRDefault="000B51F5">
      <w:pPr>
        <w:pStyle w:val="Heading3"/>
        <w:tabs>
          <w:tab w:val="left" w:pos="720"/>
        </w:tabs>
        <w:ind w:left="720" w:hanging="720"/>
        <w:jc w:val="both"/>
        <w:rPr>
          <w:bCs/>
        </w:rPr>
      </w:pPr>
      <w:r>
        <w:rPr>
          <w:bCs/>
        </w:rPr>
        <w:t>4.2.4</w:t>
      </w:r>
      <w:r>
        <w:rPr>
          <w:bCs/>
        </w:rPr>
        <w:tab/>
      </w:r>
      <w:r w:rsidR="001A32F1">
        <w:rPr>
          <w:bCs/>
        </w:rPr>
        <w:t>When the school requires a temporary increase to be recouped the</w:t>
      </w:r>
      <w:r>
        <w:rPr>
          <w:bCs/>
        </w:rPr>
        <w:t xml:space="preserve"> next Petty Cash reimbursement claim must be submitted in excess of the temporary increase to enable this amount to be deducted.  The claim should be clearly marked </w:t>
      </w:r>
      <w:r w:rsidRPr="00F00990">
        <w:rPr>
          <w:b/>
          <w:bCs/>
          <w:u w:val="single"/>
        </w:rPr>
        <w:t>“CLEARANCE OF TEMPORARY INCREASE</w:t>
      </w:r>
      <w:r>
        <w:rPr>
          <w:bCs/>
        </w:rPr>
        <w:t>"</w:t>
      </w:r>
      <w:r w:rsidR="001A32F1">
        <w:rPr>
          <w:bCs/>
        </w:rPr>
        <w:t xml:space="preserve"> quoting the ledger code that the deduction needs t</w:t>
      </w:r>
      <w:r w:rsidR="00A45897">
        <w:rPr>
          <w:bCs/>
        </w:rPr>
        <w:t>o be made</w:t>
      </w:r>
      <w:r w:rsidR="001A32F1">
        <w:rPr>
          <w:bCs/>
        </w:rPr>
        <w:t xml:space="preserve"> from</w:t>
      </w:r>
      <w:r>
        <w:rPr>
          <w:bCs/>
        </w:rPr>
        <w:t>.  As the increase is only temporary, you will not be reimbursed for that portion of your claim relating to the increase.</w:t>
      </w:r>
    </w:p>
    <w:p w:rsidR="000B51F5" w:rsidRDefault="000B51F5">
      <w:pPr>
        <w:tabs>
          <w:tab w:val="left" w:pos="720"/>
        </w:tabs>
        <w:rPr>
          <w:bCs/>
        </w:rPr>
      </w:pPr>
    </w:p>
    <w:p w:rsidR="000B51F5" w:rsidRDefault="000B51F5">
      <w:pPr>
        <w:ind w:left="720" w:hanging="720"/>
        <w:rPr>
          <w:bCs/>
        </w:rPr>
      </w:pPr>
      <w:r>
        <w:t>4.2.5</w:t>
      </w:r>
      <w:r>
        <w:tab/>
        <w:t xml:space="preserve">Temporary increases cannot be transferred to your permanent imprest.  The temporary imprest must be re-paid and </w:t>
      </w:r>
      <w:r w:rsidR="00F00990">
        <w:t>a request for a perman</w:t>
      </w:r>
      <w:r w:rsidR="0029286E">
        <w:t xml:space="preserve">ent increase is as directed at </w:t>
      </w:r>
      <w:r w:rsidR="00F00990">
        <w:t>4.1.1</w:t>
      </w:r>
    </w:p>
    <w:p w:rsidR="000B51F5" w:rsidRDefault="000B51F5">
      <w:pPr>
        <w:pStyle w:val="Heading1"/>
        <w:tabs>
          <w:tab w:val="left" w:pos="720"/>
        </w:tabs>
        <w:rPr>
          <w:bCs/>
        </w:rPr>
      </w:pPr>
    </w:p>
    <w:p w:rsidR="000B51F5" w:rsidRDefault="000B51F5">
      <w:pPr>
        <w:pStyle w:val="Heading1"/>
        <w:tabs>
          <w:tab w:val="left" w:pos="720"/>
        </w:tabs>
        <w:rPr>
          <w:b/>
        </w:rPr>
      </w:pPr>
      <w:r>
        <w:rPr>
          <w:b/>
        </w:rPr>
        <w:t>5.</w:t>
      </w:r>
      <w:r>
        <w:rPr>
          <w:b/>
        </w:rPr>
        <w:tab/>
        <w:t xml:space="preserve">Change </w:t>
      </w:r>
      <w:r w:rsidR="001E753A">
        <w:rPr>
          <w:b/>
        </w:rPr>
        <w:t>of</w:t>
      </w:r>
      <w:r>
        <w:rPr>
          <w:b/>
        </w:rPr>
        <w:t xml:space="preserve"> Authorised Signatory</w:t>
      </w:r>
    </w:p>
    <w:p w:rsidR="000B51F5" w:rsidRDefault="000B51F5">
      <w:pPr>
        <w:tabs>
          <w:tab w:val="left" w:pos="720"/>
        </w:tabs>
        <w:ind w:right="-362"/>
        <w:rPr>
          <w:bCs/>
        </w:rPr>
      </w:pPr>
    </w:p>
    <w:p w:rsidR="0029286E" w:rsidRDefault="000B51F5" w:rsidP="0029286E">
      <w:pPr>
        <w:pStyle w:val="Default"/>
        <w:ind w:left="720" w:hanging="720"/>
      </w:pPr>
      <w:r>
        <w:rPr>
          <w:bCs/>
        </w:rPr>
        <w:t>5.1</w:t>
      </w:r>
      <w:r>
        <w:rPr>
          <w:bCs/>
        </w:rPr>
        <w:tab/>
      </w:r>
      <w:r w:rsidRPr="0029286E">
        <w:rPr>
          <w:rFonts w:ascii="Arial" w:eastAsia="Times New Roman" w:hAnsi="Arial" w:cs="Times New Roman"/>
          <w:color w:val="auto"/>
          <w:szCs w:val="20"/>
        </w:rPr>
        <w:t>Where a change to the authorised signatories is required</w:t>
      </w:r>
      <w:r w:rsidR="006D5E2B" w:rsidRPr="0029286E">
        <w:rPr>
          <w:rFonts w:ascii="Arial" w:eastAsia="Times New Roman" w:hAnsi="Arial" w:cs="Times New Roman"/>
          <w:color w:val="auto"/>
          <w:szCs w:val="20"/>
        </w:rPr>
        <w:t xml:space="preserve">, </w:t>
      </w:r>
      <w:r w:rsidR="0029286E">
        <w:rPr>
          <w:rFonts w:ascii="Arial" w:eastAsia="Times New Roman" w:hAnsi="Arial" w:cs="Times New Roman"/>
          <w:color w:val="auto"/>
          <w:szCs w:val="20"/>
        </w:rPr>
        <w:t>the</w:t>
      </w:r>
      <w:r w:rsidR="0029286E" w:rsidRPr="0029286E">
        <w:rPr>
          <w:rFonts w:ascii="Arial" w:eastAsia="Times New Roman" w:hAnsi="Arial" w:cs="Times New Roman"/>
          <w:color w:val="auto"/>
          <w:szCs w:val="20"/>
        </w:rPr>
        <w:t xml:space="preserve"> appropriate page</w:t>
      </w:r>
      <w:r w:rsidR="00A60649">
        <w:rPr>
          <w:rFonts w:ascii="Arial" w:eastAsia="Times New Roman" w:hAnsi="Arial" w:cs="Times New Roman"/>
          <w:color w:val="auto"/>
          <w:szCs w:val="20"/>
        </w:rPr>
        <w:t>(s)</w:t>
      </w:r>
      <w:r w:rsidR="0029286E" w:rsidRPr="0029286E">
        <w:rPr>
          <w:rFonts w:ascii="Arial" w:eastAsia="Times New Roman" w:hAnsi="Arial" w:cs="Times New Roman"/>
          <w:color w:val="auto"/>
          <w:szCs w:val="20"/>
        </w:rPr>
        <w:t xml:space="preserve"> on </w:t>
      </w:r>
      <w:r w:rsidR="00A60649">
        <w:rPr>
          <w:rFonts w:ascii="Arial" w:eastAsia="Times New Roman" w:hAnsi="Arial" w:cs="Times New Roman"/>
          <w:color w:val="auto"/>
          <w:szCs w:val="20"/>
        </w:rPr>
        <w:t>form “</w:t>
      </w:r>
      <w:r w:rsidR="0029286E" w:rsidRPr="0029286E">
        <w:rPr>
          <w:rFonts w:ascii="Arial" w:eastAsia="Times New Roman" w:hAnsi="Arial" w:cs="Times New Roman"/>
          <w:color w:val="auto"/>
          <w:szCs w:val="20"/>
        </w:rPr>
        <w:t>Change of Petty Cash Details</w:t>
      </w:r>
      <w:r w:rsidR="00A60649">
        <w:rPr>
          <w:rFonts w:ascii="Arial" w:eastAsia="Times New Roman" w:hAnsi="Arial" w:cs="Times New Roman"/>
          <w:color w:val="auto"/>
          <w:szCs w:val="20"/>
        </w:rPr>
        <w:t>” must</w:t>
      </w:r>
      <w:r w:rsidR="0029286E">
        <w:rPr>
          <w:rFonts w:ascii="Arial" w:eastAsia="Times New Roman" w:hAnsi="Arial" w:cs="Times New Roman"/>
          <w:color w:val="auto"/>
          <w:szCs w:val="20"/>
        </w:rPr>
        <w:t xml:space="preserve"> be completed</w:t>
      </w:r>
      <w:r w:rsidR="0029286E" w:rsidRPr="0029286E">
        <w:rPr>
          <w:rFonts w:ascii="Arial" w:eastAsia="Times New Roman" w:hAnsi="Arial" w:cs="Times New Roman"/>
          <w:color w:val="auto"/>
          <w:szCs w:val="20"/>
        </w:rPr>
        <w:t xml:space="preserve">.  </w:t>
      </w:r>
    </w:p>
    <w:p w:rsidR="0029286E" w:rsidRDefault="0029286E" w:rsidP="0029286E">
      <w:pPr>
        <w:ind w:left="720"/>
        <w:rPr>
          <w:bCs/>
        </w:rPr>
      </w:pPr>
      <w:r>
        <w:t>A</w:t>
      </w:r>
      <w:r w:rsidR="000C7AF2">
        <w:t xml:space="preserve"> scanned copy </w:t>
      </w:r>
      <w:r>
        <w:t xml:space="preserve">should be </w:t>
      </w:r>
      <w:r w:rsidR="00611390">
        <w:t xml:space="preserve">sent </w:t>
      </w:r>
      <w:r w:rsidR="000C7AF2">
        <w:t>to</w:t>
      </w:r>
      <w:r>
        <w:t>:</w:t>
      </w:r>
      <w:r w:rsidR="00CF3BCC">
        <w:t xml:space="preserve"> </w:t>
      </w:r>
      <w:hyperlink r:id="rId26" w:history="1">
        <w:r w:rsidR="00B352A2" w:rsidRPr="007A28DD">
          <w:rPr>
            <w:rStyle w:val="Hyperlink"/>
          </w:rPr>
          <w:t>SchoolsPettyCashAdmin@birmingham.gov.uk</w:t>
        </w:r>
      </w:hyperlink>
      <w:r w:rsidR="00A45897">
        <w:rPr>
          <w:bCs/>
        </w:rPr>
        <w:t xml:space="preserve">  </w:t>
      </w:r>
    </w:p>
    <w:p w:rsidR="0029286E" w:rsidRDefault="0029286E" w:rsidP="0029286E">
      <w:pPr>
        <w:ind w:left="720"/>
        <w:rPr>
          <w:bCs/>
        </w:rPr>
      </w:pPr>
    </w:p>
    <w:p w:rsidR="0097405F" w:rsidRDefault="0029286E" w:rsidP="0029286E">
      <w:pPr>
        <w:ind w:left="720"/>
      </w:pPr>
      <w:r>
        <w:lastRenderedPageBreak/>
        <w:t>The</w:t>
      </w:r>
      <w:r w:rsidR="000C7AF2">
        <w:t xml:space="preserve"> </w:t>
      </w:r>
      <w:r w:rsidR="0097405F">
        <w:t xml:space="preserve">original </w:t>
      </w:r>
      <w:r>
        <w:t xml:space="preserve">signed </w:t>
      </w:r>
      <w:r w:rsidR="00A45897">
        <w:t xml:space="preserve">form </w:t>
      </w:r>
      <w:r>
        <w:t xml:space="preserve">should be sent </w:t>
      </w:r>
      <w:r w:rsidR="0097405F">
        <w:t>to:</w:t>
      </w:r>
    </w:p>
    <w:p w:rsidR="0097405F" w:rsidRDefault="0097405F">
      <w:pPr>
        <w:ind w:left="720" w:hanging="720"/>
      </w:pPr>
    </w:p>
    <w:p w:rsidR="00BF0B3E" w:rsidRDefault="00BF0B3E" w:rsidP="00BF0B3E">
      <w:pPr>
        <w:pStyle w:val="CommentText"/>
        <w:ind w:firstLine="780"/>
        <w:rPr>
          <w:sz w:val="24"/>
          <w:szCs w:val="24"/>
        </w:rPr>
      </w:pPr>
      <w:r>
        <w:rPr>
          <w:sz w:val="24"/>
          <w:szCs w:val="24"/>
        </w:rPr>
        <w:t>Schools Finance Team- Petty Cash</w:t>
      </w:r>
    </w:p>
    <w:p w:rsidR="00BF0B3E" w:rsidRDefault="00BF0B3E" w:rsidP="00BF0B3E">
      <w:pPr>
        <w:pStyle w:val="CommentText"/>
        <w:ind w:firstLine="780"/>
        <w:rPr>
          <w:sz w:val="24"/>
          <w:szCs w:val="24"/>
        </w:rPr>
      </w:pPr>
      <w:r w:rsidRPr="00372248">
        <w:rPr>
          <w:sz w:val="24"/>
          <w:szCs w:val="24"/>
        </w:rPr>
        <w:t>Directorate for Children and Young People</w:t>
      </w:r>
      <w:r>
        <w:rPr>
          <w:sz w:val="24"/>
          <w:szCs w:val="24"/>
        </w:rPr>
        <w:t xml:space="preserve"> </w:t>
      </w:r>
    </w:p>
    <w:p w:rsidR="00BF0B3E" w:rsidRDefault="00BF0B3E" w:rsidP="00BF0B3E">
      <w:pPr>
        <w:pStyle w:val="CommentText"/>
        <w:ind w:firstLine="780"/>
        <w:rPr>
          <w:sz w:val="24"/>
          <w:szCs w:val="24"/>
        </w:rPr>
      </w:pPr>
      <w:r>
        <w:rPr>
          <w:sz w:val="24"/>
          <w:szCs w:val="24"/>
        </w:rPr>
        <w:t>Birmingham City Council</w:t>
      </w:r>
    </w:p>
    <w:p w:rsidR="00BF0B3E" w:rsidRPr="00F57BD6" w:rsidRDefault="00BF0B3E" w:rsidP="00BF0B3E">
      <w:pPr>
        <w:pStyle w:val="CommentText"/>
        <w:ind w:firstLine="780"/>
        <w:rPr>
          <w:sz w:val="24"/>
          <w:szCs w:val="24"/>
        </w:rPr>
      </w:pPr>
      <w:r w:rsidRPr="00F57BD6">
        <w:rPr>
          <w:sz w:val="24"/>
          <w:szCs w:val="24"/>
        </w:rPr>
        <w:t>PO Box 16306</w:t>
      </w:r>
    </w:p>
    <w:p w:rsidR="00BF0B3E" w:rsidRPr="00F57BD6" w:rsidRDefault="00BF0B3E" w:rsidP="00BF0B3E">
      <w:pPr>
        <w:pStyle w:val="CommentText"/>
        <w:ind w:firstLine="780"/>
        <w:rPr>
          <w:sz w:val="24"/>
          <w:szCs w:val="24"/>
        </w:rPr>
      </w:pPr>
      <w:r>
        <w:rPr>
          <w:sz w:val="24"/>
          <w:szCs w:val="24"/>
        </w:rPr>
        <w:t>Ground Floor</w:t>
      </w:r>
    </w:p>
    <w:p w:rsidR="00BF0B3E" w:rsidRPr="00F57BD6" w:rsidRDefault="00BF0B3E" w:rsidP="00BF0B3E">
      <w:pPr>
        <w:pStyle w:val="CommentText"/>
        <w:ind w:firstLine="780"/>
        <w:rPr>
          <w:sz w:val="24"/>
          <w:szCs w:val="24"/>
        </w:rPr>
      </w:pPr>
      <w:r w:rsidRPr="00F57BD6">
        <w:rPr>
          <w:sz w:val="24"/>
          <w:szCs w:val="24"/>
        </w:rPr>
        <w:t>Woodcock Street</w:t>
      </w:r>
    </w:p>
    <w:p w:rsidR="00BF0B3E" w:rsidRPr="00F57BD6" w:rsidRDefault="00BF0B3E" w:rsidP="00BF0B3E">
      <w:pPr>
        <w:pStyle w:val="CommentText"/>
        <w:ind w:firstLine="780"/>
        <w:rPr>
          <w:sz w:val="24"/>
          <w:szCs w:val="24"/>
        </w:rPr>
      </w:pPr>
      <w:r w:rsidRPr="00F57BD6">
        <w:rPr>
          <w:sz w:val="24"/>
          <w:szCs w:val="24"/>
        </w:rPr>
        <w:t>Birmingham</w:t>
      </w:r>
    </w:p>
    <w:p w:rsidR="00BF0B3E" w:rsidRDefault="00BF0B3E" w:rsidP="00BF0B3E">
      <w:pPr>
        <w:pStyle w:val="CommentText"/>
        <w:ind w:firstLine="720"/>
        <w:rPr>
          <w:sz w:val="24"/>
          <w:szCs w:val="24"/>
        </w:rPr>
      </w:pPr>
      <w:r>
        <w:rPr>
          <w:sz w:val="24"/>
          <w:szCs w:val="24"/>
        </w:rPr>
        <w:t xml:space="preserve"> </w:t>
      </w:r>
      <w:r w:rsidRPr="00F57BD6">
        <w:rPr>
          <w:sz w:val="24"/>
          <w:szCs w:val="24"/>
        </w:rPr>
        <w:t>B2 2XR</w:t>
      </w:r>
    </w:p>
    <w:p w:rsidR="0097405F" w:rsidRDefault="0097405F">
      <w:pPr>
        <w:ind w:left="720" w:hanging="720"/>
      </w:pPr>
    </w:p>
    <w:p w:rsidR="000B51F5" w:rsidRPr="00645A5C" w:rsidRDefault="0097405F" w:rsidP="00A45897">
      <w:pPr>
        <w:ind w:left="720" w:hanging="720"/>
        <w:rPr>
          <w:bCs/>
        </w:rPr>
      </w:pPr>
      <w:r>
        <w:tab/>
      </w:r>
      <w:r w:rsidR="000B51F5" w:rsidRPr="00645A5C">
        <w:t>Please keep a copy of for your re</w:t>
      </w:r>
      <w:r w:rsidRPr="00645A5C">
        <w:t>cords</w:t>
      </w:r>
    </w:p>
    <w:p w:rsidR="000B51F5" w:rsidRDefault="000B51F5">
      <w:pPr>
        <w:tabs>
          <w:tab w:val="left" w:pos="720"/>
        </w:tabs>
        <w:rPr>
          <w:bCs/>
        </w:rPr>
      </w:pPr>
    </w:p>
    <w:p w:rsidR="000B51F5" w:rsidRDefault="000B51F5">
      <w:pPr>
        <w:pStyle w:val="Heading2"/>
        <w:tabs>
          <w:tab w:val="left" w:pos="720"/>
        </w:tabs>
        <w:ind w:left="720" w:hanging="720"/>
        <w:jc w:val="both"/>
        <w:rPr>
          <w:bCs/>
        </w:rPr>
      </w:pPr>
      <w:r>
        <w:rPr>
          <w:bCs/>
        </w:rPr>
        <w:t>5.2</w:t>
      </w:r>
      <w:r>
        <w:rPr>
          <w:bCs/>
        </w:rPr>
        <w:tab/>
        <w:t>It is very important, and recommended as good practice, that the account is reconciled before the new signatory accepts responsibility for the account and that a copy is made available for this person.  Details of how to reconcile the Petty Cash imprest are contained in Section 12 of this document.</w:t>
      </w:r>
    </w:p>
    <w:p w:rsidR="000B51F5" w:rsidRDefault="000B51F5">
      <w:pPr>
        <w:tabs>
          <w:tab w:val="left" w:pos="720"/>
        </w:tabs>
        <w:rPr>
          <w:bCs/>
        </w:rPr>
      </w:pPr>
    </w:p>
    <w:p w:rsidR="000B51F5" w:rsidRDefault="000B51F5">
      <w:pPr>
        <w:pStyle w:val="Heading2"/>
        <w:tabs>
          <w:tab w:val="left" w:pos="720"/>
        </w:tabs>
        <w:ind w:left="720" w:hanging="720"/>
        <w:jc w:val="both"/>
        <w:rPr>
          <w:bCs/>
        </w:rPr>
      </w:pPr>
      <w:r>
        <w:rPr>
          <w:bCs/>
        </w:rPr>
        <w:t>5.3</w:t>
      </w:r>
      <w:r>
        <w:rPr>
          <w:bCs/>
        </w:rPr>
        <w:tab/>
      </w:r>
      <w:r w:rsidR="000C7AF2">
        <w:rPr>
          <w:bCs/>
        </w:rPr>
        <w:t>Once the completed form has been passed to Barclays i</w:t>
      </w:r>
      <w:r>
        <w:rPr>
          <w:bCs/>
        </w:rPr>
        <w:t xml:space="preserve">t </w:t>
      </w:r>
      <w:r w:rsidR="000C7AF2">
        <w:rPr>
          <w:bCs/>
        </w:rPr>
        <w:t xml:space="preserve">will </w:t>
      </w:r>
      <w:r>
        <w:rPr>
          <w:bCs/>
        </w:rPr>
        <w:t xml:space="preserve">take approximately </w:t>
      </w:r>
      <w:r w:rsidR="00C6409C">
        <w:rPr>
          <w:bCs/>
        </w:rPr>
        <w:t>5-</w:t>
      </w:r>
      <w:r w:rsidR="00A45897">
        <w:rPr>
          <w:bCs/>
        </w:rPr>
        <w:t>10</w:t>
      </w:r>
      <w:r w:rsidR="000C7AF2">
        <w:rPr>
          <w:bCs/>
        </w:rPr>
        <w:t xml:space="preserve"> working days</w:t>
      </w:r>
      <w:r>
        <w:rPr>
          <w:bCs/>
        </w:rPr>
        <w:t xml:space="preserve"> to </w:t>
      </w:r>
      <w:r w:rsidR="000C7AF2">
        <w:rPr>
          <w:bCs/>
        </w:rPr>
        <w:t>become effective</w:t>
      </w:r>
      <w:r w:rsidR="00D75161">
        <w:rPr>
          <w:bCs/>
        </w:rPr>
        <w:t>.</w:t>
      </w:r>
      <w:r w:rsidR="00A80740">
        <w:rPr>
          <w:bCs/>
        </w:rPr>
        <w:t xml:space="preserve">  To confirm this contact Barclays – Client Services, on 0800 206 1707</w:t>
      </w:r>
    </w:p>
    <w:p w:rsidR="00A80740" w:rsidRDefault="00A80740">
      <w:pPr>
        <w:pStyle w:val="Heading1"/>
        <w:tabs>
          <w:tab w:val="left" w:pos="720"/>
        </w:tabs>
        <w:rPr>
          <w:b/>
        </w:rPr>
      </w:pPr>
    </w:p>
    <w:p w:rsidR="000B51F5" w:rsidRDefault="000B51F5">
      <w:pPr>
        <w:pStyle w:val="Heading1"/>
        <w:tabs>
          <w:tab w:val="left" w:pos="720"/>
        </w:tabs>
        <w:rPr>
          <w:b/>
        </w:rPr>
      </w:pPr>
      <w:r>
        <w:rPr>
          <w:b/>
        </w:rPr>
        <w:t>6.</w:t>
      </w:r>
      <w:r>
        <w:rPr>
          <w:b/>
        </w:rPr>
        <w:tab/>
      </w:r>
      <w:r w:rsidR="007A629C">
        <w:rPr>
          <w:b/>
        </w:rPr>
        <w:t xml:space="preserve">Open Credit Arrangement </w:t>
      </w:r>
    </w:p>
    <w:p w:rsidR="000B51F5" w:rsidRDefault="000B51F5">
      <w:pPr>
        <w:tabs>
          <w:tab w:val="left" w:pos="720"/>
        </w:tabs>
        <w:ind w:right="-362"/>
        <w:rPr>
          <w:bCs/>
        </w:rPr>
      </w:pPr>
    </w:p>
    <w:p w:rsidR="00CF3BCC" w:rsidRDefault="000B51F5" w:rsidP="005109E1">
      <w:pPr>
        <w:ind w:left="720" w:hanging="720"/>
      </w:pPr>
      <w:r>
        <w:t>6.1</w:t>
      </w:r>
      <w:r>
        <w:tab/>
      </w:r>
      <w:r w:rsidR="007A629C">
        <w:t xml:space="preserve">An </w:t>
      </w:r>
      <w:r w:rsidR="007A629C">
        <w:rPr>
          <w:b/>
        </w:rPr>
        <w:t xml:space="preserve">Open Credit Arrangement (OCA) </w:t>
      </w:r>
      <w:r w:rsidR="007A629C" w:rsidRPr="007A629C">
        <w:t xml:space="preserve">is a </w:t>
      </w:r>
      <w:r w:rsidR="007A629C" w:rsidRPr="008E6724">
        <w:t xml:space="preserve">method </w:t>
      </w:r>
      <w:r w:rsidR="008E6724" w:rsidRPr="008E6724">
        <w:t>by which you can access cash from your account.</w:t>
      </w:r>
      <w:r w:rsidR="00AD3E96">
        <w:t xml:space="preserve">  You can ope</w:t>
      </w:r>
      <w:r w:rsidR="00DD119F">
        <w:t xml:space="preserve">n </w:t>
      </w:r>
      <w:r w:rsidR="006D5E2B">
        <w:t xml:space="preserve">or change </w:t>
      </w:r>
      <w:r w:rsidR="00DD119F">
        <w:t xml:space="preserve">an OCA at any time by completing an </w:t>
      </w:r>
      <w:r w:rsidR="005109E1">
        <w:t>OCA mandate form</w:t>
      </w:r>
      <w:r w:rsidR="00E21105">
        <w:t xml:space="preserve"> within the open or change petty cash forms</w:t>
      </w:r>
      <w:r w:rsidR="005109E1">
        <w:t>.</w:t>
      </w:r>
      <w:r w:rsidR="005109E1" w:rsidRPr="005109E1">
        <w:t xml:space="preserve"> </w:t>
      </w:r>
      <w:r w:rsidR="00166C91">
        <w:t>Scan the completed form</w:t>
      </w:r>
      <w:r w:rsidR="005109E1">
        <w:t xml:space="preserve"> and send a copy </w:t>
      </w:r>
      <w:r w:rsidR="00645A5C">
        <w:t>to</w:t>
      </w:r>
      <w:r w:rsidR="00CF3BCC">
        <w:t>:</w:t>
      </w:r>
    </w:p>
    <w:p w:rsidR="00166C91" w:rsidRDefault="00645A5C" w:rsidP="00CF3BCC">
      <w:pPr>
        <w:ind w:left="720"/>
      </w:pPr>
      <w:r>
        <w:t xml:space="preserve"> </w:t>
      </w:r>
      <w:hyperlink r:id="rId27" w:history="1">
        <w:r w:rsidR="00B352A2" w:rsidRPr="007A28DD">
          <w:rPr>
            <w:rStyle w:val="Hyperlink"/>
          </w:rPr>
          <w:t>SchoolsPettyCashAdmin@birmingham.gov.uk</w:t>
        </w:r>
      </w:hyperlink>
      <w:r w:rsidR="005109E1">
        <w:t xml:space="preserve">. </w:t>
      </w:r>
    </w:p>
    <w:p w:rsidR="00166C91" w:rsidRDefault="00166C91" w:rsidP="00CF3BCC">
      <w:pPr>
        <w:ind w:left="720"/>
      </w:pPr>
    </w:p>
    <w:p w:rsidR="005109E1" w:rsidRDefault="005109E1" w:rsidP="00166C91">
      <w:pPr>
        <w:ind w:left="720"/>
      </w:pPr>
      <w:r>
        <w:t>Post the original form to:</w:t>
      </w:r>
    </w:p>
    <w:p w:rsidR="005A2CD9" w:rsidRDefault="005A2CD9" w:rsidP="005A2CD9">
      <w:pPr>
        <w:pStyle w:val="CommentText"/>
        <w:ind w:firstLine="780"/>
        <w:rPr>
          <w:sz w:val="24"/>
          <w:szCs w:val="24"/>
        </w:rPr>
      </w:pPr>
      <w:r>
        <w:rPr>
          <w:sz w:val="24"/>
          <w:szCs w:val="24"/>
        </w:rPr>
        <w:t>Schools Finance Team- Petty Cash</w:t>
      </w:r>
    </w:p>
    <w:p w:rsidR="005A2CD9" w:rsidRDefault="005A2CD9" w:rsidP="005A2CD9">
      <w:pPr>
        <w:pStyle w:val="CommentText"/>
        <w:ind w:firstLine="780"/>
        <w:rPr>
          <w:sz w:val="24"/>
          <w:szCs w:val="24"/>
        </w:rPr>
      </w:pPr>
      <w:r w:rsidRPr="00372248">
        <w:rPr>
          <w:sz w:val="24"/>
          <w:szCs w:val="24"/>
        </w:rPr>
        <w:t>Directorate for Children and Young People</w:t>
      </w:r>
      <w:r>
        <w:rPr>
          <w:sz w:val="24"/>
          <w:szCs w:val="24"/>
        </w:rPr>
        <w:t xml:space="preserve"> </w:t>
      </w:r>
    </w:p>
    <w:p w:rsidR="005A2CD9" w:rsidRDefault="005A2CD9" w:rsidP="005A2CD9">
      <w:pPr>
        <w:pStyle w:val="CommentText"/>
        <w:ind w:firstLine="780"/>
        <w:rPr>
          <w:sz w:val="24"/>
          <w:szCs w:val="24"/>
        </w:rPr>
      </w:pPr>
      <w:r>
        <w:rPr>
          <w:sz w:val="24"/>
          <w:szCs w:val="24"/>
        </w:rPr>
        <w:t>Birmingham City Council</w:t>
      </w:r>
    </w:p>
    <w:p w:rsidR="005A2CD9" w:rsidRPr="00F57BD6" w:rsidRDefault="005A2CD9" w:rsidP="005A2CD9">
      <w:pPr>
        <w:pStyle w:val="CommentText"/>
        <w:ind w:firstLine="780"/>
        <w:rPr>
          <w:sz w:val="24"/>
          <w:szCs w:val="24"/>
        </w:rPr>
      </w:pPr>
      <w:r w:rsidRPr="00F57BD6">
        <w:rPr>
          <w:sz w:val="24"/>
          <w:szCs w:val="24"/>
        </w:rPr>
        <w:t>PO Box 16306</w:t>
      </w:r>
    </w:p>
    <w:p w:rsidR="005A2CD9" w:rsidRPr="00F57BD6" w:rsidRDefault="005A2CD9" w:rsidP="005A2CD9">
      <w:pPr>
        <w:pStyle w:val="CommentText"/>
        <w:ind w:firstLine="780"/>
        <w:rPr>
          <w:sz w:val="24"/>
          <w:szCs w:val="24"/>
        </w:rPr>
      </w:pPr>
      <w:r>
        <w:rPr>
          <w:sz w:val="24"/>
          <w:szCs w:val="24"/>
        </w:rPr>
        <w:t>Ground Floor</w:t>
      </w:r>
    </w:p>
    <w:p w:rsidR="005A2CD9" w:rsidRPr="00F57BD6" w:rsidRDefault="005A2CD9" w:rsidP="005A2CD9">
      <w:pPr>
        <w:pStyle w:val="CommentText"/>
        <w:ind w:firstLine="780"/>
        <w:rPr>
          <w:sz w:val="24"/>
          <w:szCs w:val="24"/>
        </w:rPr>
      </w:pPr>
      <w:r w:rsidRPr="00F57BD6">
        <w:rPr>
          <w:sz w:val="24"/>
          <w:szCs w:val="24"/>
        </w:rPr>
        <w:t>Woodcock Street</w:t>
      </w:r>
    </w:p>
    <w:p w:rsidR="005A2CD9" w:rsidRDefault="005A2CD9" w:rsidP="005A2CD9">
      <w:pPr>
        <w:pStyle w:val="CommentText"/>
        <w:ind w:firstLine="780"/>
        <w:rPr>
          <w:sz w:val="24"/>
          <w:szCs w:val="24"/>
        </w:rPr>
      </w:pPr>
      <w:r w:rsidRPr="00F57BD6">
        <w:rPr>
          <w:sz w:val="24"/>
          <w:szCs w:val="24"/>
        </w:rPr>
        <w:t>Birmingham</w:t>
      </w:r>
    </w:p>
    <w:p w:rsidR="005A2CD9" w:rsidRDefault="005A2CD9" w:rsidP="005A2CD9">
      <w:pPr>
        <w:pStyle w:val="CommentText"/>
        <w:ind w:firstLine="780"/>
        <w:rPr>
          <w:sz w:val="24"/>
          <w:szCs w:val="24"/>
        </w:rPr>
      </w:pPr>
      <w:r w:rsidRPr="00F57BD6">
        <w:rPr>
          <w:sz w:val="24"/>
          <w:szCs w:val="24"/>
        </w:rPr>
        <w:t>B2 2XR</w:t>
      </w:r>
    </w:p>
    <w:p w:rsidR="005109E1" w:rsidRDefault="005109E1" w:rsidP="005109E1">
      <w:pPr>
        <w:ind w:left="720"/>
      </w:pPr>
    </w:p>
    <w:p w:rsidR="005109E1" w:rsidRDefault="005109E1" w:rsidP="00D75483">
      <w:pPr>
        <w:ind w:left="720" w:hanging="720"/>
        <w:rPr>
          <w:bCs/>
          <w:color w:val="0070C0"/>
          <w:sz w:val="20"/>
        </w:rPr>
      </w:pPr>
      <w:r>
        <w:tab/>
      </w:r>
    </w:p>
    <w:p w:rsidR="007A629C" w:rsidRDefault="000B51F5" w:rsidP="007A629C">
      <w:pPr>
        <w:ind w:left="720" w:hanging="720"/>
      </w:pPr>
      <w:r>
        <w:rPr>
          <w:bCs/>
        </w:rPr>
        <w:t>6.2</w:t>
      </w:r>
      <w:r>
        <w:rPr>
          <w:bCs/>
        </w:rPr>
        <w:tab/>
      </w:r>
      <w:r w:rsidR="007A629C">
        <w:t xml:space="preserve">If you have an </w:t>
      </w:r>
      <w:r w:rsidR="00AD3E96" w:rsidRPr="00AD3E96">
        <w:t>OCA</w:t>
      </w:r>
      <w:r w:rsidR="007A629C">
        <w:rPr>
          <w:b/>
        </w:rPr>
        <w:t xml:space="preserve"> </w:t>
      </w:r>
      <w:r w:rsidR="007A629C" w:rsidRPr="007A629C">
        <w:t>in</w:t>
      </w:r>
      <w:r w:rsidR="007A629C">
        <w:t xml:space="preserve"> place (not all sites do)</w:t>
      </w:r>
      <w:r w:rsidR="007A629C" w:rsidRPr="007A629C">
        <w:rPr>
          <w:u w:val="single"/>
        </w:rPr>
        <w:t xml:space="preserve"> ONLY</w:t>
      </w:r>
      <w:r w:rsidR="007A629C">
        <w:t xml:space="preserve"> your authorised OCA signatories will be able to take a cheque into your nominated Barclays branch and cash it.</w:t>
      </w:r>
      <w:r w:rsidR="00A80740">
        <w:t xml:space="preserve">  There is a limit of £200.00 per cheque for all schools to minimise the amount of cash held on school premises.</w:t>
      </w:r>
    </w:p>
    <w:p w:rsidR="00645A5C" w:rsidRDefault="00645A5C">
      <w:pPr>
        <w:tabs>
          <w:tab w:val="left" w:pos="720"/>
        </w:tabs>
        <w:ind w:right="-362"/>
        <w:rPr>
          <w:bCs/>
        </w:rPr>
      </w:pPr>
    </w:p>
    <w:p w:rsidR="008E6724" w:rsidRDefault="000B51F5" w:rsidP="008E6724">
      <w:pPr>
        <w:pStyle w:val="Heading2"/>
        <w:tabs>
          <w:tab w:val="left" w:pos="720"/>
        </w:tabs>
        <w:ind w:left="720" w:hanging="720"/>
        <w:jc w:val="both"/>
        <w:rPr>
          <w:bCs/>
        </w:rPr>
      </w:pPr>
      <w:r>
        <w:rPr>
          <w:bCs/>
        </w:rPr>
        <w:t>6.3</w:t>
      </w:r>
      <w:r>
        <w:rPr>
          <w:bCs/>
        </w:rPr>
        <w:tab/>
      </w:r>
      <w:r w:rsidR="008E6724">
        <w:rPr>
          <w:bCs/>
        </w:rPr>
        <w:t>Please follow the steps below to cash a cheque:</w:t>
      </w:r>
    </w:p>
    <w:p w:rsidR="008E6724" w:rsidRDefault="008E6724" w:rsidP="008E6724">
      <w:pPr>
        <w:pStyle w:val="Heading2"/>
        <w:tabs>
          <w:tab w:val="left" w:pos="720"/>
        </w:tabs>
        <w:ind w:left="720" w:hanging="720"/>
        <w:jc w:val="both"/>
        <w:rPr>
          <w:bCs/>
        </w:rPr>
      </w:pPr>
    </w:p>
    <w:p w:rsidR="000B51F5" w:rsidRDefault="008E6724" w:rsidP="008E6724">
      <w:pPr>
        <w:pStyle w:val="Heading2"/>
        <w:numPr>
          <w:ilvl w:val="0"/>
          <w:numId w:val="19"/>
        </w:numPr>
        <w:tabs>
          <w:tab w:val="left" w:pos="720"/>
        </w:tabs>
        <w:jc w:val="both"/>
        <w:rPr>
          <w:bCs/>
        </w:rPr>
      </w:pPr>
      <w:r>
        <w:rPr>
          <w:bCs/>
        </w:rPr>
        <w:t>Ensure it is your nominated Barclays branch</w:t>
      </w:r>
    </w:p>
    <w:p w:rsidR="008E6724" w:rsidRDefault="00C73C66" w:rsidP="008E6724">
      <w:pPr>
        <w:numPr>
          <w:ilvl w:val="0"/>
          <w:numId w:val="19"/>
        </w:numPr>
      </w:pPr>
      <w:r>
        <w:t xml:space="preserve">Ensure you are sending </w:t>
      </w:r>
      <w:r w:rsidR="008E6724">
        <w:t>an OCA signatory</w:t>
      </w:r>
    </w:p>
    <w:p w:rsidR="008E6724" w:rsidRDefault="00924020" w:rsidP="008E6724">
      <w:pPr>
        <w:numPr>
          <w:ilvl w:val="0"/>
          <w:numId w:val="19"/>
        </w:numPr>
      </w:pPr>
      <w:r>
        <w:t>The OCA signatory</w:t>
      </w:r>
      <w:r w:rsidR="00C73C66">
        <w:t xml:space="preserve"> will need to t</w:t>
      </w:r>
      <w:r w:rsidR="008E6724">
        <w:t>ake photo ID e.g. photo driving license</w:t>
      </w:r>
    </w:p>
    <w:p w:rsidR="00A41D67" w:rsidRDefault="00A41D67" w:rsidP="003D4075"/>
    <w:p w:rsidR="005109E1" w:rsidRDefault="005109E1" w:rsidP="003D4075"/>
    <w:p w:rsidR="000B51F5" w:rsidRDefault="000B51F5">
      <w:pPr>
        <w:pStyle w:val="Heading1"/>
        <w:tabs>
          <w:tab w:val="left" w:pos="720"/>
        </w:tabs>
        <w:rPr>
          <w:b/>
        </w:rPr>
      </w:pPr>
      <w:r>
        <w:rPr>
          <w:b/>
        </w:rPr>
        <w:t>7.</w:t>
      </w:r>
      <w:r>
        <w:rPr>
          <w:b/>
        </w:rPr>
        <w:tab/>
        <w:t>Closing Petty Cash Accounts</w:t>
      </w:r>
    </w:p>
    <w:p w:rsidR="000B51F5" w:rsidRDefault="000B51F5">
      <w:pPr>
        <w:tabs>
          <w:tab w:val="left" w:pos="720"/>
        </w:tabs>
        <w:ind w:right="-362"/>
        <w:rPr>
          <w:bCs/>
        </w:rPr>
      </w:pPr>
    </w:p>
    <w:p w:rsidR="0013793F" w:rsidRDefault="000B51F5" w:rsidP="0013793F">
      <w:pPr>
        <w:tabs>
          <w:tab w:val="left" w:pos="720"/>
        </w:tabs>
        <w:ind w:left="720" w:hanging="720"/>
        <w:jc w:val="both"/>
      </w:pPr>
      <w:r>
        <w:rPr>
          <w:bCs/>
        </w:rPr>
        <w:t>7.1</w:t>
      </w:r>
      <w:r>
        <w:rPr>
          <w:bCs/>
        </w:rPr>
        <w:tab/>
      </w:r>
      <w:bookmarkStart w:id="5" w:name="p7_1"/>
      <w:bookmarkEnd w:id="5"/>
      <w:r w:rsidR="006D5E2B">
        <w:t xml:space="preserve">A </w:t>
      </w:r>
      <w:r w:rsidR="00C24627">
        <w:t>“</w:t>
      </w:r>
      <w:r w:rsidR="0013793F" w:rsidRPr="0062604B">
        <w:t>Clos</w:t>
      </w:r>
      <w:r w:rsidR="00C24627">
        <w:t>ure of</w:t>
      </w:r>
      <w:r w:rsidR="0013793F" w:rsidRPr="0062604B">
        <w:t xml:space="preserve"> </w:t>
      </w:r>
      <w:r w:rsidR="00C24627">
        <w:t>P</w:t>
      </w:r>
      <w:r w:rsidR="006D5E2B">
        <w:t xml:space="preserve">etty </w:t>
      </w:r>
      <w:r w:rsidR="00C24627">
        <w:t>C</w:t>
      </w:r>
      <w:r w:rsidR="006D5E2B">
        <w:t xml:space="preserve">ash </w:t>
      </w:r>
      <w:r w:rsidR="00C24627">
        <w:t>A</w:t>
      </w:r>
      <w:r w:rsidR="006D5E2B">
        <w:t>ccount</w:t>
      </w:r>
      <w:r w:rsidR="00C24627">
        <w:t>”</w:t>
      </w:r>
      <w:r w:rsidR="006D5E2B">
        <w:t xml:space="preserve"> form</w:t>
      </w:r>
      <w:r w:rsidR="0013793F" w:rsidRPr="0062604B">
        <w:t xml:space="preserve"> should be completed and returned to</w:t>
      </w:r>
      <w:r w:rsidR="00CF3BCC">
        <w:t xml:space="preserve"> </w:t>
      </w:r>
      <w:hyperlink r:id="rId28" w:history="1">
        <w:r w:rsidR="00B352A2" w:rsidRPr="007A28DD">
          <w:rPr>
            <w:rStyle w:val="Hyperlink"/>
          </w:rPr>
          <w:t>SchoolsPettyCashAdmin@birmingham.gov.uk</w:t>
        </w:r>
      </w:hyperlink>
      <w:r w:rsidR="001D4958">
        <w:t xml:space="preserve"> </w:t>
      </w:r>
      <w:r w:rsidR="0013793F" w:rsidRPr="0062604B">
        <w:rPr>
          <w:bCs/>
        </w:rPr>
        <w:t>.</w:t>
      </w:r>
      <w:r w:rsidR="0013793F" w:rsidRPr="0062604B">
        <w:t xml:space="preserve"> </w:t>
      </w:r>
      <w:r w:rsidR="00C24627">
        <w:t>The</w:t>
      </w:r>
      <w:r w:rsidR="0013793F" w:rsidRPr="0062604B">
        <w:t xml:space="preserve"> account </w:t>
      </w:r>
      <w:r w:rsidR="00C24627">
        <w:t>will be</w:t>
      </w:r>
      <w:r w:rsidR="0013793F" w:rsidRPr="0062604B">
        <w:t xml:space="preserve"> closed</w:t>
      </w:r>
      <w:r w:rsidR="00C24627">
        <w:t xml:space="preserve"> when documents are received and checked, and all transactions are cleared</w:t>
      </w:r>
      <w:r w:rsidR="0013793F" w:rsidRPr="0062604B">
        <w:t>.</w:t>
      </w:r>
    </w:p>
    <w:p w:rsidR="0013793F" w:rsidRDefault="0013793F" w:rsidP="0062604B">
      <w:pPr>
        <w:tabs>
          <w:tab w:val="left" w:pos="720"/>
        </w:tabs>
        <w:ind w:left="720" w:hanging="720"/>
        <w:jc w:val="both"/>
        <w:rPr>
          <w:bCs/>
        </w:rPr>
      </w:pPr>
    </w:p>
    <w:p w:rsidR="004F5645" w:rsidRDefault="0013793F" w:rsidP="0062604B">
      <w:pPr>
        <w:tabs>
          <w:tab w:val="left" w:pos="720"/>
        </w:tabs>
        <w:ind w:left="720" w:hanging="720"/>
        <w:jc w:val="both"/>
        <w:rPr>
          <w:bCs/>
        </w:rPr>
      </w:pPr>
      <w:r>
        <w:rPr>
          <w:bCs/>
        </w:rPr>
        <w:t>7.2</w:t>
      </w:r>
      <w:r>
        <w:rPr>
          <w:bCs/>
        </w:rPr>
        <w:tab/>
      </w:r>
      <w:r w:rsidR="000B51F5">
        <w:rPr>
          <w:bCs/>
        </w:rPr>
        <w:t xml:space="preserve">If a Petty Cash imprest account is no longer required, for example where an establishment is closing, then </w:t>
      </w:r>
      <w:r w:rsidR="00372248">
        <w:t>Directorate for Children and Young People</w:t>
      </w:r>
      <w:r w:rsidR="00372248" w:rsidRPr="0062604B">
        <w:t xml:space="preserve"> </w:t>
      </w:r>
      <w:r w:rsidR="0062604B">
        <w:rPr>
          <w:bCs/>
        </w:rPr>
        <w:t>should be notified at,</w:t>
      </w:r>
      <w:r w:rsidR="00CF3BCC">
        <w:rPr>
          <w:bCs/>
        </w:rPr>
        <w:t xml:space="preserve"> </w:t>
      </w:r>
      <w:hyperlink r:id="rId29" w:history="1">
        <w:r w:rsidR="00B352A2" w:rsidRPr="007A28DD">
          <w:rPr>
            <w:rStyle w:val="Hyperlink"/>
          </w:rPr>
          <w:t>SchoolsPettyCashAdmin@birmingham.gov.uk</w:t>
        </w:r>
      </w:hyperlink>
      <w:r w:rsidR="0062604B">
        <w:rPr>
          <w:bCs/>
        </w:rPr>
        <w:t>.</w:t>
      </w:r>
      <w:r w:rsidR="000B51F5">
        <w:rPr>
          <w:bCs/>
        </w:rPr>
        <w:t xml:space="preserve"> A Petty Cash reimbursement claim should be completed for all outstanding items and submitted electronically to </w:t>
      </w:r>
      <w:hyperlink r:id="rId30" w:history="1">
        <w:r w:rsidR="001D4958">
          <w:rPr>
            <w:rStyle w:val="Hyperlink"/>
          </w:rPr>
          <w:t>pettycash@birmingham.gov.uk</w:t>
        </w:r>
      </w:hyperlink>
      <w:r w:rsidR="001D4958">
        <w:rPr>
          <w:sz w:val="20"/>
        </w:rPr>
        <w:t xml:space="preserve"> </w:t>
      </w:r>
      <w:r w:rsidR="001D4958" w:rsidRPr="001D4958">
        <w:rPr>
          <w:bCs/>
        </w:rPr>
        <w:t xml:space="preserve">which is </w:t>
      </w:r>
      <w:r w:rsidR="001D4958">
        <w:rPr>
          <w:bCs/>
        </w:rPr>
        <w:t>monitored</w:t>
      </w:r>
      <w:r w:rsidR="001D4958" w:rsidRPr="001D4958">
        <w:rPr>
          <w:bCs/>
        </w:rPr>
        <w:t xml:space="preserve"> by</w:t>
      </w:r>
    </w:p>
    <w:p w:rsidR="000B51F5" w:rsidRDefault="00B16D56" w:rsidP="0062604B">
      <w:pPr>
        <w:tabs>
          <w:tab w:val="left" w:pos="720"/>
        </w:tabs>
        <w:ind w:left="720" w:hanging="720"/>
        <w:jc w:val="both"/>
        <w:rPr>
          <w:bCs/>
        </w:rPr>
      </w:pPr>
      <w:r>
        <w:rPr>
          <w:bCs/>
        </w:rPr>
        <w:tab/>
      </w:r>
      <w:r w:rsidR="0062604B">
        <w:rPr>
          <w:bCs/>
        </w:rPr>
        <w:t>Accounts Payable</w:t>
      </w:r>
      <w:r w:rsidR="000B51F5">
        <w:rPr>
          <w:bCs/>
        </w:rPr>
        <w:t xml:space="preserve">.  This should be clearly marked "FINAL CLAIM ACCOUNT CLOSING". </w:t>
      </w:r>
    </w:p>
    <w:p w:rsidR="000B51F5" w:rsidRDefault="000B51F5">
      <w:pPr>
        <w:tabs>
          <w:tab w:val="left" w:pos="720"/>
        </w:tabs>
        <w:ind w:right="-362"/>
        <w:rPr>
          <w:bCs/>
        </w:rPr>
      </w:pPr>
    </w:p>
    <w:p w:rsidR="000B51F5" w:rsidRDefault="0013793F">
      <w:pPr>
        <w:pStyle w:val="Heading2"/>
        <w:tabs>
          <w:tab w:val="left" w:pos="720"/>
        </w:tabs>
        <w:ind w:left="720" w:hanging="720"/>
        <w:jc w:val="both"/>
        <w:rPr>
          <w:bCs/>
        </w:rPr>
      </w:pPr>
      <w:r>
        <w:rPr>
          <w:bCs/>
        </w:rPr>
        <w:t>7.3</w:t>
      </w:r>
      <w:r w:rsidR="000B51F5">
        <w:rPr>
          <w:bCs/>
        </w:rPr>
        <w:tab/>
      </w:r>
      <w:bookmarkStart w:id="6" w:name="p7_2"/>
      <w:bookmarkEnd w:id="6"/>
      <w:r w:rsidR="000B51F5">
        <w:rPr>
          <w:bCs/>
        </w:rPr>
        <w:t>As part of the final claim process, you will need to ensure that all cheques written against the Petty Cash account have been</w:t>
      </w:r>
      <w:r w:rsidR="0062604B">
        <w:rPr>
          <w:bCs/>
        </w:rPr>
        <w:t xml:space="preserve"> stopped, cancelled or</w:t>
      </w:r>
      <w:r w:rsidR="000B51F5">
        <w:rPr>
          <w:bCs/>
        </w:rPr>
        <w:t xml:space="preserve"> presented at the bank.  You will need to request an up-to-date bank statement from your bank to check this, but the account will not be closed until all transactions have been cleared.</w:t>
      </w:r>
    </w:p>
    <w:p w:rsidR="000B51F5" w:rsidRDefault="000B51F5">
      <w:pPr>
        <w:tabs>
          <w:tab w:val="left" w:pos="720"/>
        </w:tabs>
        <w:jc w:val="both"/>
        <w:rPr>
          <w:bCs/>
        </w:rPr>
      </w:pPr>
    </w:p>
    <w:p w:rsidR="000B51F5" w:rsidRDefault="0013793F">
      <w:pPr>
        <w:pStyle w:val="Heading2"/>
        <w:tabs>
          <w:tab w:val="left" w:pos="720"/>
        </w:tabs>
        <w:ind w:left="720" w:hanging="720"/>
        <w:jc w:val="both"/>
        <w:rPr>
          <w:bCs/>
        </w:rPr>
      </w:pPr>
      <w:r>
        <w:rPr>
          <w:bCs/>
        </w:rPr>
        <w:t>7.4</w:t>
      </w:r>
      <w:r w:rsidR="000B51F5">
        <w:rPr>
          <w:bCs/>
        </w:rPr>
        <w:tab/>
        <w:t xml:space="preserve">If the situation arises where upon checking your bank statement, a cheque has been issued previously but never presented, and you have previously claimed for this item, then you will have a surplus on your account.  In closing the account, </w:t>
      </w:r>
      <w:r w:rsidR="00267049">
        <w:rPr>
          <w:bCs/>
        </w:rPr>
        <w:t>Accounts Payable</w:t>
      </w:r>
      <w:r w:rsidR="000B51F5">
        <w:rPr>
          <w:bCs/>
        </w:rPr>
        <w:t xml:space="preserve"> will </w:t>
      </w:r>
      <w:r w:rsidR="00C24627">
        <w:rPr>
          <w:bCs/>
        </w:rPr>
        <w:t>make relevant adjustments for this</w:t>
      </w:r>
      <w:r w:rsidR="000B51F5">
        <w:rPr>
          <w:bCs/>
        </w:rPr>
        <w:t>.</w:t>
      </w:r>
    </w:p>
    <w:p w:rsidR="007A629C" w:rsidRPr="007A629C" w:rsidRDefault="007A629C" w:rsidP="007A629C"/>
    <w:p w:rsidR="007A629C" w:rsidRPr="0062604B" w:rsidRDefault="000B51F5" w:rsidP="007A629C">
      <w:pPr>
        <w:pStyle w:val="Heading2"/>
        <w:tabs>
          <w:tab w:val="left" w:pos="720"/>
        </w:tabs>
        <w:ind w:left="720" w:hanging="720"/>
        <w:jc w:val="both"/>
        <w:rPr>
          <w:bCs/>
        </w:rPr>
      </w:pPr>
      <w:r>
        <w:rPr>
          <w:bCs/>
        </w:rPr>
        <w:t>7.</w:t>
      </w:r>
      <w:r w:rsidR="0013793F">
        <w:rPr>
          <w:bCs/>
        </w:rPr>
        <w:t>5</w:t>
      </w:r>
      <w:r>
        <w:rPr>
          <w:bCs/>
        </w:rPr>
        <w:tab/>
        <w:t xml:space="preserve">The Petty Cash account must also be reconciled and agreed to your approved imprest level.  The </w:t>
      </w:r>
      <w:r w:rsidR="00E21105">
        <w:rPr>
          <w:bCs/>
        </w:rPr>
        <w:t xml:space="preserve">final </w:t>
      </w:r>
      <w:r>
        <w:rPr>
          <w:bCs/>
        </w:rPr>
        <w:t xml:space="preserve">Reconciliation </w:t>
      </w:r>
      <w:r w:rsidR="00E21105">
        <w:rPr>
          <w:bCs/>
        </w:rPr>
        <w:t>form</w:t>
      </w:r>
      <w:r>
        <w:rPr>
          <w:bCs/>
        </w:rPr>
        <w:t xml:space="preserve"> </w:t>
      </w:r>
      <w:r w:rsidR="00E21105">
        <w:rPr>
          <w:bCs/>
        </w:rPr>
        <w:t xml:space="preserve">(within the closure form) </w:t>
      </w:r>
      <w:r>
        <w:rPr>
          <w:bCs/>
        </w:rPr>
        <w:t xml:space="preserve">must be </w:t>
      </w:r>
      <w:r w:rsidR="002047A0">
        <w:rPr>
          <w:bCs/>
        </w:rPr>
        <w:t xml:space="preserve">submitted </w:t>
      </w:r>
      <w:r>
        <w:rPr>
          <w:bCs/>
        </w:rPr>
        <w:t>together with a copy of your final bank statement.</w:t>
      </w:r>
      <w:r w:rsidR="007A629C" w:rsidRPr="007A629C">
        <w:rPr>
          <w:bCs/>
        </w:rPr>
        <w:t xml:space="preserve"> </w:t>
      </w:r>
      <w:r w:rsidR="007A629C" w:rsidRPr="0062604B">
        <w:rPr>
          <w:bCs/>
        </w:rPr>
        <w:t>If you have a</w:t>
      </w:r>
      <w:r w:rsidR="0062604B" w:rsidRPr="0062604B">
        <w:rPr>
          <w:bCs/>
        </w:rPr>
        <w:t>ny</w:t>
      </w:r>
      <w:r w:rsidR="007A629C" w:rsidRPr="0062604B">
        <w:rPr>
          <w:bCs/>
        </w:rPr>
        <w:t xml:space="preserve"> cash </w:t>
      </w:r>
      <w:r w:rsidR="0062604B" w:rsidRPr="0062604B">
        <w:rPr>
          <w:bCs/>
        </w:rPr>
        <w:t xml:space="preserve">in hand </w:t>
      </w:r>
      <w:r w:rsidR="007A629C" w:rsidRPr="0062604B">
        <w:rPr>
          <w:bCs/>
        </w:rPr>
        <w:t>for the account</w:t>
      </w:r>
      <w:r w:rsidR="00AD3E96" w:rsidRPr="0062604B">
        <w:rPr>
          <w:bCs/>
        </w:rPr>
        <w:t xml:space="preserve"> on the premises</w:t>
      </w:r>
      <w:r w:rsidR="0062604B" w:rsidRPr="0062604B">
        <w:rPr>
          <w:bCs/>
        </w:rPr>
        <w:t>,</w:t>
      </w:r>
      <w:r w:rsidR="008C7667" w:rsidRPr="0062604B">
        <w:rPr>
          <w:bCs/>
        </w:rPr>
        <w:t xml:space="preserve"> you must pay this in at your Barclays branch</w:t>
      </w:r>
      <w:r w:rsidR="00C24627">
        <w:rPr>
          <w:bCs/>
        </w:rPr>
        <w:t xml:space="preserve"> as soon as possible</w:t>
      </w:r>
      <w:r w:rsidR="008C7667" w:rsidRPr="0062604B">
        <w:rPr>
          <w:bCs/>
        </w:rPr>
        <w:t>.</w:t>
      </w:r>
      <w:r w:rsidR="00AD3E96" w:rsidRPr="0062604B">
        <w:rPr>
          <w:bCs/>
        </w:rPr>
        <w:t xml:space="preserve"> </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7.</w:t>
      </w:r>
      <w:r w:rsidR="007A629C">
        <w:rPr>
          <w:bCs/>
        </w:rPr>
        <w:t>6</w:t>
      </w:r>
      <w:r>
        <w:rPr>
          <w:bCs/>
        </w:rPr>
        <w:tab/>
        <w:t xml:space="preserve">All remaining </w:t>
      </w:r>
      <w:r w:rsidR="002E09A9">
        <w:rPr>
          <w:bCs/>
        </w:rPr>
        <w:t>Barclay’s</w:t>
      </w:r>
      <w:r>
        <w:rPr>
          <w:bCs/>
        </w:rPr>
        <w:t xml:space="preserve"> </w:t>
      </w:r>
      <w:r w:rsidR="002E09A9">
        <w:rPr>
          <w:bCs/>
        </w:rPr>
        <w:t>c</w:t>
      </w:r>
      <w:r>
        <w:rPr>
          <w:bCs/>
        </w:rPr>
        <w:t>heques should be made unusable by writing or stamping “CANCELLED” across the face of each cheque and counterfoil in ink.</w:t>
      </w:r>
    </w:p>
    <w:p w:rsidR="000B51F5" w:rsidRDefault="000B51F5">
      <w:pPr>
        <w:pStyle w:val="Heading1"/>
        <w:tabs>
          <w:tab w:val="left" w:pos="720"/>
        </w:tabs>
        <w:rPr>
          <w:bCs/>
        </w:rPr>
      </w:pPr>
    </w:p>
    <w:p w:rsidR="000B51F5" w:rsidRDefault="000B51F5">
      <w:pPr>
        <w:pStyle w:val="Heading1"/>
        <w:tabs>
          <w:tab w:val="left" w:pos="720"/>
        </w:tabs>
        <w:rPr>
          <w:b/>
        </w:rPr>
      </w:pPr>
      <w:r>
        <w:rPr>
          <w:b/>
        </w:rPr>
        <w:t>8.</w:t>
      </w:r>
      <w:r>
        <w:rPr>
          <w:b/>
        </w:rPr>
        <w:tab/>
        <w:t>VAT</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8.1</w:t>
      </w:r>
      <w:r>
        <w:rPr>
          <w:bCs/>
        </w:rPr>
        <w:tab/>
      </w:r>
      <w:bookmarkStart w:id="7" w:name="p8_1"/>
      <w:bookmarkEnd w:id="7"/>
      <w:r>
        <w:rPr>
          <w:bCs/>
        </w:rPr>
        <w:t xml:space="preserve">When purchasing goods and services it is important that, where a trader is registered for VAT, a VAT receipt is obtained.  This is because the tax element of the purchase price can be recovered from </w:t>
      </w:r>
      <w:r w:rsidR="0062604B">
        <w:rPr>
          <w:bCs/>
        </w:rPr>
        <w:t>HMRC</w:t>
      </w:r>
      <w:r>
        <w:rPr>
          <w:bCs/>
        </w:rPr>
        <w:t>.</w:t>
      </w:r>
    </w:p>
    <w:p w:rsidR="000B51F5" w:rsidRDefault="000B51F5">
      <w:pPr>
        <w:tabs>
          <w:tab w:val="left" w:pos="720"/>
        </w:tabs>
        <w:ind w:left="720" w:hanging="720"/>
        <w:rPr>
          <w:bCs/>
        </w:rPr>
      </w:pPr>
    </w:p>
    <w:p w:rsidR="000B51F5" w:rsidRDefault="000B51F5">
      <w:pPr>
        <w:tabs>
          <w:tab w:val="left" w:pos="720"/>
        </w:tabs>
        <w:ind w:left="720" w:hanging="720"/>
        <w:rPr>
          <w:bCs/>
        </w:rPr>
      </w:pPr>
      <w:r>
        <w:rPr>
          <w:bCs/>
        </w:rPr>
        <w:t>8.2</w:t>
      </w:r>
      <w:r>
        <w:rPr>
          <w:bCs/>
        </w:rPr>
        <w:tab/>
        <w:t>Certain items are classified as "zero rated"</w:t>
      </w:r>
      <w:r w:rsidR="00AD61D3">
        <w:rPr>
          <w:bCs/>
        </w:rPr>
        <w:t>, or “exempt”, so</w:t>
      </w:r>
      <w:r>
        <w:rPr>
          <w:bCs/>
        </w:rPr>
        <w:t xml:space="preserve"> no VAT is charged.  Examples of such items are as follows:</w:t>
      </w:r>
    </w:p>
    <w:p w:rsidR="00AD61D3" w:rsidRDefault="00AD61D3">
      <w:pPr>
        <w:tabs>
          <w:tab w:val="left" w:pos="720"/>
        </w:tabs>
        <w:ind w:left="720" w:hanging="720"/>
        <w:rPr>
          <w:bCs/>
        </w:rPr>
      </w:pPr>
    </w:p>
    <w:p w:rsidR="00E12CE6" w:rsidRDefault="00E12CE6">
      <w:pPr>
        <w:rPr>
          <w:bCs/>
        </w:rPr>
      </w:pPr>
      <w:r>
        <w:rPr>
          <w:bCs/>
        </w:rPr>
        <w:br w:type="page"/>
      </w:r>
    </w:p>
    <w:p w:rsidR="00AD61D3" w:rsidRDefault="00AD61D3">
      <w:pPr>
        <w:tabs>
          <w:tab w:val="left" w:pos="720"/>
        </w:tabs>
        <w:ind w:left="720" w:hanging="720"/>
        <w:rPr>
          <w:bCs/>
        </w:rPr>
      </w:pPr>
      <w:r>
        <w:rPr>
          <w:bCs/>
        </w:rPr>
        <w:lastRenderedPageBreak/>
        <w:t>Zero rated:</w:t>
      </w:r>
    </w:p>
    <w:p w:rsidR="000B51F5" w:rsidRDefault="000B51F5">
      <w:pPr>
        <w:tabs>
          <w:tab w:val="left" w:pos="720"/>
        </w:tabs>
        <w:ind w:left="720" w:hanging="720"/>
        <w:rPr>
          <w:bCs/>
        </w:rPr>
      </w:pPr>
    </w:p>
    <w:p w:rsidR="00AD61D3" w:rsidRPr="005B2EF8" w:rsidRDefault="00AD61D3" w:rsidP="005B2EF8">
      <w:pPr>
        <w:numPr>
          <w:ilvl w:val="0"/>
          <w:numId w:val="26"/>
        </w:numPr>
        <w:ind w:left="425" w:hanging="425"/>
        <w:rPr>
          <w:rFonts w:cs="Arial"/>
        </w:rPr>
      </w:pPr>
      <w:r w:rsidRPr="005B2EF8">
        <w:rPr>
          <w:rFonts w:cs="Arial"/>
        </w:rPr>
        <w:t>Food except</w:t>
      </w:r>
      <w:r w:rsidR="005B2EF8" w:rsidRPr="005B2EF8">
        <w:rPr>
          <w:rFonts w:cs="Arial"/>
        </w:rPr>
        <w:t>:</w:t>
      </w:r>
      <w:r w:rsidRPr="005B2EF8">
        <w:rPr>
          <w:rFonts w:cs="Arial"/>
        </w:rPr>
        <w:t xml:space="preserve"> ice cream, confectionery, soft drinks, crisps and salted/roasted nuts;</w:t>
      </w:r>
    </w:p>
    <w:p w:rsidR="00AD61D3" w:rsidRPr="005B2EF8" w:rsidRDefault="00AD61D3" w:rsidP="005B2EF8">
      <w:pPr>
        <w:numPr>
          <w:ilvl w:val="0"/>
          <w:numId w:val="26"/>
        </w:numPr>
        <w:ind w:left="425" w:hanging="425"/>
        <w:rPr>
          <w:rFonts w:cs="Arial"/>
        </w:rPr>
      </w:pPr>
      <w:r w:rsidRPr="005B2EF8">
        <w:rPr>
          <w:rFonts w:cs="Arial"/>
        </w:rPr>
        <w:t>Sewerage services and water (except for industrial use);</w:t>
      </w:r>
    </w:p>
    <w:p w:rsidR="00AD61D3" w:rsidRPr="005B2EF8" w:rsidRDefault="00AD61D3" w:rsidP="005B2EF8">
      <w:pPr>
        <w:numPr>
          <w:ilvl w:val="0"/>
          <w:numId w:val="26"/>
        </w:numPr>
        <w:ind w:left="425" w:hanging="425"/>
        <w:rPr>
          <w:rFonts w:cs="Arial"/>
        </w:rPr>
      </w:pPr>
      <w:r w:rsidRPr="005B2EF8">
        <w:rPr>
          <w:rFonts w:cs="Arial"/>
        </w:rPr>
        <w:t>Books and other printed matter, e.g. booklets, brochures, pamphlets, leaflets, newspapers, journals, magazines, children’s picture books and painting books, music, maps, charts and topographical plans;</w:t>
      </w:r>
    </w:p>
    <w:p w:rsidR="00AD61D3" w:rsidRPr="005B2EF8" w:rsidRDefault="00AD61D3" w:rsidP="005B2EF8">
      <w:pPr>
        <w:numPr>
          <w:ilvl w:val="0"/>
          <w:numId w:val="26"/>
        </w:numPr>
        <w:ind w:left="425" w:hanging="425"/>
        <w:rPr>
          <w:rFonts w:cs="Arial"/>
        </w:rPr>
      </w:pPr>
      <w:r w:rsidRPr="005B2EF8">
        <w:rPr>
          <w:rFonts w:cs="Arial"/>
        </w:rPr>
        <w:t>Talking books for the blind or wireless sets for the blind;</w:t>
      </w:r>
    </w:p>
    <w:p w:rsidR="00AD61D3" w:rsidRPr="005B2EF8" w:rsidRDefault="00AD61D3" w:rsidP="005B2EF8">
      <w:pPr>
        <w:numPr>
          <w:ilvl w:val="0"/>
          <w:numId w:val="26"/>
        </w:numPr>
        <w:ind w:left="425" w:hanging="425"/>
        <w:rPr>
          <w:rFonts w:cs="Arial"/>
        </w:rPr>
      </w:pPr>
      <w:r w:rsidRPr="005B2EF8">
        <w:rPr>
          <w:rFonts w:cs="Arial"/>
        </w:rPr>
        <w:t>Passenger transport in a vehicle capable of carrying 10 or more passengers, e.g. buses, trains, trams etc.;</w:t>
      </w:r>
    </w:p>
    <w:p w:rsidR="00AD61D3" w:rsidRPr="005B2EF8" w:rsidRDefault="00AD61D3" w:rsidP="005B2EF8">
      <w:pPr>
        <w:numPr>
          <w:ilvl w:val="0"/>
          <w:numId w:val="26"/>
        </w:numPr>
        <w:ind w:left="425" w:hanging="425"/>
        <w:rPr>
          <w:rFonts w:cs="Arial"/>
        </w:rPr>
      </w:pPr>
      <w:r w:rsidRPr="005B2EF8">
        <w:rPr>
          <w:rFonts w:cs="Arial"/>
        </w:rPr>
        <w:t>Drugs, medicines and aids for the disabled;</w:t>
      </w:r>
    </w:p>
    <w:p w:rsidR="00AD61D3" w:rsidRPr="005B2EF8" w:rsidRDefault="00AD61D3" w:rsidP="005B2EF8">
      <w:pPr>
        <w:numPr>
          <w:ilvl w:val="0"/>
          <w:numId w:val="26"/>
        </w:numPr>
        <w:ind w:left="425" w:hanging="425"/>
        <w:rPr>
          <w:rFonts w:cs="Arial"/>
        </w:rPr>
      </w:pPr>
      <w:r w:rsidRPr="005B2EF8">
        <w:rPr>
          <w:rFonts w:cs="Arial"/>
        </w:rPr>
        <w:t>Charity advertising;</w:t>
      </w:r>
    </w:p>
    <w:p w:rsidR="000B51F5" w:rsidRPr="005B2EF8" w:rsidRDefault="00AD61D3" w:rsidP="005B2EF8">
      <w:pPr>
        <w:numPr>
          <w:ilvl w:val="0"/>
          <w:numId w:val="26"/>
        </w:numPr>
        <w:ind w:left="425" w:hanging="425"/>
        <w:rPr>
          <w:rFonts w:cs="Arial"/>
        </w:rPr>
      </w:pPr>
      <w:r w:rsidRPr="005B2EF8">
        <w:rPr>
          <w:rFonts w:cs="Arial"/>
        </w:rPr>
        <w:t>Clothing and footwear for children subject to certain sizes</w:t>
      </w:r>
    </w:p>
    <w:p w:rsidR="005B2EF8" w:rsidRDefault="005B2EF8" w:rsidP="00AD61D3">
      <w:pPr>
        <w:tabs>
          <w:tab w:val="left" w:pos="720"/>
        </w:tabs>
        <w:ind w:right="-362"/>
        <w:rPr>
          <w:rFonts w:cs="Arial"/>
          <w:lang w:val="en-US"/>
        </w:rPr>
      </w:pPr>
    </w:p>
    <w:p w:rsidR="005B2EF8" w:rsidRDefault="005B2EF8" w:rsidP="00AD61D3">
      <w:pPr>
        <w:tabs>
          <w:tab w:val="left" w:pos="720"/>
        </w:tabs>
        <w:ind w:right="-362"/>
        <w:rPr>
          <w:rFonts w:cs="Arial"/>
          <w:lang w:val="en-US"/>
        </w:rPr>
      </w:pPr>
      <w:r>
        <w:rPr>
          <w:rFonts w:cs="Arial"/>
          <w:lang w:val="en-US"/>
        </w:rPr>
        <w:t xml:space="preserve">Exempt: </w:t>
      </w:r>
    </w:p>
    <w:p w:rsidR="005B2EF8" w:rsidRDefault="005B2EF8" w:rsidP="00AD61D3">
      <w:pPr>
        <w:tabs>
          <w:tab w:val="left" w:pos="720"/>
        </w:tabs>
        <w:ind w:right="-362"/>
        <w:rPr>
          <w:rFonts w:cs="Arial"/>
          <w:lang w:val="en-US"/>
        </w:rPr>
      </w:pPr>
    </w:p>
    <w:p w:rsidR="005B2EF8" w:rsidRDefault="005B2EF8" w:rsidP="005B2EF8">
      <w:pPr>
        <w:numPr>
          <w:ilvl w:val="0"/>
          <w:numId w:val="26"/>
        </w:numPr>
        <w:ind w:left="425" w:hanging="425"/>
        <w:rPr>
          <w:rFonts w:cs="Arial"/>
        </w:rPr>
      </w:pPr>
      <w:r>
        <w:rPr>
          <w:rFonts w:cs="Arial"/>
        </w:rPr>
        <w:t>Insurance;</w:t>
      </w:r>
    </w:p>
    <w:p w:rsidR="005B2EF8" w:rsidRDefault="005B2EF8" w:rsidP="005B2EF8">
      <w:pPr>
        <w:numPr>
          <w:ilvl w:val="0"/>
          <w:numId w:val="26"/>
        </w:numPr>
        <w:ind w:left="425" w:hanging="425"/>
        <w:rPr>
          <w:rFonts w:cs="Arial"/>
        </w:rPr>
      </w:pPr>
      <w:r>
        <w:rPr>
          <w:rFonts w:cs="Arial"/>
        </w:rPr>
        <w:t>Postal services by the Post Office, e.g. stamps;</w:t>
      </w:r>
    </w:p>
    <w:p w:rsidR="005B2EF8" w:rsidRDefault="005B2EF8" w:rsidP="005B2EF8">
      <w:pPr>
        <w:numPr>
          <w:ilvl w:val="0"/>
          <w:numId w:val="26"/>
        </w:numPr>
        <w:ind w:left="425" w:hanging="425"/>
        <w:rPr>
          <w:rFonts w:cs="Arial"/>
        </w:rPr>
      </w:pPr>
      <w:r>
        <w:rPr>
          <w:rFonts w:cs="Arial"/>
        </w:rPr>
        <w:t>bank charges etc.;</w:t>
      </w:r>
    </w:p>
    <w:p w:rsidR="005B2EF8" w:rsidRDefault="005B2EF8" w:rsidP="005B2EF8">
      <w:pPr>
        <w:numPr>
          <w:ilvl w:val="0"/>
          <w:numId w:val="26"/>
        </w:numPr>
        <w:ind w:left="425" w:hanging="425"/>
        <w:rPr>
          <w:rFonts w:cs="Arial"/>
        </w:rPr>
      </w:pPr>
      <w:r>
        <w:rPr>
          <w:rFonts w:cs="Arial"/>
        </w:rPr>
        <w:t>Subscriptions to trade unions and professional bodies;</w:t>
      </w:r>
    </w:p>
    <w:p w:rsidR="005B2EF8" w:rsidRDefault="005B2EF8" w:rsidP="005B2EF8">
      <w:pPr>
        <w:numPr>
          <w:ilvl w:val="0"/>
          <w:numId w:val="26"/>
        </w:numPr>
        <w:ind w:left="425" w:hanging="425"/>
        <w:rPr>
          <w:rFonts w:cs="Arial"/>
        </w:rPr>
      </w:pPr>
      <w:r>
        <w:rPr>
          <w:rFonts w:cs="Arial"/>
        </w:rPr>
        <w:t>Sports competitions where entry fees are wholly allocated to prizes;</w:t>
      </w:r>
    </w:p>
    <w:p w:rsidR="005B2EF8" w:rsidRDefault="005B2EF8" w:rsidP="005B2EF8">
      <w:pPr>
        <w:numPr>
          <w:ilvl w:val="0"/>
          <w:numId w:val="26"/>
        </w:numPr>
        <w:ind w:left="425" w:hanging="425"/>
        <w:rPr>
          <w:rFonts w:cs="Arial"/>
        </w:rPr>
      </w:pPr>
      <w:r>
        <w:rPr>
          <w:rFonts w:cs="Arial"/>
        </w:rPr>
        <w:t>One-off fund-raising events by charities, e.g. jumble sales, fayres;</w:t>
      </w:r>
    </w:p>
    <w:p w:rsidR="005B2EF8" w:rsidRDefault="005B2EF8" w:rsidP="00AD61D3">
      <w:pPr>
        <w:tabs>
          <w:tab w:val="left" w:pos="720"/>
        </w:tabs>
        <w:ind w:right="-362"/>
        <w:rPr>
          <w:rFonts w:cs="Arial"/>
          <w:lang w:val="en-US"/>
        </w:rPr>
      </w:pPr>
    </w:p>
    <w:p w:rsidR="005B2EF8" w:rsidRDefault="005B2EF8" w:rsidP="00AD61D3">
      <w:pPr>
        <w:tabs>
          <w:tab w:val="left" w:pos="720"/>
        </w:tabs>
        <w:ind w:right="-362"/>
        <w:rPr>
          <w:bCs/>
        </w:rPr>
      </w:pPr>
    </w:p>
    <w:p w:rsidR="000B51F5" w:rsidRDefault="008B436E">
      <w:pPr>
        <w:pStyle w:val="Heading2"/>
        <w:tabs>
          <w:tab w:val="left" w:pos="720"/>
        </w:tabs>
        <w:ind w:left="720" w:hanging="720"/>
        <w:jc w:val="both"/>
        <w:rPr>
          <w:bCs/>
        </w:rPr>
      </w:pPr>
      <w:r>
        <w:rPr>
          <w:bCs/>
        </w:rPr>
        <w:t xml:space="preserve">8.3 </w:t>
      </w:r>
      <w:r w:rsidR="000B51F5">
        <w:rPr>
          <w:bCs/>
        </w:rPr>
        <w:t xml:space="preserve">VAT is charged on most items at a rate of </w:t>
      </w:r>
      <w:r w:rsidR="006C6DC2">
        <w:rPr>
          <w:bCs/>
        </w:rPr>
        <w:t>20</w:t>
      </w:r>
      <w:r w:rsidR="000B51F5">
        <w:rPr>
          <w:bCs/>
        </w:rPr>
        <w:t>% and includes the following items:</w:t>
      </w:r>
    </w:p>
    <w:p w:rsidR="000B51F5" w:rsidRDefault="000B51F5">
      <w:pPr>
        <w:tabs>
          <w:tab w:val="left" w:pos="720"/>
        </w:tabs>
        <w:ind w:right="-362"/>
        <w:rPr>
          <w:bCs/>
        </w:rPr>
      </w:pPr>
    </w:p>
    <w:p w:rsidR="000B51F5" w:rsidRPr="005B2EF8" w:rsidRDefault="000B51F5" w:rsidP="005B2EF8">
      <w:pPr>
        <w:numPr>
          <w:ilvl w:val="0"/>
          <w:numId w:val="26"/>
        </w:numPr>
        <w:ind w:left="425" w:hanging="425"/>
        <w:rPr>
          <w:rFonts w:cs="Arial"/>
        </w:rPr>
      </w:pPr>
      <w:r w:rsidRPr="005B2EF8">
        <w:rPr>
          <w:rFonts w:cs="Arial"/>
        </w:rPr>
        <w:t>Stationery</w:t>
      </w:r>
    </w:p>
    <w:p w:rsidR="000B51F5" w:rsidRPr="005B2EF8" w:rsidRDefault="008B436E" w:rsidP="005B2EF8">
      <w:pPr>
        <w:numPr>
          <w:ilvl w:val="0"/>
          <w:numId w:val="26"/>
        </w:numPr>
        <w:ind w:left="425" w:hanging="425"/>
        <w:rPr>
          <w:rFonts w:cs="Arial"/>
        </w:rPr>
      </w:pPr>
      <w:r>
        <w:rPr>
          <w:rFonts w:cs="Arial"/>
        </w:rPr>
        <w:t>Note pads</w:t>
      </w:r>
      <w:r w:rsidR="000B51F5" w:rsidRPr="005B2EF8">
        <w:rPr>
          <w:rFonts w:cs="Arial"/>
        </w:rPr>
        <w:t xml:space="preserve"> (in which to write)</w:t>
      </w:r>
    </w:p>
    <w:p w:rsidR="000B51F5" w:rsidRPr="005B2EF8" w:rsidRDefault="000B51F5" w:rsidP="005B2EF8">
      <w:pPr>
        <w:numPr>
          <w:ilvl w:val="0"/>
          <w:numId w:val="26"/>
        </w:numPr>
        <w:ind w:left="425" w:hanging="425"/>
        <w:rPr>
          <w:rFonts w:cs="Arial"/>
        </w:rPr>
      </w:pPr>
      <w:r w:rsidRPr="005B2EF8">
        <w:rPr>
          <w:rFonts w:cs="Arial"/>
        </w:rPr>
        <w:t>Electrical items</w:t>
      </w:r>
    </w:p>
    <w:p w:rsidR="000B51F5" w:rsidRPr="005B2EF8" w:rsidRDefault="000B51F5" w:rsidP="005B2EF8">
      <w:pPr>
        <w:numPr>
          <w:ilvl w:val="0"/>
          <w:numId w:val="26"/>
        </w:numPr>
        <w:ind w:left="425" w:hanging="425"/>
        <w:rPr>
          <w:rFonts w:cs="Arial"/>
        </w:rPr>
      </w:pPr>
      <w:r w:rsidRPr="005B2EF8">
        <w:rPr>
          <w:rFonts w:cs="Arial"/>
        </w:rPr>
        <w:t>Petrol</w:t>
      </w:r>
      <w:r w:rsidR="005B2EF8">
        <w:rPr>
          <w:rFonts w:cs="Arial"/>
        </w:rPr>
        <w:t>, diesel, motor oil</w:t>
      </w:r>
    </w:p>
    <w:p w:rsidR="000B51F5" w:rsidRPr="005B2EF8" w:rsidRDefault="000B51F5" w:rsidP="005B2EF8">
      <w:pPr>
        <w:numPr>
          <w:ilvl w:val="0"/>
          <w:numId w:val="26"/>
        </w:numPr>
        <w:ind w:left="425" w:hanging="425"/>
        <w:rPr>
          <w:rFonts w:cs="Arial"/>
        </w:rPr>
      </w:pPr>
      <w:r w:rsidRPr="005B2EF8">
        <w:rPr>
          <w:rFonts w:cs="Arial"/>
        </w:rPr>
        <w:t>Sweets</w:t>
      </w:r>
      <w:r w:rsidR="005B2EF8">
        <w:rPr>
          <w:rFonts w:cs="Arial"/>
        </w:rPr>
        <w:t>, crisps</w:t>
      </w:r>
    </w:p>
    <w:p w:rsidR="00474665" w:rsidRDefault="00474665">
      <w:pPr>
        <w:pStyle w:val="Heading2"/>
        <w:tabs>
          <w:tab w:val="left" w:pos="720"/>
        </w:tabs>
        <w:rPr>
          <w:bCs/>
        </w:rPr>
      </w:pPr>
    </w:p>
    <w:p w:rsidR="000B51F5" w:rsidRDefault="000B51F5">
      <w:pPr>
        <w:pStyle w:val="Heading2"/>
        <w:tabs>
          <w:tab w:val="left" w:pos="720"/>
        </w:tabs>
        <w:rPr>
          <w:bCs/>
          <w:u w:val="single"/>
        </w:rPr>
      </w:pPr>
      <w:r>
        <w:rPr>
          <w:bCs/>
        </w:rPr>
        <w:t>8.4</w:t>
      </w:r>
      <w:r>
        <w:rPr>
          <w:bCs/>
        </w:rPr>
        <w:tab/>
      </w:r>
      <w:bookmarkStart w:id="8" w:name="p8_4"/>
      <w:bookmarkEnd w:id="8"/>
      <w:r>
        <w:rPr>
          <w:bCs/>
          <w:u w:val="single"/>
        </w:rPr>
        <w:t>V</w:t>
      </w:r>
      <w:r w:rsidR="00CF7FDA">
        <w:rPr>
          <w:bCs/>
          <w:u w:val="single"/>
        </w:rPr>
        <w:t>AT</w:t>
      </w:r>
      <w:r>
        <w:rPr>
          <w:bCs/>
          <w:u w:val="single"/>
        </w:rPr>
        <w:t xml:space="preserve"> Receipts</w:t>
      </w:r>
    </w:p>
    <w:p w:rsidR="000B51F5" w:rsidRDefault="000B51F5">
      <w:pPr>
        <w:tabs>
          <w:tab w:val="left" w:pos="720"/>
        </w:tabs>
        <w:rPr>
          <w:bCs/>
        </w:rPr>
      </w:pPr>
    </w:p>
    <w:p w:rsidR="000B51F5" w:rsidRDefault="000B51F5">
      <w:pPr>
        <w:pStyle w:val="Heading3"/>
        <w:tabs>
          <w:tab w:val="left" w:pos="720"/>
        </w:tabs>
        <w:ind w:left="720" w:hanging="720"/>
        <w:jc w:val="both"/>
        <w:rPr>
          <w:bCs/>
        </w:rPr>
      </w:pPr>
      <w:r>
        <w:rPr>
          <w:bCs/>
        </w:rPr>
        <w:t>8.4.1</w:t>
      </w:r>
      <w:r>
        <w:rPr>
          <w:bCs/>
        </w:rPr>
        <w:tab/>
        <w:t>Where a trader is registered for VAT and the goods and services are subject to VAT, a receipt must be obtained which shows the following information:</w:t>
      </w:r>
    </w:p>
    <w:p w:rsidR="000B51F5" w:rsidRDefault="000B51F5">
      <w:pPr>
        <w:tabs>
          <w:tab w:val="left" w:pos="720"/>
        </w:tabs>
        <w:rPr>
          <w:bCs/>
        </w:rPr>
      </w:pPr>
    </w:p>
    <w:p w:rsidR="000B51F5" w:rsidRDefault="000B51F5" w:rsidP="00803188">
      <w:pPr>
        <w:numPr>
          <w:ilvl w:val="0"/>
          <w:numId w:val="14"/>
        </w:numPr>
        <w:tabs>
          <w:tab w:val="clear" w:pos="360"/>
          <w:tab w:val="left" w:pos="720"/>
          <w:tab w:val="num" w:pos="1080"/>
        </w:tabs>
        <w:ind w:left="1080"/>
        <w:rPr>
          <w:bCs/>
        </w:rPr>
      </w:pPr>
      <w:r>
        <w:rPr>
          <w:bCs/>
        </w:rPr>
        <w:t>Name and address of supplier</w:t>
      </w:r>
    </w:p>
    <w:p w:rsidR="000B51F5" w:rsidRDefault="000B51F5" w:rsidP="00803188">
      <w:pPr>
        <w:numPr>
          <w:ilvl w:val="0"/>
          <w:numId w:val="14"/>
        </w:numPr>
        <w:tabs>
          <w:tab w:val="clear" w:pos="360"/>
          <w:tab w:val="left" w:pos="720"/>
          <w:tab w:val="num" w:pos="1080"/>
        </w:tabs>
        <w:ind w:left="1080"/>
        <w:rPr>
          <w:bCs/>
        </w:rPr>
      </w:pPr>
      <w:r>
        <w:rPr>
          <w:bCs/>
        </w:rPr>
        <w:t>VAT registration number of supplier</w:t>
      </w:r>
    </w:p>
    <w:p w:rsidR="000B51F5" w:rsidRDefault="000B51F5" w:rsidP="00803188">
      <w:pPr>
        <w:numPr>
          <w:ilvl w:val="0"/>
          <w:numId w:val="14"/>
        </w:numPr>
        <w:tabs>
          <w:tab w:val="clear" w:pos="360"/>
          <w:tab w:val="left" w:pos="720"/>
          <w:tab w:val="num" w:pos="1080"/>
        </w:tabs>
        <w:ind w:left="1080"/>
        <w:rPr>
          <w:bCs/>
        </w:rPr>
      </w:pPr>
      <w:r>
        <w:rPr>
          <w:bCs/>
        </w:rPr>
        <w:t>Details of the goods or services purchased</w:t>
      </w:r>
    </w:p>
    <w:p w:rsidR="000B51F5" w:rsidRDefault="000B51F5" w:rsidP="00803188">
      <w:pPr>
        <w:numPr>
          <w:ilvl w:val="0"/>
          <w:numId w:val="14"/>
        </w:numPr>
        <w:tabs>
          <w:tab w:val="clear" w:pos="360"/>
          <w:tab w:val="left" w:pos="720"/>
          <w:tab w:val="num" w:pos="1080"/>
        </w:tabs>
        <w:ind w:left="1080"/>
        <w:rPr>
          <w:bCs/>
        </w:rPr>
      </w:pPr>
      <w:r>
        <w:rPr>
          <w:bCs/>
        </w:rPr>
        <w:t>Total cost including VAT</w:t>
      </w:r>
    </w:p>
    <w:p w:rsidR="000B51F5" w:rsidRDefault="000B51F5" w:rsidP="00803188">
      <w:pPr>
        <w:numPr>
          <w:ilvl w:val="0"/>
          <w:numId w:val="14"/>
        </w:numPr>
        <w:tabs>
          <w:tab w:val="clear" w:pos="360"/>
          <w:tab w:val="left" w:pos="720"/>
          <w:tab w:val="num" w:pos="1080"/>
        </w:tabs>
        <w:ind w:left="1080"/>
        <w:rPr>
          <w:bCs/>
        </w:rPr>
      </w:pPr>
      <w:r>
        <w:rPr>
          <w:bCs/>
        </w:rPr>
        <w:t>Total cost excluding VAT</w:t>
      </w:r>
    </w:p>
    <w:p w:rsidR="000B51F5" w:rsidRDefault="000B51F5" w:rsidP="00803188">
      <w:pPr>
        <w:numPr>
          <w:ilvl w:val="0"/>
          <w:numId w:val="14"/>
        </w:numPr>
        <w:tabs>
          <w:tab w:val="clear" w:pos="360"/>
          <w:tab w:val="left" w:pos="720"/>
          <w:tab w:val="num" w:pos="1080"/>
        </w:tabs>
        <w:ind w:left="1080"/>
        <w:rPr>
          <w:bCs/>
        </w:rPr>
      </w:pPr>
      <w:r>
        <w:rPr>
          <w:bCs/>
        </w:rPr>
        <w:t>Total of VAT</w:t>
      </w:r>
    </w:p>
    <w:p w:rsidR="000B51F5" w:rsidRDefault="000B51F5" w:rsidP="00803188">
      <w:pPr>
        <w:numPr>
          <w:ilvl w:val="0"/>
          <w:numId w:val="14"/>
        </w:numPr>
        <w:tabs>
          <w:tab w:val="clear" w:pos="360"/>
          <w:tab w:val="left" w:pos="720"/>
          <w:tab w:val="num" w:pos="1080"/>
        </w:tabs>
        <w:ind w:left="1080"/>
        <w:rPr>
          <w:bCs/>
        </w:rPr>
      </w:pPr>
      <w:r>
        <w:rPr>
          <w:bCs/>
        </w:rPr>
        <w:t>Date of purchase</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8.4.2</w:t>
      </w:r>
      <w:r>
        <w:rPr>
          <w:bCs/>
        </w:rPr>
        <w:tab/>
        <w:t>For any purchase over £100 the following additional information must be given on the invoice, which must be receipted:</w:t>
      </w:r>
    </w:p>
    <w:p w:rsidR="000B51F5" w:rsidRDefault="000B51F5">
      <w:pPr>
        <w:tabs>
          <w:tab w:val="left" w:pos="720"/>
        </w:tabs>
        <w:ind w:right="-362"/>
        <w:rPr>
          <w:bCs/>
        </w:rPr>
      </w:pPr>
    </w:p>
    <w:p w:rsidR="000B51F5" w:rsidRDefault="000B51F5" w:rsidP="00803188">
      <w:pPr>
        <w:numPr>
          <w:ilvl w:val="0"/>
          <w:numId w:val="14"/>
        </w:numPr>
        <w:tabs>
          <w:tab w:val="clear" w:pos="360"/>
          <w:tab w:val="left" w:pos="720"/>
          <w:tab w:val="num" w:pos="1080"/>
        </w:tabs>
        <w:ind w:left="1080"/>
        <w:rPr>
          <w:bCs/>
        </w:rPr>
      </w:pPr>
      <w:r>
        <w:rPr>
          <w:bCs/>
        </w:rPr>
        <w:t>Name of the establishment being supplied</w:t>
      </w:r>
    </w:p>
    <w:p w:rsidR="000B51F5" w:rsidRDefault="000B51F5" w:rsidP="00803188">
      <w:pPr>
        <w:numPr>
          <w:ilvl w:val="0"/>
          <w:numId w:val="14"/>
        </w:numPr>
        <w:tabs>
          <w:tab w:val="clear" w:pos="360"/>
          <w:tab w:val="left" w:pos="720"/>
          <w:tab w:val="num" w:pos="1080"/>
        </w:tabs>
        <w:ind w:left="1080"/>
        <w:rPr>
          <w:bCs/>
        </w:rPr>
      </w:pPr>
      <w:r>
        <w:rPr>
          <w:bCs/>
        </w:rPr>
        <w:lastRenderedPageBreak/>
        <w:t>Quantity of goods and services supplied</w:t>
      </w:r>
    </w:p>
    <w:p w:rsidR="00AD3E96" w:rsidRPr="00CF7FDA" w:rsidRDefault="000B51F5" w:rsidP="00CF7FDA">
      <w:pPr>
        <w:numPr>
          <w:ilvl w:val="0"/>
          <w:numId w:val="14"/>
        </w:numPr>
        <w:tabs>
          <w:tab w:val="clear" w:pos="360"/>
          <w:tab w:val="left" w:pos="720"/>
          <w:tab w:val="num" w:pos="1080"/>
        </w:tabs>
        <w:ind w:left="1080"/>
        <w:rPr>
          <w:bCs/>
        </w:rPr>
      </w:pPr>
      <w:r w:rsidRPr="00CF7FDA">
        <w:rPr>
          <w:bCs/>
        </w:rPr>
        <w:t>Value of the goods and VAT shown separately</w:t>
      </w:r>
    </w:p>
    <w:p w:rsidR="000B51F5" w:rsidRDefault="000B51F5" w:rsidP="00803188">
      <w:pPr>
        <w:numPr>
          <w:ilvl w:val="0"/>
          <w:numId w:val="14"/>
        </w:numPr>
        <w:tabs>
          <w:tab w:val="clear" w:pos="360"/>
          <w:tab w:val="left" w:pos="720"/>
          <w:tab w:val="num" w:pos="1080"/>
        </w:tabs>
        <w:ind w:left="1080"/>
        <w:rPr>
          <w:bCs/>
        </w:rPr>
      </w:pPr>
      <w:r>
        <w:rPr>
          <w:bCs/>
        </w:rPr>
        <w:t>Any discount given</w:t>
      </w:r>
    </w:p>
    <w:p w:rsidR="000B51F5" w:rsidRDefault="000B51F5">
      <w:pPr>
        <w:tabs>
          <w:tab w:val="left" w:pos="720"/>
        </w:tabs>
        <w:ind w:right="-362"/>
        <w:rPr>
          <w:bCs/>
        </w:rPr>
      </w:pPr>
    </w:p>
    <w:p w:rsidR="000B51F5" w:rsidRDefault="000B51F5" w:rsidP="00CF7FDA">
      <w:pPr>
        <w:numPr>
          <w:ilvl w:val="0"/>
          <w:numId w:val="14"/>
        </w:numPr>
        <w:tabs>
          <w:tab w:val="clear" w:pos="360"/>
          <w:tab w:val="left" w:pos="720"/>
          <w:tab w:val="num" w:pos="1080"/>
        </w:tabs>
        <w:ind w:left="1080"/>
        <w:rPr>
          <w:bCs/>
        </w:rPr>
      </w:pPr>
      <w:r>
        <w:rPr>
          <w:bCs/>
        </w:rPr>
        <w:t>The invoice must be sequentially numbered.</w:t>
      </w:r>
    </w:p>
    <w:p w:rsidR="000B51F5" w:rsidRDefault="000B51F5">
      <w:pPr>
        <w:tabs>
          <w:tab w:val="left" w:pos="720"/>
        </w:tabs>
        <w:rPr>
          <w:bCs/>
        </w:rPr>
      </w:pPr>
    </w:p>
    <w:p w:rsidR="00CE6DCE" w:rsidRDefault="00CE6DCE">
      <w:pPr>
        <w:tabs>
          <w:tab w:val="left" w:pos="720"/>
        </w:tabs>
        <w:rPr>
          <w:bCs/>
        </w:rPr>
      </w:pPr>
    </w:p>
    <w:p w:rsidR="000B51F5" w:rsidRDefault="000B51F5">
      <w:pPr>
        <w:pStyle w:val="Heading2"/>
        <w:tabs>
          <w:tab w:val="left" w:pos="720"/>
        </w:tabs>
        <w:rPr>
          <w:bCs/>
          <w:u w:val="single"/>
        </w:rPr>
      </w:pPr>
      <w:r>
        <w:rPr>
          <w:bCs/>
        </w:rPr>
        <w:t>8.5</w:t>
      </w:r>
      <w:r>
        <w:rPr>
          <w:bCs/>
        </w:rPr>
        <w:tab/>
      </w:r>
      <w:r>
        <w:rPr>
          <w:bCs/>
          <w:u w:val="single"/>
        </w:rPr>
        <w:t xml:space="preserve">How </w:t>
      </w:r>
      <w:r w:rsidR="00D66FCD">
        <w:rPr>
          <w:bCs/>
          <w:u w:val="single"/>
        </w:rPr>
        <w:t>to</w:t>
      </w:r>
      <w:r>
        <w:rPr>
          <w:bCs/>
          <w:u w:val="single"/>
        </w:rPr>
        <w:t xml:space="preserve"> Calculate </w:t>
      </w:r>
      <w:r w:rsidR="006C6DC2">
        <w:rPr>
          <w:bCs/>
          <w:u w:val="single"/>
        </w:rPr>
        <w:t>the</w:t>
      </w:r>
      <w:r>
        <w:rPr>
          <w:bCs/>
          <w:u w:val="single"/>
        </w:rPr>
        <w:t xml:space="preserve"> V</w:t>
      </w:r>
      <w:r w:rsidR="00CF7FDA">
        <w:rPr>
          <w:bCs/>
          <w:u w:val="single"/>
        </w:rPr>
        <w:t>AT</w:t>
      </w:r>
      <w:r>
        <w:rPr>
          <w:bCs/>
          <w:u w:val="single"/>
        </w:rPr>
        <w:t xml:space="preserve"> </w:t>
      </w:r>
      <w:r w:rsidR="006C6DC2">
        <w:rPr>
          <w:bCs/>
          <w:u w:val="single"/>
        </w:rPr>
        <w:t>on</w:t>
      </w:r>
      <w:r>
        <w:rPr>
          <w:bCs/>
          <w:u w:val="single"/>
        </w:rPr>
        <w:t xml:space="preserve"> Purchases</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8.5.1</w:t>
      </w:r>
      <w:r>
        <w:rPr>
          <w:bCs/>
        </w:rPr>
        <w:tab/>
      </w:r>
      <w:r w:rsidR="0062604B">
        <w:rPr>
          <w:bCs/>
        </w:rPr>
        <w:t xml:space="preserve">Net Price - </w:t>
      </w:r>
      <w:r>
        <w:rPr>
          <w:bCs/>
        </w:rPr>
        <w:t xml:space="preserve">VAT at </w:t>
      </w:r>
      <w:r w:rsidR="00D66FCD">
        <w:rPr>
          <w:bCs/>
        </w:rPr>
        <w:t>20</w:t>
      </w:r>
      <w:r>
        <w:rPr>
          <w:bCs/>
        </w:rPr>
        <w:t xml:space="preserve">% can be calculated by </w:t>
      </w:r>
      <w:r w:rsidR="00D66FCD">
        <w:rPr>
          <w:bCs/>
        </w:rPr>
        <w:t xml:space="preserve">dividing the </w:t>
      </w:r>
      <w:r>
        <w:rPr>
          <w:bCs/>
        </w:rPr>
        <w:t xml:space="preserve">total amount spent by </w:t>
      </w:r>
      <w:r w:rsidR="00EE09E2">
        <w:rPr>
          <w:bCs/>
        </w:rPr>
        <w:t>10</w:t>
      </w:r>
      <w:r w:rsidR="00D66FCD">
        <w:rPr>
          <w:bCs/>
        </w:rPr>
        <w:t>0</w:t>
      </w:r>
      <w:r>
        <w:rPr>
          <w:bCs/>
        </w:rPr>
        <w:t xml:space="preserve"> and then </w:t>
      </w:r>
      <w:r w:rsidR="00D66FCD">
        <w:rPr>
          <w:bCs/>
        </w:rPr>
        <w:t>multiplying</w:t>
      </w:r>
      <w:r>
        <w:rPr>
          <w:bCs/>
        </w:rPr>
        <w:t xml:space="preserve"> by </w:t>
      </w:r>
      <w:r w:rsidR="00EE09E2">
        <w:rPr>
          <w:bCs/>
        </w:rPr>
        <w:t>20</w:t>
      </w:r>
      <w:r>
        <w:rPr>
          <w:bCs/>
        </w:rPr>
        <w:t>.</w:t>
      </w:r>
    </w:p>
    <w:p w:rsidR="00474665" w:rsidRDefault="00474665">
      <w:pPr>
        <w:tabs>
          <w:tab w:val="left" w:pos="720"/>
        </w:tabs>
        <w:ind w:right="-362"/>
        <w:rPr>
          <w:bCs/>
        </w:rPr>
      </w:pPr>
    </w:p>
    <w:p w:rsidR="00474665" w:rsidRDefault="0062604B" w:rsidP="00F15C61">
      <w:pPr>
        <w:pStyle w:val="Heading3"/>
        <w:tabs>
          <w:tab w:val="left" w:pos="720"/>
        </w:tabs>
        <w:ind w:left="720" w:hanging="720"/>
        <w:jc w:val="both"/>
        <w:rPr>
          <w:b/>
        </w:rPr>
      </w:pPr>
      <w:r>
        <w:rPr>
          <w:bCs/>
        </w:rPr>
        <w:tab/>
        <w:t xml:space="preserve">Gross Price - VAT at 20% can be calculated by dividing the </w:t>
      </w:r>
      <w:r w:rsidR="00CF7FDA">
        <w:rPr>
          <w:bCs/>
        </w:rPr>
        <w:t>VAT</w:t>
      </w:r>
      <w:r w:rsidR="00F15C61">
        <w:rPr>
          <w:bCs/>
        </w:rPr>
        <w:t xml:space="preserve"> inclusive amount by 6.</w:t>
      </w:r>
    </w:p>
    <w:p w:rsidR="005109E1" w:rsidRDefault="005109E1" w:rsidP="005109E1"/>
    <w:p w:rsidR="00AB3E1C" w:rsidRPr="00AB3E1C" w:rsidRDefault="00AB3E1C" w:rsidP="00AB3E1C">
      <w:pPr>
        <w:pStyle w:val="Heading3"/>
        <w:tabs>
          <w:tab w:val="left" w:pos="720"/>
        </w:tabs>
        <w:ind w:left="720" w:hanging="720"/>
        <w:jc w:val="both"/>
        <w:rPr>
          <w:bCs/>
        </w:rPr>
      </w:pPr>
      <w:r>
        <w:tab/>
      </w:r>
      <w:r w:rsidRPr="00AB3E1C">
        <w:rPr>
          <w:bCs/>
        </w:rPr>
        <w:t>See the VAT chapter in Schools Financial Procedure Manual for detailed guidance.</w:t>
      </w:r>
    </w:p>
    <w:p w:rsidR="005109E1" w:rsidRPr="005109E1" w:rsidRDefault="005109E1" w:rsidP="005109E1"/>
    <w:p w:rsidR="000B51F5" w:rsidRDefault="000B51F5">
      <w:pPr>
        <w:pStyle w:val="Heading1"/>
        <w:tabs>
          <w:tab w:val="left" w:pos="720"/>
        </w:tabs>
        <w:rPr>
          <w:b/>
        </w:rPr>
      </w:pPr>
      <w:r>
        <w:rPr>
          <w:b/>
        </w:rPr>
        <w:t>9.</w:t>
      </w:r>
      <w:r>
        <w:rPr>
          <w:b/>
        </w:rPr>
        <w:tab/>
        <w:t>Petty Cash Reimbursement</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9.1</w:t>
      </w:r>
      <w:r>
        <w:rPr>
          <w:bCs/>
        </w:rPr>
        <w:tab/>
        <w:t xml:space="preserve">Petty Cash account holders are advised to submit claims for reimbursement when </w:t>
      </w:r>
      <w:r w:rsidRPr="005109E1">
        <w:rPr>
          <w:bCs/>
        </w:rPr>
        <w:t>approximately one quarter of the approved imprest level</w:t>
      </w:r>
      <w:r>
        <w:rPr>
          <w:bCs/>
        </w:rPr>
        <w:t xml:space="preserve"> has been expended.  This will allow sufficient time for a reimbursement BAC payment</w:t>
      </w:r>
      <w:r w:rsidR="00D75483">
        <w:rPr>
          <w:bCs/>
        </w:rPr>
        <w:t xml:space="preserve"> </w:t>
      </w:r>
      <w:r>
        <w:rPr>
          <w:bCs/>
        </w:rPr>
        <w:t>to be processed and forwarded to the bank and credited to your account, thus avoiding an overdrawn balance.</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9.2</w:t>
      </w:r>
      <w:r>
        <w:rPr>
          <w:bCs/>
        </w:rPr>
        <w:tab/>
      </w:r>
      <w:bookmarkStart w:id="9" w:name="p9_2"/>
      <w:bookmarkEnd w:id="9"/>
      <w:r>
        <w:rPr>
          <w:bCs/>
        </w:rPr>
        <w:t xml:space="preserve">Please do not wait until all of your approved imprest has been expended before you submit a reimbursement claim.  It is likely that you will have other items to reimburse, which will cause you to be overdrawn on your bank account. </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9.3</w:t>
      </w:r>
      <w:r>
        <w:rPr>
          <w:bCs/>
        </w:rPr>
        <w:tab/>
      </w:r>
      <w:bookmarkStart w:id="10" w:name="p9_3"/>
      <w:bookmarkEnd w:id="10"/>
      <w:r>
        <w:rPr>
          <w:bCs/>
        </w:rPr>
        <w:t>Any imprest accounts with overdrawn bank balances will incur bank charges.  Account holders are responsible for these charges, which should be charged to school budget share.</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9.4</w:t>
      </w:r>
      <w:r>
        <w:rPr>
          <w:bCs/>
        </w:rPr>
        <w:tab/>
        <w:t xml:space="preserve">All claims by schools are to be processed electronically by e-mailing the Petty Cash reimbursement claim to the </w:t>
      </w:r>
      <w:r w:rsidR="00251436">
        <w:rPr>
          <w:bCs/>
        </w:rPr>
        <w:t xml:space="preserve">Accounts Payable </w:t>
      </w:r>
      <w:r>
        <w:rPr>
          <w:bCs/>
        </w:rPr>
        <w:t xml:space="preserve">Section at </w:t>
      </w:r>
      <w:hyperlink r:id="rId31" w:history="1">
        <w:r w:rsidRPr="00CF3BCC">
          <w:rPr>
            <w:rStyle w:val="Hyperlink"/>
            <w:bCs/>
            <w:sz w:val="24"/>
            <w:szCs w:val="24"/>
          </w:rPr>
          <w:t>pettycash@birmingham.gov.uk</w:t>
        </w:r>
      </w:hyperlink>
      <w:r>
        <w:rPr>
          <w:bCs/>
        </w:rPr>
        <w:t xml:space="preserve"> </w:t>
      </w:r>
      <w:proofErr w:type="gramStart"/>
      <w:r>
        <w:rPr>
          <w:bCs/>
        </w:rPr>
        <w:t>The</w:t>
      </w:r>
      <w:proofErr w:type="gramEnd"/>
      <w:r>
        <w:rPr>
          <w:bCs/>
        </w:rPr>
        <w:t xml:space="preserve"> procedure to follow is detailed below: </w:t>
      </w:r>
    </w:p>
    <w:p w:rsidR="000B51F5" w:rsidRDefault="000B51F5">
      <w:pPr>
        <w:rPr>
          <w:bCs/>
        </w:rPr>
      </w:pPr>
    </w:p>
    <w:p w:rsidR="000B51F5" w:rsidRDefault="000B51F5">
      <w:pPr>
        <w:pStyle w:val="Heading2"/>
        <w:tabs>
          <w:tab w:val="left" w:pos="720"/>
        </w:tabs>
        <w:ind w:left="720" w:hanging="720"/>
        <w:jc w:val="both"/>
        <w:rPr>
          <w:bCs/>
        </w:rPr>
      </w:pPr>
      <w:r>
        <w:rPr>
          <w:bCs/>
        </w:rPr>
        <w:t>9.</w:t>
      </w:r>
      <w:r w:rsidR="00AB20D7">
        <w:rPr>
          <w:bCs/>
        </w:rPr>
        <w:t>5</w:t>
      </w:r>
      <w:r>
        <w:rPr>
          <w:bCs/>
        </w:rPr>
        <w:tab/>
        <w:t>Schools should record voucher and receipt details on their SIMS</w:t>
      </w:r>
      <w:r w:rsidR="00945176">
        <w:rPr>
          <w:bCs/>
        </w:rPr>
        <w:t>/ Facility</w:t>
      </w:r>
      <w:r>
        <w:rPr>
          <w:bCs/>
        </w:rPr>
        <w:t xml:space="preserve"> system and produce the appropriate Petty Cash reports as currently carried out.</w:t>
      </w:r>
    </w:p>
    <w:p w:rsidR="000B51F5" w:rsidRDefault="000B51F5">
      <w:pPr>
        <w:ind w:left="850" w:hanging="850"/>
        <w:rPr>
          <w:bCs/>
        </w:rPr>
      </w:pPr>
    </w:p>
    <w:p w:rsidR="000B51F5" w:rsidRDefault="000B51F5" w:rsidP="002F1313">
      <w:pPr>
        <w:ind w:left="720" w:hanging="720"/>
        <w:rPr>
          <w:bCs/>
        </w:rPr>
      </w:pPr>
      <w:r>
        <w:t>9.</w:t>
      </w:r>
      <w:r w:rsidR="00AB20D7">
        <w:t>6</w:t>
      </w:r>
      <w:r>
        <w:tab/>
        <w:t xml:space="preserve">Schools should </w:t>
      </w:r>
      <w:r>
        <w:rPr>
          <w:u w:val="single"/>
        </w:rPr>
        <w:t>no</w:t>
      </w:r>
      <w:r w:rsidR="00F0006B">
        <w:rPr>
          <w:u w:val="single"/>
        </w:rPr>
        <w:t>t</w:t>
      </w:r>
      <w:r>
        <w:t xml:space="preserve"> submit the above SIMS</w:t>
      </w:r>
      <w:r w:rsidR="00945176">
        <w:t>/ Facility</w:t>
      </w:r>
      <w:r>
        <w:t xml:space="preserve"> Petty Cash report to </w:t>
      </w:r>
      <w:r w:rsidR="00251436">
        <w:t>Accounts Payable</w:t>
      </w:r>
      <w:r>
        <w:t xml:space="preserve"> </w:t>
      </w:r>
      <w:r w:rsidRPr="00FC0D90">
        <w:t>but</w:t>
      </w:r>
      <w:r w:rsidR="00FC0D90">
        <w:t xml:space="preserve"> </w:t>
      </w:r>
      <w:r w:rsidRPr="00FC0D90">
        <w:t>transfer</w:t>
      </w:r>
      <w:r>
        <w:t xml:space="preserve"> the consolidated coding and amount information to Form </w:t>
      </w:r>
      <w:r w:rsidR="00DF7D8E">
        <w:t>PC8B</w:t>
      </w:r>
      <w:r w:rsidR="002F1313" w:rsidRPr="00631525">
        <w:rPr>
          <w:bCs/>
          <w:color w:val="0070C0"/>
          <w:sz w:val="20"/>
        </w:rPr>
        <w:t>.</w:t>
      </w:r>
      <w:r w:rsidR="002F1313">
        <w:rPr>
          <w:bCs/>
          <w:color w:val="0070C0"/>
        </w:rPr>
        <w:t xml:space="preserve"> </w:t>
      </w:r>
      <w:r w:rsidR="002F1313">
        <w:rPr>
          <w:bCs/>
        </w:rPr>
        <w:t xml:space="preserve"> </w:t>
      </w:r>
    </w:p>
    <w:p w:rsidR="002F1313" w:rsidRDefault="002F1313" w:rsidP="002F1313">
      <w:pPr>
        <w:ind w:left="850" w:hanging="130"/>
        <w:rPr>
          <w:bCs/>
        </w:rPr>
      </w:pPr>
    </w:p>
    <w:p w:rsidR="000B51F5" w:rsidRDefault="000B51F5">
      <w:pPr>
        <w:ind w:left="720" w:hanging="720"/>
      </w:pPr>
      <w:r>
        <w:t>9.</w:t>
      </w:r>
      <w:r w:rsidR="00AB20D7">
        <w:t>7</w:t>
      </w:r>
      <w:r>
        <w:tab/>
        <w:t xml:space="preserve">Form </w:t>
      </w:r>
      <w:r w:rsidR="00DF7D8E">
        <w:t>PC8B</w:t>
      </w:r>
      <w:r w:rsidR="00C73C66">
        <w:t xml:space="preserve"> </w:t>
      </w:r>
      <w:r>
        <w:t>must agree with the amount shown on the SIMS</w:t>
      </w:r>
      <w:r w:rsidR="00945176">
        <w:t>/Facility</w:t>
      </w:r>
      <w:r>
        <w:t xml:space="preserve"> Petty Cash report.</w:t>
      </w:r>
    </w:p>
    <w:p w:rsidR="000B51F5" w:rsidRDefault="000B51F5">
      <w:pPr>
        <w:ind w:left="850" w:hanging="850"/>
        <w:rPr>
          <w:bCs/>
        </w:rPr>
      </w:pPr>
    </w:p>
    <w:p w:rsidR="000B51F5" w:rsidRDefault="000B51F5">
      <w:pPr>
        <w:ind w:left="720" w:hanging="720"/>
      </w:pPr>
      <w:r>
        <w:lastRenderedPageBreak/>
        <w:t>9.</w:t>
      </w:r>
      <w:r w:rsidR="00AB20D7">
        <w:t>8</w:t>
      </w:r>
      <w:r>
        <w:tab/>
        <w:t xml:space="preserve">Each time a Petty Cash claim is produced, please ensure all fields on Form </w:t>
      </w:r>
      <w:r w:rsidR="00DF7D8E">
        <w:t>PC8B</w:t>
      </w:r>
      <w:r>
        <w:t xml:space="preserve"> are complete</w:t>
      </w:r>
      <w:r w:rsidR="00BF74CF">
        <w:t>:</w:t>
      </w:r>
    </w:p>
    <w:p w:rsidR="000B51F5" w:rsidRDefault="000B51F5">
      <w:pPr>
        <w:ind w:left="850" w:hanging="850"/>
        <w:rPr>
          <w:bCs/>
        </w:rPr>
      </w:pPr>
    </w:p>
    <w:p w:rsidR="000B51F5" w:rsidRDefault="000B51F5" w:rsidP="00803188">
      <w:pPr>
        <w:numPr>
          <w:ilvl w:val="0"/>
          <w:numId w:val="14"/>
        </w:numPr>
        <w:tabs>
          <w:tab w:val="clear" w:pos="360"/>
          <w:tab w:val="left" w:pos="720"/>
          <w:tab w:val="num" w:pos="1080"/>
        </w:tabs>
        <w:ind w:left="1080"/>
        <w:rPr>
          <w:bCs/>
        </w:rPr>
      </w:pPr>
      <w:r>
        <w:rPr>
          <w:bCs/>
        </w:rPr>
        <w:t>Your school name</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Date of your claim</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Petty Cash bank account number</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Claim/reference number</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 xml:space="preserve">Relevant </w:t>
      </w:r>
      <w:r w:rsidR="00251436">
        <w:rPr>
          <w:bCs/>
        </w:rPr>
        <w:t>VOYAGER</w:t>
      </w:r>
      <w:r>
        <w:rPr>
          <w:bCs/>
        </w:rPr>
        <w:t xml:space="preserve"> budget codes (cost centre, subjective, funding element) and amounts</w:t>
      </w:r>
    </w:p>
    <w:p w:rsidR="000B51F5" w:rsidRDefault="000B51F5">
      <w:pPr>
        <w:pStyle w:val="Date"/>
        <w:rPr>
          <w:bCs/>
        </w:rPr>
      </w:pPr>
    </w:p>
    <w:p w:rsidR="000B51F5" w:rsidRDefault="000B51F5">
      <w:pPr>
        <w:pStyle w:val="Heading2"/>
        <w:tabs>
          <w:tab w:val="left" w:pos="720"/>
        </w:tabs>
        <w:ind w:left="720" w:hanging="720"/>
        <w:jc w:val="both"/>
        <w:rPr>
          <w:bCs/>
        </w:rPr>
      </w:pPr>
      <w:r>
        <w:rPr>
          <w:bCs/>
        </w:rPr>
        <w:tab/>
        <w:t>Authorising signature typed (as per those signatures on the SIMS</w:t>
      </w:r>
      <w:r w:rsidR="00945176">
        <w:rPr>
          <w:bCs/>
        </w:rPr>
        <w:t>/Facility</w:t>
      </w:r>
      <w:r>
        <w:rPr>
          <w:bCs/>
        </w:rPr>
        <w:t xml:space="preserve"> Petty Cash report)</w:t>
      </w:r>
    </w:p>
    <w:p w:rsidR="00D11BA1" w:rsidRPr="00474665" w:rsidRDefault="00D11BA1" w:rsidP="00474665"/>
    <w:p w:rsidR="000B51F5" w:rsidRDefault="00AD3E96">
      <w:r>
        <w:t>9.</w:t>
      </w:r>
      <w:r w:rsidR="00AB20D7">
        <w:t>9</w:t>
      </w:r>
      <w:r w:rsidR="00CE6DCE">
        <w:t xml:space="preserve">      </w:t>
      </w:r>
      <w:r w:rsidR="000B51F5">
        <w:t xml:space="preserve">Form </w:t>
      </w:r>
      <w:hyperlink r:id="rId32" w:history="1"/>
      <w:r w:rsidR="00DF7D8E">
        <w:t>PC8B</w:t>
      </w:r>
      <w:r w:rsidR="000B51F5">
        <w:t xml:space="preserve"> must then be e-mailed to </w:t>
      </w:r>
      <w:hyperlink r:id="rId33" w:history="1">
        <w:r w:rsidR="000B51F5" w:rsidRPr="00CF3BCC">
          <w:rPr>
            <w:rStyle w:val="Hyperlink"/>
            <w:bCs/>
            <w:sz w:val="24"/>
            <w:szCs w:val="24"/>
          </w:rPr>
          <w:t>pettycash@birmingham.gov.uk</w:t>
        </w:r>
      </w:hyperlink>
    </w:p>
    <w:p w:rsidR="000B51F5" w:rsidRDefault="000B51F5">
      <w:pPr>
        <w:ind w:left="850" w:hanging="850"/>
        <w:rPr>
          <w:bCs/>
        </w:rPr>
      </w:pPr>
    </w:p>
    <w:p w:rsidR="000B51F5" w:rsidRDefault="000B51F5">
      <w:pPr>
        <w:ind w:left="720"/>
      </w:pPr>
      <w:r>
        <w:t xml:space="preserve">A copy of Form </w:t>
      </w:r>
      <w:r w:rsidR="00DF7D8E">
        <w:t>PC8B</w:t>
      </w:r>
      <w:r w:rsidR="00C73C66">
        <w:t xml:space="preserve"> </w:t>
      </w:r>
      <w:r>
        <w:t>must be attached to the SIMS</w:t>
      </w:r>
      <w:r w:rsidR="00945176">
        <w:t>/Facility</w:t>
      </w:r>
      <w:r>
        <w:t xml:space="preserve"> Petty Cash report and receipts retained at schools for audit purposes.</w:t>
      </w:r>
    </w:p>
    <w:p w:rsidR="000B51F5" w:rsidRDefault="000B51F5">
      <w:pPr>
        <w:ind w:left="850" w:hanging="850"/>
        <w:rPr>
          <w:bCs/>
        </w:rPr>
      </w:pPr>
    </w:p>
    <w:p w:rsidR="00F15C61" w:rsidRDefault="000B51F5" w:rsidP="00F15C61">
      <w:pPr>
        <w:pStyle w:val="Heading3"/>
        <w:tabs>
          <w:tab w:val="left" w:pos="720"/>
        </w:tabs>
        <w:ind w:left="720" w:hanging="720"/>
        <w:jc w:val="both"/>
        <w:rPr>
          <w:bCs/>
        </w:rPr>
      </w:pPr>
      <w:r>
        <w:t>9.</w:t>
      </w:r>
      <w:r w:rsidR="00AB20D7">
        <w:t>10</w:t>
      </w:r>
      <w:r>
        <w:tab/>
      </w:r>
      <w:r w:rsidRPr="00C73C66">
        <w:t>On receipt of the completed Form</w:t>
      </w:r>
      <w:r w:rsidR="00C73C66" w:rsidRPr="00C73C66">
        <w:t xml:space="preserve"> </w:t>
      </w:r>
      <w:r w:rsidR="00DF7D8E">
        <w:t>PC8B</w:t>
      </w:r>
      <w:r w:rsidRPr="00C73C66">
        <w:t xml:space="preserve">, </w:t>
      </w:r>
      <w:r w:rsidR="00251436" w:rsidRPr="00C73C66">
        <w:t>Accounts Payable</w:t>
      </w:r>
      <w:r w:rsidRPr="00C73C66">
        <w:t xml:space="preserve"> will process </w:t>
      </w:r>
      <w:r w:rsidR="00C054BE">
        <w:t xml:space="preserve">the reimbursement.  Once payment is made you will receive a BACS remittance </w:t>
      </w:r>
      <w:r w:rsidRPr="00CF3BCC">
        <w:t>electronically</w:t>
      </w:r>
      <w:r w:rsidR="00C054BE" w:rsidRPr="00CF3BCC">
        <w:t>.</w:t>
      </w:r>
      <w:r w:rsidR="00F15C61" w:rsidRPr="00CF3BCC">
        <w:t xml:space="preserve"> </w:t>
      </w:r>
      <w:r w:rsidR="00F15C61" w:rsidRPr="00CF3BCC">
        <w:rPr>
          <w:bCs/>
        </w:rPr>
        <w:t xml:space="preserve">To set up a remittance notification forward email address to </w:t>
      </w:r>
      <w:hyperlink r:id="rId34" w:history="1">
        <w:r w:rsidR="00F15C61" w:rsidRPr="00CF3BCC">
          <w:rPr>
            <w:rStyle w:val="Hyperlink"/>
            <w:bCs/>
            <w:sz w:val="24"/>
          </w:rPr>
          <w:t>vendordata@birmingham.gov.uk</w:t>
        </w:r>
      </w:hyperlink>
      <w:r w:rsidR="00F15C61">
        <w:rPr>
          <w:bCs/>
        </w:rPr>
        <w:t xml:space="preserve"> </w:t>
      </w:r>
    </w:p>
    <w:p w:rsidR="006E301F" w:rsidRDefault="006E301F">
      <w:pPr>
        <w:pStyle w:val="Heading2"/>
        <w:tabs>
          <w:tab w:val="left" w:pos="720"/>
        </w:tabs>
        <w:ind w:left="720" w:hanging="720"/>
        <w:jc w:val="both"/>
        <w:rPr>
          <w:bCs/>
        </w:rPr>
      </w:pPr>
    </w:p>
    <w:p w:rsidR="000B51F5" w:rsidRDefault="000B51F5">
      <w:pPr>
        <w:pStyle w:val="Heading2"/>
        <w:tabs>
          <w:tab w:val="left" w:pos="720"/>
        </w:tabs>
        <w:ind w:left="720" w:hanging="720"/>
        <w:jc w:val="both"/>
        <w:rPr>
          <w:bCs/>
        </w:rPr>
      </w:pPr>
      <w:r>
        <w:rPr>
          <w:bCs/>
        </w:rPr>
        <w:t>9.</w:t>
      </w:r>
      <w:r w:rsidR="00AB20D7">
        <w:rPr>
          <w:bCs/>
        </w:rPr>
        <w:t>11</w:t>
      </w:r>
      <w:r>
        <w:rPr>
          <w:bCs/>
        </w:rPr>
        <w:tab/>
        <w:t>All Petty Cash vouchers, receipts and reports must be retained by schools for six years in line with current Financial Regulations.</w:t>
      </w:r>
    </w:p>
    <w:p w:rsidR="000B51F5" w:rsidRDefault="000B51F5">
      <w:pPr>
        <w:ind w:left="850" w:hanging="850"/>
        <w:rPr>
          <w:bCs/>
        </w:rPr>
      </w:pPr>
    </w:p>
    <w:p w:rsidR="000B51F5" w:rsidRDefault="000B51F5">
      <w:pPr>
        <w:pStyle w:val="Heading2"/>
        <w:tabs>
          <w:tab w:val="left" w:pos="720"/>
        </w:tabs>
        <w:ind w:left="720" w:hanging="720"/>
        <w:jc w:val="both"/>
        <w:rPr>
          <w:bCs/>
        </w:rPr>
      </w:pPr>
      <w:r>
        <w:rPr>
          <w:bCs/>
        </w:rPr>
        <w:t>9.</w:t>
      </w:r>
      <w:r w:rsidR="00AB20D7">
        <w:rPr>
          <w:bCs/>
        </w:rPr>
        <w:t>12</w:t>
      </w:r>
      <w:r>
        <w:rPr>
          <w:bCs/>
        </w:rPr>
        <w:tab/>
        <w:t>As SIMS</w:t>
      </w:r>
      <w:r w:rsidR="00945176">
        <w:rPr>
          <w:bCs/>
        </w:rPr>
        <w:t>/ Facility</w:t>
      </w:r>
      <w:r>
        <w:rPr>
          <w:bCs/>
        </w:rPr>
        <w:t xml:space="preserve"> </w:t>
      </w:r>
      <w:proofErr w:type="gramStart"/>
      <w:r>
        <w:rPr>
          <w:bCs/>
        </w:rPr>
        <w:t>does</w:t>
      </w:r>
      <w:proofErr w:type="gramEnd"/>
      <w:r>
        <w:rPr>
          <w:bCs/>
        </w:rPr>
        <w:t xml:space="preserve"> not identify which transactions have been previously reimbursed, it is important that you check items on each claim have not previously been reimbursed, as this will cause you difficulty in reconciling to your approved imprest.</w:t>
      </w:r>
    </w:p>
    <w:p w:rsidR="000B51F5" w:rsidRDefault="000B51F5">
      <w:pPr>
        <w:tabs>
          <w:tab w:val="left" w:pos="720"/>
        </w:tabs>
        <w:rPr>
          <w:bCs/>
        </w:rPr>
      </w:pPr>
    </w:p>
    <w:p w:rsidR="00D75483" w:rsidRDefault="00D75483">
      <w:pPr>
        <w:tabs>
          <w:tab w:val="left" w:pos="720"/>
        </w:tabs>
        <w:rPr>
          <w:bCs/>
        </w:rPr>
      </w:pPr>
    </w:p>
    <w:p w:rsidR="000B51F5" w:rsidRDefault="000B51F5">
      <w:pPr>
        <w:pStyle w:val="Heading2"/>
        <w:tabs>
          <w:tab w:val="left" w:pos="720"/>
        </w:tabs>
        <w:ind w:left="720" w:hanging="720"/>
        <w:jc w:val="both"/>
        <w:rPr>
          <w:b/>
        </w:rPr>
      </w:pPr>
      <w:r>
        <w:rPr>
          <w:b/>
        </w:rPr>
        <w:t>10.</w:t>
      </w:r>
      <w:r>
        <w:rPr>
          <w:b/>
        </w:rPr>
        <w:tab/>
        <w:t>Security</w:t>
      </w:r>
    </w:p>
    <w:p w:rsidR="000B51F5" w:rsidRDefault="000B51F5">
      <w:pPr>
        <w:tabs>
          <w:tab w:val="left" w:pos="720"/>
        </w:tabs>
        <w:ind w:right="-362"/>
        <w:rPr>
          <w:bCs/>
          <w:sz w:val="22"/>
        </w:rPr>
      </w:pPr>
    </w:p>
    <w:p w:rsidR="000B51F5" w:rsidRDefault="000B51F5">
      <w:pPr>
        <w:pStyle w:val="Heading2"/>
        <w:tabs>
          <w:tab w:val="left" w:pos="720"/>
        </w:tabs>
        <w:ind w:left="720" w:hanging="720"/>
        <w:jc w:val="both"/>
        <w:rPr>
          <w:bCs/>
        </w:rPr>
      </w:pPr>
      <w:r>
        <w:rPr>
          <w:bCs/>
        </w:rPr>
        <w:t>10.1</w:t>
      </w:r>
      <w:r>
        <w:rPr>
          <w:bCs/>
        </w:rPr>
        <w:tab/>
      </w:r>
      <w:bookmarkStart w:id="11" w:name="p10_1"/>
      <w:bookmarkEnd w:id="11"/>
      <w:r>
        <w:rPr>
          <w:bCs/>
        </w:rPr>
        <w:t>Adequate security must be provided for the Petty Cash (cash</w:t>
      </w:r>
      <w:r w:rsidR="00F15C61">
        <w:rPr>
          <w:bCs/>
        </w:rPr>
        <w:t xml:space="preserve"> in hand</w:t>
      </w:r>
      <w:r>
        <w:rPr>
          <w:bCs/>
        </w:rPr>
        <w:t>) and cheque books held at establishments.  They must be locked in a safe and the keys carried by the imprest holder or nominated deputy at all times.</w:t>
      </w:r>
    </w:p>
    <w:p w:rsidR="000B51F5" w:rsidRDefault="000B51F5">
      <w:pPr>
        <w:rPr>
          <w:bCs/>
        </w:rPr>
      </w:pPr>
    </w:p>
    <w:p w:rsidR="000B51F5" w:rsidRDefault="000B51F5">
      <w:pPr>
        <w:pStyle w:val="Heading2"/>
        <w:tabs>
          <w:tab w:val="left" w:pos="720"/>
        </w:tabs>
        <w:ind w:left="720" w:hanging="720"/>
        <w:jc w:val="both"/>
        <w:rPr>
          <w:bCs/>
        </w:rPr>
      </w:pPr>
      <w:r>
        <w:rPr>
          <w:bCs/>
        </w:rPr>
        <w:t>10.2</w:t>
      </w:r>
      <w:r>
        <w:rPr>
          <w:bCs/>
        </w:rPr>
        <w:tab/>
        <w:t>Only one cheque book should be in use at any one time for an account, each book being exhausted before cheques are issued from the next.  The cheque numbers continue from book to book and should be used in numerical order.</w:t>
      </w:r>
    </w:p>
    <w:p w:rsidR="000B51F5" w:rsidRDefault="000B51F5">
      <w:pPr>
        <w:rPr>
          <w:bCs/>
        </w:rPr>
      </w:pPr>
    </w:p>
    <w:p w:rsidR="000B51F5" w:rsidRDefault="000B51F5" w:rsidP="0060680B">
      <w:pPr>
        <w:pStyle w:val="Heading2"/>
        <w:tabs>
          <w:tab w:val="left" w:pos="720"/>
        </w:tabs>
        <w:ind w:left="720" w:hanging="720"/>
        <w:jc w:val="both"/>
        <w:rPr>
          <w:bCs/>
        </w:rPr>
      </w:pPr>
      <w:r>
        <w:rPr>
          <w:bCs/>
        </w:rPr>
        <w:t>10.3</w:t>
      </w:r>
      <w:r>
        <w:rPr>
          <w:bCs/>
        </w:rPr>
        <w:tab/>
        <w:t>The cash holding limits, w</w:t>
      </w:r>
      <w:r w:rsidR="0060680B">
        <w:rPr>
          <w:bCs/>
        </w:rPr>
        <w:t xml:space="preserve">hich must NOT be exceeded, are: </w:t>
      </w:r>
    </w:p>
    <w:p w:rsidR="000B51F5" w:rsidRDefault="000B51F5" w:rsidP="00FC0D90">
      <w:pPr>
        <w:numPr>
          <w:ilvl w:val="0"/>
          <w:numId w:val="14"/>
        </w:numPr>
        <w:tabs>
          <w:tab w:val="clear" w:pos="360"/>
          <w:tab w:val="left" w:pos="720"/>
          <w:tab w:val="num" w:pos="1080"/>
          <w:tab w:val="left" w:pos="4230"/>
          <w:tab w:val="left" w:pos="4680"/>
        </w:tabs>
        <w:ind w:left="1080"/>
      </w:pPr>
      <w:r>
        <w:t>Wall safe</w:t>
      </w:r>
      <w:r>
        <w:tab/>
        <w:t>-</w:t>
      </w:r>
      <w:r>
        <w:tab/>
        <w:t>£125</w:t>
      </w:r>
    </w:p>
    <w:p w:rsidR="000B51F5" w:rsidRDefault="000B51F5" w:rsidP="00803188">
      <w:pPr>
        <w:numPr>
          <w:ilvl w:val="0"/>
          <w:numId w:val="14"/>
        </w:numPr>
        <w:tabs>
          <w:tab w:val="clear" w:pos="360"/>
          <w:tab w:val="left" w:pos="720"/>
          <w:tab w:val="num" w:pos="1080"/>
          <w:tab w:val="left" w:pos="4230"/>
          <w:tab w:val="left" w:pos="4680"/>
        </w:tabs>
        <w:ind w:left="4680" w:hanging="3960"/>
        <w:rPr>
          <w:bCs/>
        </w:rPr>
      </w:pPr>
      <w:r>
        <w:rPr>
          <w:bCs/>
        </w:rPr>
        <w:t>Freestanding or floor safe</w:t>
      </w:r>
      <w:r>
        <w:rPr>
          <w:bCs/>
        </w:rPr>
        <w:tab/>
        <w:t>-</w:t>
      </w:r>
      <w:r>
        <w:rPr>
          <w:bCs/>
        </w:rPr>
        <w:tab/>
        <w:t>£500</w:t>
      </w:r>
    </w:p>
    <w:p w:rsidR="000B51F5" w:rsidRDefault="000B51F5">
      <w:pPr>
        <w:tabs>
          <w:tab w:val="left" w:pos="720"/>
        </w:tabs>
        <w:ind w:right="-362"/>
        <w:rPr>
          <w:bCs/>
          <w:sz w:val="22"/>
        </w:rPr>
      </w:pPr>
    </w:p>
    <w:p w:rsidR="000B51F5" w:rsidRDefault="000B51F5">
      <w:pPr>
        <w:pStyle w:val="Heading2"/>
        <w:tabs>
          <w:tab w:val="left" w:pos="720"/>
        </w:tabs>
        <w:ind w:left="720" w:hanging="720"/>
        <w:jc w:val="both"/>
        <w:rPr>
          <w:bCs/>
        </w:rPr>
      </w:pPr>
      <w:r>
        <w:rPr>
          <w:bCs/>
        </w:rPr>
        <w:lastRenderedPageBreak/>
        <w:t>10.4</w:t>
      </w:r>
      <w:r>
        <w:rPr>
          <w:bCs/>
        </w:rPr>
        <w:tab/>
        <w:t xml:space="preserve">Theft of </w:t>
      </w:r>
      <w:r w:rsidRPr="00D75483">
        <w:rPr>
          <w:bCs/>
        </w:rPr>
        <w:t>cash from an establishment is covered by the Council's "Cash in Transit" policy (see Insurance</w:t>
      </w:r>
      <w:r w:rsidR="00D75483" w:rsidRPr="00D75483">
        <w:rPr>
          <w:bCs/>
        </w:rPr>
        <w:t xml:space="preserve"> </w:t>
      </w:r>
      <w:r w:rsidRPr="00D75483">
        <w:rPr>
          <w:bCs/>
        </w:rPr>
        <w:t xml:space="preserve">Section of the </w:t>
      </w:r>
      <w:r w:rsidR="00D75483" w:rsidRPr="00D75483">
        <w:rPr>
          <w:bCs/>
        </w:rPr>
        <w:t xml:space="preserve">Schools Financial </w:t>
      </w:r>
      <w:r w:rsidRPr="00D75483">
        <w:rPr>
          <w:bCs/>
        </w:rPr>
        <w:t>Procedures Manual), provided there is</w:t>
      </w:r>
      <w:r>
        <w:rPr>
          <w:bCs/>
        </w:rPr>
        <w:t xml:space="preserve"> no proof of negligence involved.</w:t>
      </w:r>
    </w:p>
    <w:p w:rsidR="000B51F5" w:rsidRDefault="000B51F5">
      <w:pPr>
        <w:pStyle w:val="Heading2"/>
        <w:tabs>
          <w:tab w:val="left" w:pos="720"/>
        </w:tabs>
        <w:ind w:left="720" w:hanging="720"/>
        <w:jc w:val="both"/>
        <w:rPr>
          <w:bCs/>
        </w:rPr>
      </w:pPr>
      <w:r>
        <w:rPr>
          <w:bCs/>
        </w:rPr>
        <w:tab/>
        <w:t>(Cash held in a filing cabinet is not covered by the Councils "Cash in Transit" policy.)</w:t>
      </w:r>
      <w:r w:rsidR="00F15C61">
        <w:rPr>
          <w:bCs/>
        </w:rPr>
        <w:t xml:space="preserve">  Insurance Manager 0121 303 4829 can be contacted for any further details required.</w:t>
      </w:r>
    </w:p>
    <w:p w:rsidR="00CE6DCE" w:rsidRDefault="00CE6DCE">
      <w:pPr>
        <w:tabs>
          <w:tab w:val="left" w:pos="720"/>
        </w:tabs>
        <w:ind w:right="-362"/>
        <w:rPr>
          <w:bCs/>
          <w:sz w:val="22"/>
        </w:rPr>
      </w:pPr>
    </w:p>
    <w:p w:rsidR="000B51F5" w:rsidRDefault="000B51F5">
      <w:pPr>
        <w:pStyle w:val="Heading2"/>
        <w:tabs>
          <w:tab w:val="left" w:pos="720"/>
        </w:tabs>
        <w:ind w:left="720" w:hanging="720"/>
        <w:jc w:val="both"/>
        <w:rPr>
          <w:b/>
        </w:rPr>
      </w:pPr>
      <w:r>
        <w:rPr>
          <w:b/>
        </w:rPr>
        <w:t>11.</w:t>
      </w:r>
      <w:r>
        <w:rPr>
          <w:b/>
        </w:rPr>
        <w:tab/>
        <w:t>Year End Procedure</w:t>
      </w:r>
    </w:p>
    <w:p w:rsidR="000B51F5" w:rsidRDefault="000B51F5">
      <w:pPr>
        <w:pStyle w:val="Heading2"/>
        <w:tabs>
          <w:tab w:val="left" w:pos="720"/>
        </w:tabs>
        <w:ind w:left="720" w:hanging="720"/>
        <w:jc w:val="both"/>
        <w:rPr>
          <w:bCs/>
        </w:rPr>
      </w:pPr>
    </w:p>
    <w:p w:rsidR="002865A7" w:rsidRDefault="000B51F5">
      <w:pPr>
        <w:pStyle w:val="Heading2"/>
        <w:tabs>
          <w:tab w:val="left" w:pos="720"/>
        </w:tabs>
        <w:ind w:left="720" w:hanging="720"/>
        <w:jc w:val="both"/>
        <w:rPr>
          <w:bCs/>
        </w:rPr>
      </w:pPr>
      <w:r>
        <w:rPr>
          <w:bCs/>
        </w:rPr>
        <w:t>11.</w:t>
      </w:r>
      <w:bookmarkStart w:id="12" w:name="p11_1"/>
      <w:bookmarkEnd w:id="12"/>
      <w:r w:rsidR="009467A8">
        <w:rPr>
          <w:bCs/>
        </w:rPr>
        <w:t>1</w:t>
      </w:r>
      <w:r w:rsidR="006D5E2B">
        <w:rPr>
          <w:bCs/>
        </w:rPr>
        <w:tab/>
      </w:r>
      <w:r w:rsidR="002D772B">
        <w:rPr>
          <w:bCs/>
        </w:rPr>
        <w:t>At the end of each</w:t>
      </w:r>
      <w:r w:rsidR="00D75483">
        <w:rPr>
          <w:bCs/>
        </w:rPr>
        <w:t xml:space="preserve"> financial year</w:t>
      </w:r>
      <w:r w:rsidR="00EF15CD">
        <w:rPr>
          <w:bCs/>
        </w:rPr>
        <w:t>,</w:t>
      </w:r>
      <w:r w:rsidR="00D75483">
        <w:rPr>
          <w:bCs/>
        </w:rPr>
        <w:t xml:space="preserve"> </w:t>
      </w:r>
      <w:r>
        <w:rPr>
          <w:bCs/>
        </w:rPr>
        <w:t xml:space="preserve">a reconciliation of the Petty Cash imprest account </w:t>
      </w:r>
      <w:r w:rsidR="00EF15CD">
        <w:rPr>
          <w:bCs/>
        </w:rPr>
        <w:t>as at</w:t>
      </w:r>
      <w:r>
        <w:rPr>
          <w:bCs/>
        </w:rPr>
        <w:t xml:space="preserve"> </w:t>
      </w:r>
      <w:r w:rsidR="00E21105">
        <w:rPr>
          <w:bCs/>
        </w:rPr>
        <w:t>28</w:t>
      </w:r>
      <w:r w:rsidR="00E21105" w:rsidRPr="009467A8">
        <w:rPr>
          <w:bCs/>
          <w:vertAlign w:val="superscript"/>
        </w:rPr>
        <w:t>th</w:t>
      </w:r>
      <w:r w:rsidR="009467A8">
        <w:rPr>
          <w:bCs/>
        </w:rPr>
        <w:t>/29</w:t>
      </w:r>
      <w:r w:rsidR="009467A8" w:rsidRPr="009467A8">
        <w:rPr>
          <w:bCs/>
          <w:vertAlign w:val="superscript"/>
        </w:rPr>
        <w:t>th</w:t>
      </w:r>
      <w:r w:rsidR="009467A8">
        <w:rPr>
          <w:bCs/>
        </w:rPr>
        <w:t xml:space="preserve"> </w:t>
      </w:r>
      <w:r w:rsidR="00E21105">
        <w:rPr>
          <w:bCs/>
        </w:rPr>
        <w:t>February</w:t>
      </w:r>
      <w:r w:rsidR="002D772B">
        <w:rPr>
          <w:bCs/>
        </w:rPr>
        <w:t xml:space="preserve"> </w:t>
      </w:r>
      <w:r w:rsidR="002865A7">
        <w:rPr>
          <w:bCs/>
        </w:rPr>
        <w:t xml:space="preserve">must be completed, signed by the head teacher and submitted </w:t>
      </w:r>
      <w:r w:rsidR="00D75483">
        <w:rPr>
          <w:bCs/>
        </w:rPr>
        <w:t xml:space="preserve">to </w:t>
      </w:r>
      <w:r w:rsidR="00EF15CD">
        <w:t>Schools Finance Team</w:t>
      </w:r>
      <w:r w:rsidR="00372248" w:rsidRPr="0062604B">
        <w:t xml:space="preserve"> </w:t>
      </w:r>
      <w:r w:rsidR="00EF15CD">
        <w:rPr>
          <w:bCs/>
        </w:rPr>
        <w:t>–</w:t>
      </w:r>
      <w:r w:rsidR="00D75483">
        <w:rPr>
          <w:bCs/>
        </w:rPr>
        <w:t xml:space="preserve"> </w:t>
      </w:r>
      <w:r w:rsidR="00EF15CD">
        <w:rPr>
          <w:bCs/>
        </w:rPr>
        <w:t>Petty Cash</w:t>
      </w:r>
      <w:r>
        <w:rPr>
          <w:bCs/>
        </w:rPr>
        <w:t>.</w:t>
      </w:r>
      <w:r w:rsidR="00485A50">
        <w:rPr>
          <w:bCs/>
        </w:rPr>
        <w:t xml:space="preserve"> </w:t>
      </w:r>
      <w:r w:rsidR="004F50D7">
        <w:rPr>
          <w:bCs/>
        </w:rPr>
        <w:t>See link to the form on the Appendix page</w:t>
      </w:r>
      <w:proofErr w:type="gramStart"/>
      <w:r w:rsidR="004F50D7">
        <w:rPr>
          <w:bCs/>
        </w:rPr>
        <w:t>.</w:t>
      </w:r>
      <w:r w:rsidR="002865A7">
        <w:rPr>
          <w:bCs/>
        </w:rPr>
        <w:t>.</w:t>
      </w:r>
      <w:proofErr w:type="gramEnd"/>
      <w:r w:rsidR="00485A50">
        <w:rPr>
          <w:bCs/>
        </w:rPr>
        <w:t xml:space="preserve"> </w:t>
      </w:r>
    </w:p>
    <w:p w:rsidR="002865A7" w:rsidRDefault="002865A7">
      <w:pPr>
        <w:pStyle w:val="Heading2"/>
        <w:tabs>
          <w:tab w:val="left" w:pos="720"/>
        </w:tabs>
        <w:ind w:left="720" w:hanging="720"/>
        <w:jc w:val="both"/>
        <w:rPr>
          <w:bCs/>
        </w:rPr>
      </w:pPr>
    </w:p>
    <w:p w:rsidR="000B51F5" w:rsidRDefault="002865A7">
      <w:pPr>
        <w:pStyle w:val="Heading2"/>
        <w:tabs>
          <w:tab w:val="left" w:pos="720"/>
        </w:tabs>
        <w:ind w:left="720" w:hanging="720"/>
        <w:jc w:val="both"/>
        <w:rPr>
          <w:bCs/>
        </w:rPr>
      </w:pPr>
      <w:r>
        <w:rPr>
          <w:bCs/>
        </w:rPr>
        <w:tab/>
        <w:t>The completed/signed</w:t>
      </w:r>
      <w:r w:rsidR="00861DAA">
        <w:rPr>
          <w:bCs/>
        </w:rPr>
        <w:t xml:space="preserve"> </w:t>
      </w:r>
      <w:r w:rsidR="009467A8">
        <w:rPr>
          <w:bCs/>
        </w:rPr>
        <w:t xml:space="preserve">form </w:t>
      </w:r>
      <w:r>
        <w:rPr>
          <w:bCs/>
        </w:rPr>
        <w:t xml:space="preserve">should be submitted </w:t>
      </w:r>
      <w:r w:rsidR="009467A8">
        <w:rPr>
          <w:bCs/>
        </w:rPr>
        <w:t xml:space="preserve">as soon as possible </w:t>
      </w:r>
      <w:r>
        <w:rPr>
          <w:bCs/>
        </w:rPr>
        <w:t xml:space="preserve">by the third Friday in March </w:t>
      </w:r>
      <w:r w:rsidR="00FA216E">
        <w:rPr>
          <w:bCs/>
        </w:rPr>
        <w:t>as specified in reconciliation form</w:t>
      </w:r>
      <w:r>
        <w:rPr>
          <w:bCs/>
        </w:rPr>
        <w:t xml:space="preserve">. </w:t>
      </w:r>
      <w:r w:rsidR="00861DAA">
        <w:rPr>
          <w:bCs/>
        </w:rPr>
        <w:tab/>
      </w:r>
      <w:r w:rsidR="00485A50">
        <w:rPr>
          <w:bCs/>
        </w:rPr>
        <w:t xml:space="preserve">This is a mandatory return and </w:t>
      </w:r>
      <w:r>
        <w:rPr>
          <w:bCs/>
        </w:rPr>
        <w:t>failure to comply</w:t>
      </w:r>
      <w:r w:rsidR="00485A50">
        <w:rPr>
          <w:bCs/>
        </w:rPr>
        <w:t xml:space="preserve"> may result in the Petty cash facility being withdrawn.</w:t>
      </w:r>
      <w:r w:rsidR="00EF15CD">
        <w:rPr>
          <w:bCs/>
        </w:rPr>
        <w:t xml:space="preserve"> </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11.2</w:t>
      </w:r>
      <w:r>
        <w:rPr>
          <w:bCs/>
        </w:rPr>
        <w:tab/>
      </w:r>
      <w:bookmarkStart w:id="13" w:name="p11_2"/>
      <w:bookmarkEnd w:id="13"/>
      <w:r>
        <w:rPr>
          <w:bCs/>
        </w:rPr>
        <w:t xml:space="preserve">Detailed </w:t>
      </w:r>
      <w:r w:rsidR="00462961">
        <w:rPr>
          <w:bCs/>
        </w:rPr>
        <w:t xml:space="preserve">imprest reconciliation </w:t>
      </w:r>
      <w:r w:rsidR="0024271A">
        <w:rPr>
          <w:bCs/>
        </w:rPr>
        <w:t>guidance</w:t>
      </w:r>
      <w:r>
        <w:rPr>
          <w:bCs/>
        </w:rPr>
        <w:t xml:space="preserve"> can be found in Section </w:t>
      </w:r>
      <w:r w:rsidR="00FC0D90">
        <w:rPr>
          <w:bCs/>
        </w:rPr>
        <w:t xml:space="preserve">12 of </w:t>
      </w:r>
      <w:r w:rsidR="00462961">
        <w:rPr>
          <w:bCs/>
        </w:rPr>
        <w:t xml:space="preserve">this </w:t>
      </w:r>
      <w:r w:rsidR="0024271A">
        <w:rPr>
          <w:bCs/>
        </w:rPr>
        <w:t>procedure notes</w:t>
      </w:r>
      <w:r>
        <w:rPr>
          <w:bCs/>
        </w:rPr>
        <w:t>.</w:t>
      </w:r>
      <w:r w:rsidR="00C054BE">
        <w:rPr>
          <w:bCs/>
        </w:rPr>
        <w:t xml:space="preserve"> </w:t>
      </w:r>
    </w:p>
    <w:p w:rsidR="00D11BA1" w:rsidRPr="00D11BA1" w:rsidRDefault="00D11BA1" w:rsidP="00D11BA1"/>
    <w:p w:rsidR="000B51F5" w:rsidRDefault="000B51F5">
      <w:pPr>
        <w:pStyle w:val="Heading2"/>
        <w:tabs>
          <w:tab w:val="left" w:pos="720"/>
        </w:tabs>
        <w:ind w:left="720" w:hanging="720"/>
        <w:jc w:val="both"/>
        <w:rPr>
          <w:bCs/>
        </w:rPr>
      </w:pPr>
      <w:r>
        <w:rPr>
          <w:bCs/>
        </w:rPr>
        <w:t>11.3</w:t>
      </w:r>
      <w:r>
        <w:rPr>
          <w:bCs/>
        </w:rPr>
        <w:tab/>
        <w:t xml:space="preserve">You must ensure that any items of expenditure are charged to the correct financial year.  </w:t>
      </w:r>
    </w:p>
    <w:p w:rsidR="000B51F5" w:rsidRDefault="000B51F5">
      <w:pPr>
        <w:ind w:left="851" w:right="-362" w:hanging="851"/>
        <w:rPr>
          <w:bCs/>
        </w:rPr>
      </w:pPr>
    </w:p>
    <w:p w:rsidR="002160A6" w:rsidRDefault="002160A6">
      <w:pPr>
        <w:ind w:left="851" w:right="-362" w:hanging="851"/>
        <w:rPr>
          <w:bCs/>
        </w:rPr>
      </w:pPr>
    </w:p>
    <w:p w:rsidR="000B51F5" w:rsidRDefault="000B51F5">
      <w:pPr>
        <w:pStyle w:val="Heading1"/>
        <w:tabs>
          <w:tab w:val="left" w:pos="720"/>
        </w:tabs>
        <w:rPr>
          <w:b/>
        </w:rPr>
      </w:pPr>
      <w:r>
        <w:rPr>
          <w:b/>
        </w:rPr>
        <w:t>12.</w:t>
      </w:r>
      <w:r>
        <w:rPr>
          <w:b/>
        </w:rPr>
        <w:tab/>
        <w:t>Petty Cash Imprest Reconciliation</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12.1</w:t>
      </w:r>
      <w:r>
        <w:rPr>
          <w:bCs/>
        </w:rPr>
        <w:tab/>
      </w:r>
      <w:bookmarkStart w:id="14" w:name="p12_1"/>
      <w:bookmarkEnd w:id="14"/>
      <w:r>
        <w:rPr>
          <w:bCs/>
        </w:rPr>
        <w:t xml:space="preserve">You are recommended to reconcile to the approved imprest level at the end of each term at the very least and it is good practice to reconcile on a monthly basis. </w:t>
      </w:r>
    </w:p>
    <w:p w:rsidR="000B51F5" w:rsidRDefault="000B51F5">
      <w:pPr>
        <w:tabs>
          <w:tab w:val="left" w:pos="720"/>
        </w:tabs>
        <w:rPr>
          <w:bCs/>
        </w:rPr>
      </w:pPr>
    </w:p>
    <w:p w:rsidR="000B51F5" w:rsidRDefault="000B51F5">
      <w:pPr>
        <w:pStyle w:val="Heading2"/>
        <w:tabs>
          <w:tab w:val="left" w:pos="720"/>
        </w:tabs>
        <w:jc w:val="both"/>
        <w:rPr>
          <w:bCs/>
        </w:rPr>
      </w:pPr>
      <w:r>
        <w:rPr>
          <w:bCs/>
        </w:rPr>
        <w:t>12.2</w:t>
      </w:r>
      <w:r>
        <w:rPr>
          <w:bCs/>
        </w:rPr>
        <w:tab/>
        <w:t>Please read these notes in conjunction with the Reconciliation Certificate.</w:t>
      </w:r>
    </w:p>
    <w:p w:rsidR="000B51F5" w:rsidRDefault="000B51F5">
      <w:pPr>
        <w:tabs>
          <w:tab w:val="left" w:pos="720"/>
          <w:tab w:val="left" w:pos="1260"/>
        </w:tabs>
        <w:jc w:val="both"/>
        <w:rPr>
          <w:bCs/>
        </w:rPr>
      </w:pPr>
    </w:p>
    <w:p w:rsidR="000B51F5" w:rsidRDefault="008C0F6A" w:rsidP="00E26BF1">
      <w:pPr>
        <w:pStyle w:val="Heading2"/>
        <w:numPr>
          <w:ilvl w:val="0"/>
          <w:numId w:val="22"/>
        </w:numPr>
        <w:tabs>
          <w:tab w:val="left" w:pos="720"/>
          <w:tab w:val="left" w:pos="1440"/>
        </w:tabs>
        <w:jc w:val="both"/>
        <w:rPr>
          <w:bCs/>
        </w:rPr>
      </w:pPr>
      <w:r>
        <w:rPr>
          <w:bCs/>
        </w:rPr>
        <w:t xml:space="preserve">Petty Cash Imprest Level </w:t>
      </w:r>
      <w:r w:rsidR="000B51F5">
        <w:rPr>
          <w:bCs/>
        </w:rPr>
        <w:t>(A)</w:t>
      </w:r>
      <w:r w:rsidR="00BB7A04">
        <w:rPr>
          <w:bCs/>
        </w:rPr>
        <w:t>:  Form reference number 3.1)</w:t>
      </w:r>
    </w:p>
    <w:p w:rsidR="00E26BF1" w:rsidRPr="00E26BF1" w:rsidRDefault="00E26BF1" w:rsidP="00E26BF1"/>
    <w:p w:rsidR="00E26BF1" w:rsidRDefault="00E26BF1" w:rsidP="00E26BF1">
      <w:pPr>
        <w:tabs>
          <w:tab w:val="left" w:pos="720"/>
          <w:tab w:val="left" w:pos="1260"/>
        </w:tabs>
        <w:ind w:left="850" w:hanging="720"/>
        <w:jc w:val="both"/>
        <w:rPr>
          <w:bCs/>
        </w:rPr>
      </w:pPr>
      <w:r>
        <w:rPr>
          <w:bCs/>
        </w:rPr>
        <w:tab/>
      </w:r>
      <w:r>
        <w:rPr>
          <w:bCs/>
        </w:rPr>
        <w:tab/>
        <w:t>This figure should be the Local Authority approved imprest as at the date of the reconciliation.</w:t>
      </w:r>
    </w:p>
    <w:p w:rsidR="000B51F5" w:rsidRDefault="000B51F5">
      <w:pPr>
        <w:tabs>
          <w:tab w:val="left" w:pos="720"/>
          <w:tab w:val="left" w:pos="1440"/>
        </w:tabs>
        <w:jc w:val="both"/>
        <w:rPr>
          <w:bCs/>
        </w:rPr>
      </w:pPr>
    </w:p>
    <w:p w:rsidR="000B51F5" w:rsidRDefault="000B51F5" w:rsidP="008C0F6A">
      <w:pPr>
        <w:pStyle w:val="Heading2"/>
        <w:tabs>
          <w:tab w:val="left" w:pos="720"/>
          <w:tab w:val="left" w:pos="1440"/>
        </w:tabs>
        <w:ind w:left="720" w:hanging="720"/>
        <w:jc w:val="both"/>
        <w:rPr>
          <w:bCs/>
        </w:rPr>
      </w:pPr>
      <w:r>
        <w:rPr>
          <w:bCs/>
        </w:rPr>
        <w:tab/>
      </w:r>
    </w:p>
    <w:p w:rsidR="000B51F5" w:rsidRDefault="000B51F5">
      <w:pPr>
        <w:pStyle w:val="Heading2"/>
        <w:tabs>
          <w:tab w:val="left" w:pos="720"/>
          <w:tab w:val="left" w:pos="1440"/>
        </w:tabs>
        <w:jc w:val="both"/>
        <w:rPr>
          <w:bCs/>
        </w:rPr>
      </w:pPr>
      <w:r>
        <w:rPr>
          <w:bCs/>
        </w:rPr>
        <w:tab/>
        <w:t>(ii)</w:t>
      </w:r>
      <w:r>
        <w:rPr>
          <w:bCs/>
        </w:rPr>
        <w:tab/>
      </w:r>
      <w:r w:rsidR="008C0F6A">
        <w:rPr>
          <w:bCs/>
        </w:rPr>
        <w:t>Balance as per bank statement</w:t>
      </w:r>
      <w:r>
        <w:rPr>
          <w:bCs/>
        </w:rPr>
        <w:t xml:space="preserve"> (B)</w:t>
      </w:r>
      <w:r w:rsidR="00BB7A04">
        <w:rPr>
          <w:bCs/>
        </w:rPr>
        <w:t>:  Form reference number 3.2)</w:t>
      </w:r>
    </w:p>
    <w:p w:rsidR="008C0F6A" w:rsidRDefault="008C0F6A" w:rsidP="008C0F6A"/>
    <w:p w:rsidR="008C0F6A" w:rsidRDefault="008C0F6A" w:rsidP="008C0F6A">
      <w:pPr>
        <w:pStyle w:val="Heading2"/>
        <w:tabs>
          <w:tab w:val="left" w:pos="720"/>
          <w:tab w:val="left" w:pos="1440"/>
        </w:tabs>
        <w:ind w:left="720" w:hanging="720"/>
        <w:jc w:val="both"/>
        <w:rPr>
          <w:bCs/>
        </w:rPr>
      </w:pPr>
      <w:r>
        <w:rPr>
          <w:bCs/>
        </w:rPr>
        <w:tab/>
        <w:t>Use the balance shown on the last bank statement issued prior to or on last date of</w:t>
      </w:r>
      <w:r>
        <w:rPr>
          <w:bCs/>
          <w:vertAlign w:val="superscript"/>
        </w:rPr>
        <w:t xml:space="preserve"> </w:t>
      </w:r>
      <w:r>
        <w:rPr>
          <w:bCs/>
        </w:rPr>
        <w:t>February.</w:t>
      </w:r>
    </w:p>
    <w:p w:rsidR="008C0F6A" w:rsidRPr="008C0F6A" w:rsidRDefault="008C0F6A" w:rsidP="008C0F6A"/>
    <w:p w:rsidR="00BB7A04" w:rsidRDefault="008C0F6A">
      <w:pPr>
        <w:tabs>
          <w:tab w:val="left" w:pos="720"/>
          <w:tab w:val="left" w:pos="1440"/>
        </w:tabs>
        <w:jc w:val="both"/>
        <w:rPr>
          <w:bCs/>
        </w:rPr>
      </w:pPr>
      <w:r>
        <w:rPr>
          <w:bCs/>
        </w:rPr>
        <w:tab/>
      </w:r>
      <w:r w:rsidR="000B51F5">
        <w:rPr>
          <w:bCs/>
        </w:rPr>
        <w:t>(i</w:t>
      </w:r>
      <w:r>
        <w:rPr>
          <w:bCs/>
        </w:rPr>
        <w:t>ii</w:t>
      </w:r>
      <w:r w:rsidR="000B51F5">
        <w:rPr>
          <w:bCs/>
        </w:rPr>
        <w:t>)</w:t>
      </w:r>
      <w:r w:rsidR="000B51F5">
        <w:rPr>
          <w:bCs/>
        </w:rPr>
        <w:tab/>
        <w:t xml:space="preserve">Less </w:t>
      </w:r>
      <w:r>
        <w:rPr>
          <w:bCs/>
        </w:rPr>
        <w:t>cash d</w:t>
      </w:r>
      <w:r w:rsidR="000B51F5">
        <w:rPr>
          <w:bCs/>
        </w:rPr>
        <w:t xml:space="preserve">rawings </w:t>
      </w:r>
      <w:r>
        <w:rPr>
          <w:bCs/>
        </w:rPr>
        <w:t>not yet reflected on the bank statement</w:t>
      </w:r>
      <w:r w:rsidR="00BB7A04">
        <w:rPr>
          <w:bCs/>
        </w:rPr>
        <w:t xml:space="preserve">: </w:t>
      </w:r>
    </w:p>
    <w:p w:rsidR="000B51F5" w:rsidRDefault="00BB7A04">
      <w:pPr>
        <w:tabs>
          <w:tab w:val="left" w:pos="720"/>
          <w:tab w:val="left" w:pos="1440"/>
        </w:tabs>
        <w:jc w:val="both"/>
        <w:rPr>
          <w:bCs/>
        </w:rPr>
      </w:pPr>
      <w:r>
        <w:rPr>
          <w:bCs/>
        </w:rPr>
        <w:tab/>
      </w:r>
      <w:r>
        <w:rPr>
          <w:bCs/>
        </w:rPr>
        <w:tab/>
      </w:r>
      <w:r w:rsidR="00A729F2">
        <w:rPr>
          <w:bCs/>
        </w:rPr>
        <w:tab/>
      </w:r>
      <w:r w:rsidR="00A729F2">
        <w:rPr>
          <w:bCs/>
        </w:rPr>
        <w:tab/>
      </w:r>
      <w:r w:rsidR="00A729F2">
        <w:rPr>
          <w:bCs/>
        </w:rPr>
        <w:tab/>
      </w:r>
      <w:r w:rsidR="00A729F2">
        <w:rPr>
          <w:bCs/>
        </w:rPr>
        <w:tab/>
      </w:r>
      <w:r w:rsidR="00A729F2">
        <w:rPr>
          <w:bCs/>
        </w:rPr>
        <w:tab/>
      </w:r>
      <w:r>
        <w:rPr>
          <w:bCs/>
        </w:rPr>
        <w:t>Form reference number 3.3)</w:t>
      </w:r>
      <w:r w:rsidR="008C0F6A">
        <w:rPr>
          <w:bCs/>
        </w:rPr>
        <w:t xml:space="preserve"> </w:t>
      </w:r>
    </w:p>
    <w:p w:rsidR="000B51F5" w:rsidRDefault="000B51F5">
      <w:pPr>
        <w:tabs>
          <w:tab w:val="left" w:pos="720"/>
          <w:tab w:val="left" w:pos="1440"/>
        </w:tabs>
        <w:jc w:val="both"/>
        <w:rPr>
          <w:bCs/>
        </w:rPr>
      </w:pPr>
    </w:p>
    <w:p w:rsidR="000B51F5" w:rsidRDefault="000B51F5" w:rsidP="003F1628">
      <w:pPr>
        <w:tabs>
          <w:tab w:val="left" w:pos="720"/>
          <w:tab w:val="left" w:pos="1440"/>
        </w:tabs>
        <w:ind w:left="720" w:hanging="720"/>
        <w:jc w:val="both"/>
        <w:rPr>
          <w:bCs/>
        </w:rPr>
      </w:pPr>
      <w:r>
        <w:rPr>
          <w:bCs/>
        </w:rPr>
        <w:tab/>
        <w:t>(</w:t>
      </w:r>
      <w:proofErr w:type="gramStart"/>
      <w:r>
        <w:rPr>
          <w:bCs/>
        </w:rPr>
        <w:t>v</w:t>
      </w:r>
      <w:r w:rsidR="00B47CF7">
        <w:rPr>
          <w:bCs/>
        </w:rPr>
        <w:t>i</w:t>
      </w:r>
      <w:proofErr w:type="gramEnd"/>
      <w:r>
        <w:rPr>
          <w:bCs/>
        </w:rPr>
        <w:t>)</w:t>
      </w:r>
      <w:r>
        <w:rPr>
          <w:bCs/>
        </w:rPr>
        <w:tab/>
        <w:t xml:space="preserve">Less </w:t>
      </w:r>
      <w:r w:rsidR="00B47CF7">
        <w:rPr>
          <w:bCs/>
        </w:rPr>
        <w:t>any u</w:t>
      </w:r>
      <w:r>
        <w:rPr>
          <w:bCs/>
        </w:rPr>
        <w:t xml:space="preserve">npresented </w:t>
      </w:r>
      <w:r w:rsidR="00B47CF7">
        <w:rPr>
          <w:bCs/>
        </w:rPr>
        <w:t>cheques</w:t>
      </w:r>
      <w:r w:rsidR="00A729F2">
        <w:rPr>
          <w:bCs/>
        </w:rPr>
        <w:t xml:space="preserve">: </w:t>
      </w:r>
      <w:r w:rsidR="003F1628">
        <w:rPr>
          <w:bCs/>
        </w:rPr>
        <w:t xml:space="preserve">  </w:t>
      </w:r>
      <w:r w:rsidR="00A729F2">
        <w:rPr>
          <w:bCs/>
        </w:rPr>
        <w:t xml:space="preserve">Form reference number </w:t>
      </w:r>
      <w:r w:rsidR="00B47CF7">
        <w:rPr>
          <w:bCs/>
        </w:rPr>
        <w:t xml:space="preserve"> </w:t>
      </w:r>
      <w:r w:rsidR="00A729F2">
        <w:rPr>
          <w:bCs/>
        </w:rPr>
        <w:t>3.4)</w:t>
      </w:r>
    </w:p>
    <w:p w:rsidR="000B51F5" w:rsidRDefault="000B51F5">
      <w:pPr>
        <w:tabs>
          <w:tab w:val="left" w:pos="720"/>
          <w:tab w:val="left" w:pos="1440"/>
        </w:tabs>
        <w:jc w:val="both"/>
        <w:rPr>
          <w:bCs/>
        </w:rPr>
      </w:pPr>
    </w:p>
    <w:p w:rsidR="000B51F5" w:rsidRDefault="000B51F5">
      <w:pPr>
        <w:tabs>
          <w:tab w:val="left" w:pos="720"/>
          <w:tab w:val="left" w:pos="1440"/>
        </w:tabs>
        <w:ind w:left="720" w:hanging="720"/>
        <w:jc w:val="both"/>
        <w:rPr>
          <w:bCs/>
        </w:rPr>
      </w:pPr>
      <w:r>
        <w:rPr>
          <w:bCs/>
        </w:rPr>
        <w:tab/>
        <w:t xml:space="preserve">Deduct any cheques drawn prior to the date of the statement but are not shown on the statement, i.e. have not been presented.  Please note that </w:t>
      </w:r>
      <w:r w:rsidR="00AD3E96">
        <w:rPr>
          <w:bCs/>
        </w:rPr>
        <w:tab/>
      </w:r>
      <w:r w:rsidR="005E1719">
        <w:rPr>
          <w:bCs/>
        </w:rPr>
        <w:t xml:space="preserve">any </w:t>
      </w:r>
      <w:r w:rsidR="005E1719">
        <w:rPr>
          <w:bCs/>
        </w:rPr>
        <w:lastRenderedPageBreak/>
        <w:t xml:space="preserve">unpresented </w:t>
      </w:r>
      <w:r>
        <w:rPr>
          <w:bCs/>
        </w:rPr>
        <w:t xml:space="preserve">cheque(s) </w:t>
      </w:r>
      <w:r w:rsidR="005E1719">
        <w:rPr>
          <w:bCs/>
        </w:rPr>
        <w:t xml:space="preserve">of </w:t>
      </w:r>
      <w:r>
        <w:rPr>
          <w:bCs/>
        </w:rPr>
        <w:t xml:space="preserve">six months old or over which have been claimed for and subsequently reimbursed by </w:t>
      </w:r>
      <w:r w:rsidR="00251436">
        <w:rPr>
          <w:bCs/>
        </w:rPr>
        <w:t>Accounts Payable</w:t>
      </w:r>
      <w:r>
        <w:rPr>
          <w:bCs/>
        </w:rPr>
        <w:t xml:space="preserve">, should be detailed on your next Petty Cash claim with an instruction that the claim should be reduced by </w:t>
      </w:r>
      <w:r w:rsidR="00474665">
        <w:rPr>
          <w:bCs/>
        </w:rPr>
        <w:t>t</w:t>
      </w:r>
      <w:r>
        <w:rPr>
          <w:bCs/>
        </w:rPr>
        <w:t xml:space="preserve">he value of the cheque(s) not presented.  </w:t>
      </w:r>
      <w:r w:rsidR="00A729F2">
        <w:rPr>
          <w:bCs/>
        </w:rPr>
        <w:t>Corresponding adjustments will then be made</w:t>
      </w:r>
      <w:r>
        <w:rPr>
          <w:bCs/>
        </w:rPr>
        <w:t xml:space="preserve"> to the school's budget share revenue expenditure code.</w:t>
      </w:r>
    </w:p>
    <w:p w:rsidR="000B51F5" w:rsidRDefault="000B51F5" w:rsidP="00B47CF7">
      <w:pPr>
        <w:tabs>
          <w:tab w:val="left" w:pos="720"/>
          <w:tab w:val="left" w:pos="1440"/>
        </w:tabs>
        <w:jc w:val="both"/>
        <w:rPr>
          <w:bCs/>
        </w:rPr>
      </w:pPr>
      <w:r>
        <w:rPr>
          <w:bCs/>
        </w:rPr>
        <w:tab/>
      </w:r>
    </w:p>
    <w:p w:rsidR="000B51F5" w:rsidRDefault="00A729F2">
      <w:pPr>
        <w:tabs>
          <w:tab w:val="left" w:pos="720"/>
          <w:tab w:val="left" w:pos="1440"/>
        </w:tabs>
        <w:jc w:val="both"/>
        <w:rPr>
          <w:bCs/>
        </w:rPr>
      </w:pPr>
      <w:r>
        <w:rPr>
          <w:bCs/>
        </w:rPr>
        <w:tab/>
        <w:t>(v) Add</w:t>
      </w:r>
      <w:r w:rsidR="005E1719">
        <w:rPr>
          <w:bCs/>
        </w:rPr>
        <w:t>:</w:t>
      </w:r>
      <w:r>
        <w:rPr>
          <w:bCs/>
        </w:rPr>
        <w:t xml:space="preserve"> </w:t>
      </w:r>
      <w:r w:rsidR="000B51F5">
        <w:rPr>
          <w:bCs/>
        </w:rPr>
        <w:t xml:space="preserve">Claims </w:t>
      </w:r>
      <w:r w:rsidR="00B47CF7">
        <w:rPr>
          <w:bCs/>
        </w:rPr>
        <w:t xml:space="preserve">not yet </w:t>
      </w:r>
      <w:r w:rsidR="005E1719">
        <w:rPr>
          <w:bCs/>
        </w:rPr>
        <w:t xml:space="preserve">submitted: </w:t>
      </w:r>
      <w:r w:rsidR="004B41DA">
        <w:rPr>
          <w:bCs/>
        </w:rPr>
        <w:tab/>
      </w:r>
      <w:r w:rsidR="005E1719">
        <w:rPr>
          <w:bCs/>
        </w:rPr>
        <w:t xml:space="preserve"> Form reference number 3.5)</w:t>
      </w:r>
    </w:p>
    <w:p w:rsidR="00B47CF7" w:rsidRDefault="00B47CF7">
      <w:pPr>
        <w:tabs>
          <w:tab w:val="left" w:pos="720"/>
          <w:tab w:val="left" w:pos="1440"/>
        </w:tabs>
        <w:jc w:val="both"/>
        <w:rPr>
          <w:bCs/>
        </w:rPr>
      </w:pPr>
    </w:p>
    <w:p w:rsidR="000B51F5" w:rsidRDefault="000B51F5">
      <w:pPr>
        <w:tabs>
          <w:tab w:val="left" w:pos="720"/>
          <w:tab w:val="left" w:pos="1440"/>
        </w:tabs>
        <w:ind w:left="720" w:hanging="720"/>
        <w:jc w:val="both"/>
        <w:rPr>
          <w:bCs/>
        </w:rPr>
      </w:pPr>
      <w:r>
        <w:rPr>
          <w:bCs/>
        </w:rPr>
        <w:tab/>
        <w:t xml:space="preserve">Add any claims </w:t>
      </w:r>
      <w:r w:rsidR="00A729F2">
        <w:rPr>
          <w:bCs/>
        </w:rPr>
        <w:t xml:space="preserve">not yet </w:t>
      </w:r>
      <w:r>
        <w:rPr>
          <w:bCs/>
        </w:rPr>
        <w:t>submitted to the L</w:t>
      </w:r>
      <w:r w:rsidR="00251436">
        <w:rPr>
          <w:bCs/>
        </w:rPr>
        <w:t xml:space="preserve">ocal Authority </w:t>
      </w:r>
    </w:p>
    <w:p w:rsidR="0013793F" w:rsidRDefault="0013793F">
      <w:pPr>
        <w:tabs>
          <w:tab w:val="left" w:pos="720"/>
          <w:tab w:val="left" w:pos="1440"/>
        </w:tabs>
        <w:jc w:val="both"/>
        <w:rPr>
          <w:bCs/>
        </w:rPr>
      </w:pPr>
    </w:p>
    <w:p w:rsidR="000B51F5" w:rsidRDefault="000B51F5" w:rsidP="00B47CF7">
      <w:pPr>
        <w:tabs>
          <w:tab w:val="left" w:pos="720"/>
          <w:tab w:val="left" w:pos="1440"/>
        </w:tabs>
        <w:jc w:val="both"/>
        <w:rPr>
          <w:bCs/>
        </w:rPr>
      </w:pPr>
      <w:r>
        <w:rPr>
          <w:bCs/>
        </w:rPr>
        <w:tab/>
      </w:r>
    </w:p>
    <w:p w:rsidR="0034515A" w:rsidRDefault="000B51F5">
      <w:pPr>
        <w:tabs>
          <w:tab w:val="left" w:pos="720"/>
          <w:tab w:val="left" w:pos="1440"/>
        </w:tabs>
        <w:jc w:val="both"/>
        <w:rPr>
          <w:bCs/>
        </w:rPr>
      </w:pPr>
      <w:r>
        <w:rPr>
          <w:bCs/>
        </w:rPr>
        <w:tab/>
        <w:t>(</w:t>
      </w:r>
      <w:r w:rsidR="00B47CF7">
        <w:rPr>
          <w:bCs/>
        </w:rPr>
        <w:t>vi)</w:t>
      </w:r>
      <w:r w:rsidR="00B47CF7">
        <w:rPr>
          <w:bCs/>
        </w:rPr>
        <w:tab/>
        <w:t>Sub-Total</w:t>
      </w:r>
      <w:r w:rsidR="0034515A">
        <w:rPr>
          <w:bCs/>
        </w:rPr>
        <w:t xml:space="preserve"> (C)  </w:t>
      </w:r>
    </w:p>
    <w:p w:rsidR="0034515A" w:rsidRDefault="0034515A">
      <w:pPr>
        <w:tabs>
          <w:tab w:val="left" w:pos="720"/>
          <w:tab w:val="left" w:pos="1440"/>
        </w:tabs>
        <w:jc w:val="both"/>
        <w:rPr>
          <w:bCs/>
        </w:rPr>
      </w:pPr>
    </w:p>
    <w:p w:rsidR="000B51F5" w:rsidRDefault="0034515A">
      <w:pPr>
        <w:tabs>
          <w:tab w:val="left" w:pos="720"/>
          <w:tab w:val="left" w:pos="1440"/>
        </w:tabs>
        <w:jc w:val="both"/>
        <w:rPr>
          <w:bCs/>
        </w:rPr>
      </w:pPr>
      <w:r>
        <w:rPr>
          <w:bCs/>
        </w:rPr>
        <w:tab/>
      </w:r>
      <w:r>
        <w:rPr>
          <w:bCs/>
        </w:rPr>
        <w:tab/>
        <w:t xml:space="preserve">This is the </w:t>
      </w:r>
      <w:r w:rsidR="005E1719">
        <w:rPr>
          <w:bCs/>
        </w:rPr>
        <w:t xml:space="preserve">sub-total </w:t>
      </w:r>
      <w:r>
        <w:rPr>
          <w:bCs/>
        </w:rPr>
        <w:t xml:space="preserve">of </w:t>
      </w:r>
      <w:r w:rsidR="00884723">
        <w:rPr>
          <w:bCs/>
        </w:rPr>
        <w:t>items 3.3</w:t>
      </w:r>
      <w:proofErr w:type="gramStart"/>
      <w:r w:rsidR="00884723">
        <w:rPr>
          <w:bCs/>
        </w:rPr>
        <w:t>)+</w:t>
      </w:r>
      <w:proofErr w:type="gramEnd"/>
      <w:r w:rsidR="00884723">
        <w:rPr>
          <w:bCs/>
        </w:rPr>
        <w:t>3.4)+3.5)</w:t>
      </w:r>
    </w:p>
    <w:p w:rsidR="000B51F5" w:rsidRDefault="000B51F5">
      <w:pPr>
        <w:tabs>
          <w:tab w:val="left" w:pos="720"/>
          <w:tab w:val="left" w:pos="1440"/>
        </w:tabs>
        <w:jc w:val="both"/>
        <w:rPr>
          <w:bCs/>
        </w:rPr>
      </w:pPr>
    </w:p>
    <w:p w:rsidR="00E26BF1" w:rsidRDefault="000B51F5">
      <w:pPr>
        <w:tabs>
          <w:tab w:val="left" w:pos="720"/>
          <w:tab w:val="left" w:pos="1440"/>
        </w:tabs>
        <w:jc w:val="both"/>
        <w:rPr>
          <w:bCs/>
        </w:rPr>
      </w:pPr>
      <w:r>
        <w:rPr>
          <w:bCs/>
        </w:rPr>
        <w:tab/>
      </w:r>
      <w:r w:rsidR="0034515A">
        <w:rPr>
          <w:bCs/>
        </w:rPr>
        <w:t>(vii</w:t>
      </w:r>
      <w:r>
        <w:rPr>
          <w:bCs/>
        </w:rPr>
        <w:t>)</w:t>
      </w:r>
      <w:r>
        <w:rPr>
          <w:bCs/>
        </w:rPr>
        <w:tab/>
      </w:r>
      <w:r w:rsidR="004B41DA">
        <w:rPr>
          <w:bCs/>
        </w:rPr>
        <w:t xml:space="preserve">Add: </w:t>
      </w:r>
      <w:r w:rsidR="00E26BF1">
        <w:rPr>
          <w:bCs/>
        </w:rPr>
        <w:t xml:space="preserve">Balance of cash in hand </w:t>
      </w:r>
      <w:r w:rsidR="004B41DA">
        <w:rPr>
          <w:bCs/>
        </w:rPr>
        <w:t xml:space="preserve">as </w:t>
      </w:r>
      <w:r w:rsidR="00E26BF1">
        <w:rPr>
          <w:bCs/>
        </w:rPr>
        <w:t>at 28</w:t>
      </w:r>
      <w:r w:rsidR="00E26BF1" w:rsidRPr="00E26BF1">
        <w:rPr>
          <w:bCs/>
          <w:vertAlign w:val="superscript"/>
        </w:rPr>
        <w:t>th</w:t>
      </w:r>
      <w:r w:rsidR="004B41DA">
        <w:rPr>
          <w:bCs/>
          <w:vertAlign w:val="superscript"/>
        </w:rPr>
        <w:t xml:space="preserve"> </w:t>
      </w:r>
      <w:r w:rsidR="004B41DA" w:rsidRPr="004B41DA">
        <w:rPr>
          <w:bCs/>
        </w:rPr>
        <w:t>/ 29th</w:t>
      </w:r>
      <w:r w:rsidR="00E26BF1">
        <w:rPr>
          <w:bCs/>
        </w:rPr>
        <w:t xml:space="preserve"> February</w:t>
      </w:r>
    </w:p>
    <w:p w:rsidR="004B41DA" w:rsidRDefault="004B41DA">
      <w:pPr>
        <w:tabs>
          <w:tab w:val="left" w:pos="720"/>
          <w:tab w:val="left" w:pos="1440"/>
        </w:tabs>
        <w:jc w:val="both"/>
        <w:rPr>
          <w:bCs/>
        </w:rPr>
      </w:pPr>
      <w:r>
        <w:rPr>
          <w:bCs/>
        </w:rPr>
        <w:tab/>
      </w:r>
      <w:r>
        <w:rPr>
          <w:bCs/>
        </w:rPr>
        <w:tab/>
      </w:r>
      <w:r>
        <w:rPr>
          <w:bCs/>
        </w:rPr>
        <w:tab/>
      </w:r>
      <w:r>
        <w:rPr>
          <w:bCs/>
        </w:rPr>
        <w:tab/>
      </w:r>
      <w:r>
        <w:rPr>
          <w:bCs/>
        </w:rPr>
        <w:tab/>
      </w:r>
      <w:r>
        <w:rPr>
          <w:bCs/>
        </w:rPr>
        <w:tab/>
      </w:r>
      <w:r>
        <w:rPr>
          <w:bCs/>
        </w:rPr>
        <w:tab/>
        <w:t>Form reference number 3.6)</w:t>
      </w:r>
    </w:p>
    <w:p w:rsidR="00E26BF1" w:rsidRDefault="00E26BF1">
      <w:pPr>
        <w:tabs>
          <w:tab w:val="left" w:pos="720"/>
          <w:tab w:val="left" w:pos="1440"/>
        </w:tabs>
        <w:jc w:val="both"/>
        <w:rPr>
          <w:bCs/>
        </w:rPr>
      </w:pPr>
    </w:p>
    <w:p w:rsidR="00E26BF1" w:rsidRDefault="00E26BF1">
      <w:pPr>
        <w:tabs>
          <w:tab w:val="left" w:pos="720"/>
          <w:tab w:val="left" w:pos="1440"/>
        </w:tabs>
        <w:jc w:val="both"/>
        <w:rPr>
          <w:bCs/>
        </w:rPr>
      </w:pPr>
    </w:p>
    <w:p w:rsidR="004B41DA" w:rsidRDefault="00E26BF1" w:rsidP="00E94623">
      <w:pPr>
        <w:tabs>
          <w:tab w:val="left" w:pos="720"/>
          <w:tab w:val="left" w:pos="1440"/>
        </w:tabs>
        <w:ind w:left="1440" w:hanging="1440"/>
        <w:jc w:val="both"/>
        <w:rPr>
          <w:bCs/>
        </w:rPr>
      </w:pPr>
      <w:r>
        <w:rPr>
          <w:bCs/>
        </w:rPr>
        <w:tab/>
        <w:t>(viii)</w:t>
      </w:r>
      <w:r>
        <w:rPr>
          <w:bCs/>
        </w:rPr>
        <w:tab/>
      </w:r>
      <w:r w:rsidR="004B41DA">
        <w:rPr>
          <w:bCs/>
        </w:rPr>
        <w:t>Add: Outstanding claims submitted but not yet received in the bank as at 28</w:t>
      </w:r>
      <w:r w:rsidR="004B41DA" w:rsidRPr="004B41DA">
        <w:rPr>
          <w:bCs/>
          <w:vertAlign w:val="superscript"/>
        </w:rPr>
        <w:t>th</w:t>
      </w:r>
      <w:r w:rsidR="004B41DA">
        <w:rPr>
          <w:bCs/>
        </w:rPr>
        <w:t>/ 29</w:t>
      </w:r>
      <w:r w:rsidR="004B41DA" w:rsidRPr="004B41DA">
        <w:rPr>
          <w:bCs/>
          <w:vertAlign w:val="superscript"/>
        </w:rPr>
        <w:t>th</w:t>
      </w:r>
      <w:r w:rsidR="004B41DA">
        <w:rPr>
          <w:bCs/>
        </w:rPr>
        <w:t xml:space="preserve"> February: </w:t>
      </w:r>
      <w:r w:rsidR="004B41DA">
        <w:rPr>
          <w:bCs/>
        </w:rPr>
        <w:tab/>
      </w:r>
      <w:r w:rsidR="004B41DA">
        <w:rPr>
          <w:bCs/>
        </w:rPr>
        <w:tab/>
        <w:t>Form reference number 3.7)</w:t>
      </w:r>
    </w:p>
    <w:p w:rsidR="004B41DA" w:rsidRDefault="004B41DA" w:rsidP="004B41DA">
      <w:pPr>
        <w:tabs>
          <w:tab w:val="left" w:pos="720"/>
          <w:tab w:val="left" w:pos="1440"/>
        </w:tabs>
        <w:ind w:left="720" w:hanging="720"/>
        <w:jc w:val="both"/>
        <w:rPr>
          <w:bCs/>
        </w:rPr>
      </w:pPr>
    </w:p>
    <w:p w:rsidR="004B41DA" w:rsidRDefault="004B41DA" w:rsidP="004B41DA">
      <w:pPr>
        <w:tabs>
          <w:tab w:val="left" w:pos="720"/>
          <w:tab w:val="left" w:pos="1440"/>
        </w:tabs>
        <w:ind w:left="720" w:hanging="720"/>
        <w:jc w:val="both"/>
        <w:rPr>
          <w:bCs/>
        </w:rPr>
      </w:pPr>
      <w:r>
        <w:rPr>
          <w:bCs/>
        </w:rPr>
        <w:tab/>
        <w:t>(ix) Subtotal (D)</w:t>
      </w:r>
    </w:p>
    <w:p w:rsidR="004B41DA" w:rsidRDefault="004B41DA" w:rsidP="004B41DA">
      <w:pPr>
        <w:tabs>
          <w:tab w:val="left" w:pos="720"/>
          <w:tab w:val="left" w:pos="1440"/>
        </w:tabs>
        <w:ind w:left="720" w:hanging="720"/>
        <w:jc w:val="both"/>
        <w:rPr>
          <w:bCs/>
        </w:rPr>
      </w:pPr>
    </w:p>
    <w:p w:rsidR="004B41DA" w:rsidRDefault="004B41DA" w:rsidP="004B41DA">
      <w:pPr>
        <w:tabs>
          <w:tab w:val="left" w:pos="720"/>
          <w:tab w:val="left" w:pos="1440"/>
        </w:tabs>
        <w:ind w:left="720" w:hanging="720"/>
        <w:jc w:val="both"/>
        <w:rPr>
          <w:bCs/>
        </w:rPr>
      </w:pPr>
      <w:r>
        <w:rPr>
          <w:bCs/>
        </w:rPr>
        <w:tab/>
      </w:r>
      <w:r>
        <w:rPr>
          <w:bCs/>
        </w:rPr>
        <w:tab/>
        <w:t>This is the sub-total of items 3.6</w:t>
      </w:r>
      <w:proofErr w:type="gramStart"/>
      <w:r>
        <w:rPr>
          <w:bCs/>
        </w:rPr>
        <w:t>)+</w:t>
      </w:r>
      <w:proofErr w:type="gramEnd"/>
      <w:r>
        <w:rPr>
          <w:bCs/>
        </w:rPr>
        <w:t>3.7)</w:t>
      </w:r>
    </w:p>
    <w:p w:rsidR="004B41DA" w:rsidRDefault="004B41DA" w:rsidP="004B41DA">
      <w:pPr>
        <w:tabs>
          <w:tab w:val="left" w:pos="720"/>
          <w:tab w:val="left" w:pos="1440"/>
        </w:tabs>
        <w:ind w:left="720" w:hanging="720"/>
        <w:jc w:val="both"/>
        <w:rPr>
          <w:bCs/>
        </w:rPr>
      </w:pPr>
    </w:p>
    <w:p w:rsidR="00E94623" w:rsidRDefault="004B41DA" w:rsidP="00E94623">
      <w:pPr>
        <w:tabs>
          <w:tab w:val="left" w:pos="720"/>
          <w:tab w:val="left" w:pos="1440"/>
        </w:tabs>
        <w:ind w:left="720" w:hanging="720"/>
        <w:jc w:val="both"/>
        <w:rPr>
          <w:bCs/>
        </w:rPr>
      </w:pPr>
      <w:r>
        <w:rPr>
          <w:bCs/>
        </w:rPr>
        <w:tab/>
        <w:t>(x) Calculated imprest balance as at 28</w:t>
      </w:r>
      <w:r w:rsidRPr="004B41DA">
        <w:rPr>
          <w:bCs/>
          <w:vertAlign w:val="superscript"/>
        </w:rPr>
        <w:t>th</w:t>
      </w:r>
      <w:r>
        <w:rPr>
          <w:bCs/>
        </w:rPr>
        <w:t>/ 29</w:t>
      </w:r>
      <w:r w:rsidRPr="004B41DA">
        <w:rPr>
          <w:bCs/>
          <w:vertAlign w:val="superscript"/>
        </w:rPr>
        <w:t>th</w:t>
      </w:r>
      <w:r>
        <w:rPr>
          <w:bCs/>
        </w:rPr>
        <w:t xml:space="preserve"> February</w:t>
      </w:r>
      <w:r w:rsidR="00E94623">
        <w:rPr>
          <w:bCs/>
        </w:rPr>
        <w:t xml:space="preserve">: </w:t>
      </w:r>
      <w:r>
        <w:rPr>
          <w:bCs/>
        </w:rPr>
        <w:t xml:space="preserve"> </w:t>
      </w:r>
      <w:r w:rsidR="00E94623">
        <w:rPr>
          <w:bCs/>
        </w:rPr>
        <w:t xml:space="preserve">E </w:t>
      </w:r>
    </w:p>
    <w:p w:rsidR="00E94623" w:rsidRDefault="00E94623" w:rsidP="00E94623">
      <w:pPr>
        <w:tabs>
          <w:tab w:val="left" w:pos="720"/>
          <w:tab w:val="left" w:pos="1440"/>
        </w:tabs>
        <w:ind w:left="720" w:hanging="720"/>
        <w:jc w:val="both"/>
        <w:rPr>
          <w:bCs/>
        </w:rPr>
      </w:pPr>
      <w:r>
        <w:rPr>
          <w:bCs/>
        </w:rPr>
        <w:tab/>
      </w:r>
      <w:r>
        <w:rPr>
          <w:bCs/>
        </w:rPr>
        <w:tab/>
      </w:r>
    </w:p>
    <w:p w:rsidR="004B41DA" w:rsidRDefault="00E94623" w:rsidP="00E94623">
      <w:pPr>
        <w:tabs>
          <w:tab w:val="left" w:pos="720"/>
          <w:tab w:val="left" w:pos="1440"/>
        </w:tabs>
        <w:ind w:left="720" w:hanging="720"/>
        <w:jc w:val="both"/>
        <w:rPr>
          <w:bCs/>
        </w:rPr>
      </w:pPr>
      <w:r>
        <w:rPr>
          <w:bCs/>
        </w:rPr>
        <w:tab/>
        <w:t xml:space="preserve">This is the sum of the bank balance and the above subtotals </w:t>
      </w:r>
      <w:r w:rsidR="004B41DA">
        <w:rPr>
          <w:bCs/>
        </w:rPr>
        <w:t>(B+C+D)</w:t>
      </w:r>
      <w:r>
        <w:rPr>
          <w:bCs/>
        </w:rPr>
        <w:t>, which is a revised imprest balance after taking into account of all relevant adjustments which are not reflected in the bank statement.</w:t>
      </w:r>
    </w:p>
    <w:p w:rsidR="00E94623" w:rsidRDefault="00E94623" w:rsidP="00E94623">
      <w:pPr>
        <w:tabs>
          <w:tab w:val="left" w:pos="720"/>
          <w:tab w:val="left" w:pos="1440"/>
        </w:tabs>
        <w:ind w:left="720" w:hanging="720"/>
        <w:jc w:val="both"/>
        <w:rPr>
          <w:bCs/>
        </w:rPr>
      </w:pPr>
    </w:p>
    <w:p w:rsidR="00E94623" w:rsidRDefault="00E94623" w:rsidP="00E94623">
      <w:pPr>
        <w:tabs>
          <w:tab w:val="left" w:pos="720"/>
          <w:tab w:val="left" w:pos="1440"/>
        </w:tabs>
        <w:ind w:left="720" w:hanging="720"/>
        <w:jc w:val="both"/>
        <w:rPr>
          <w:bCs/>
        </w:rPr>
      </w:pPr>
      <w:r>
        <w:rPr>
          <w:bCs/>
        </w:rPr>
        <w:tab/>
        <w:t xml:space="preserve">(xi) </w:t>
      </w:r>
      <w:r w:rsidR="00924EB3">
        <w:rPr>
          <w:bCs/>
        </w:rPr>
        <w:t>Agreed</w:t>
      </w:r>
      <w:r>
        <w:rPr>
          <w:bCs/>
        </w:rPr>
        <w:t xml:space="preserve"> Imprest Level less Calculated Imprest Balance F (=A –E)</w:t>
      </w:r>
    </w:p>
    <w:p w:rsidR="00E94623" w:rsidRDefault="00E94623" w:rsidP="00E94623">
      <w:pPr>
        <w:tabs>
          <w:tab w:val="left" w:pos="720"/>
          <w:tab w:val="left" w:pos="1440"/>
        </w:tabs>
        <w:ind w:left="720" w:hanging="720"/>
        <w:jc w:val="both"/>
        <w:rPr>
          <w:bCs/>
        </w:rPr>
      </w:pPr>
    </w:p>
    <w:p w:rsidR="00E94623" w:rsidRDefault="00E94623" w:rsidP="00E94623">
      <w:pPr>
        <w:tabs>
          <w:tab w:val="left" w:pos="720"/>
          <w:tab w:val="left" w:pos="1440"/>
        </w:tabs>
        <w:ind w:left="720" w:hanging="720"/>
        <w:jc w:val="both"/>
        <w:rPr>
          <w:bCs/>
        </w:rPr>
      </w:pPr>
      <w:r>
        <w:rPr>
          <w:bCs/>
        </w:rPr>
        <w:tab/>
        <w:t>This is the difference between the school’s imprest level set /approved</w:t>
      </w:r>
      <w:r w:rsidR="00924EB3">
        <w:rPr>
          <w:bCs/>
        </w:rPr>
        <w:t>/agreed</w:t>
      </w:r>
      <w:r>
        <w:rPr>
          <w:bCs/>
        </w:rPr>
        <w:t xml:space="preserve"> and </w:t>
      </w:r>
      <w:r w:rsidR="00924EB3">
        <w:rPr>
          <w:bCs/>
        </w:rPr>
        <w:t>the calculated/</w:t>
      </w:r>
      <w:r w:rsidR="006B5C9D">
        <w:rPr>
          <w:bCs/>
        </w:rPr>
        <w:t>revised</w:t>
      </w:r>
      <w:r>
        <w:rPr>
          <w:bCs/>
        </w:rPr>
        <w:t xml:space="preserve"> imprest level </w:t>
      </w:r>
      <w:r w:rsidR="006B5C9D">
        <w:rPr>
          <w:bCs/>
        </w:rPr>
        <w:t xml:space="preserve">(after all the adjustments) </w:t>
      </w:r>
      <w:r>
        <w:rPr>
          <w:bCs/>
        </w:rPr>
        <w:t>as at 28</w:t>
      </w:r>
      <w:r w:rsidRPr="00E94623">
        <w:rPr>
          <w:bCs/>
          <w:vertAlign w:val="superscript"/>
        </w:rPr>
        <w:t>th</w:t>
      </w:r>
      <w:r>
        <w:rPr>
          <w:bCs/>
        </w:rPr>
        <w:t>/ 29</w:t>
      </w:r>
      <w:r w:rsidRPr="00E94623">
        <w:rPr>
          <w:bCs/>
          <w:vertAlign w:val="superscript"/>
        </w:rPr>
        <w:t>th</w:t>
      </w:r>
      <w:r>
        <w:rPr>
          <w:bCs/>
        </w:rPr>
        <w:t xml:space="preserve"> February</w:t>
      </w:r>
      <w:r w:rsidR="00924EB3">
        <w:rPr>
          <w:bCs/>
        </w:rPr>
        <w:t>. The difference</w:t>
      </w:r>
      <w:r>
        <w:rPr>
          <w:bCs/>
        </w:rPr>
        <w:t xml:space="preserve"> should be zero. </w:t>
      </w:r>
      <w:r>
        <w:rPr>
          <w:bCs/>
        </w:rPr>
        <w:tab/>
      </w:r>
    </w:p>
    <w:p w:rsidR="004B41DA" w:rsidRDefault="004B41DA">
      <w:pPr>
        <w:tabs>
          <w:tab w:val="left" w:pos="720"/>
          <w:tab w:val="left" w:pos="1440"/>
        </w:tabs>
        <w:jc w:val="both"/>
        <w:rPr>
          <w:bCs/>
        </w:rPr>
      </w:pPr>
    </w:p>
    <w:p w:rsidR="000B51F5" w:rsidRPr="00E94623" w:rsidRDefault="004B41DA">
      <w:pPr>
        <w:tabs>
          <w:tab w:val="left" w:pos="720"/>
          <w:tab w:val="left" w:pos="1440"/>
        </w:tabs>
        <w:jc w:val="both"/>
        <w:rPr>
          <w:bCs/>
          <w:u w:val="single"/>
        </w:rPr>
      </w:pPr>
      <w:r>
        <w:rPr>
          <w:bCs/>
        </w:rPr>
        <w:tab/>
      </w:r>
      <w:r w:rsidR="00E94623" w:rsidRPr="00E94623">
        <w:rPr>
          <w:bCs/>
          <w:u w:val="single"/>
        </w:rPr>
        <w:t xml:space="preserve">12.3 </w:t>
      </w:r>
      <w:r w:rsidR="000B51F5" w:rsidRPr="00E94623">
        <w:rPr>
          <w:bCs/>
          <w:u w:val="single"/>
        </w:rPr>
        <w:t>Defici</w:t>
      </w:r>
      <w:r w:rsidR="009664DA" w:rsidRPr="00E94623">
        <w:rPr>
          <w:bCs/>
          <w:u w:val="single"/>
        </w:rPr>
        <w:t>t</w:t>
      </w:r>
      <w:r w:rsidR="0034515A" w:rsidRPr="00E94623">
        <w:rPr>
          <w:bCs/>
          <w:u w:val="single"/>
        </w:rPr>
        <w:t xml:space="preserve">/Surplus </w:t>
      </w:r>
    </w:p>
    <w:p w:rsidR="0034515A" w:rsidRDefault="0034515A">
      <w:pPr>
        <w:tabs>
          <w:tab w:val="left" w:pos="720"/>
          <w:tab w:val="left" w:pos="1260"/>
        </w:tabs>
        <w:ind w:left="720" w:hanging="720"/>
        <w:jc w:val="both"/>
        <w:rPr>
          <w:bCs/>
        </w:rPr>
      </w:pPr>
    </w:p>
    <w:p w:rsidR="000B51F5" w:rsidRDefault="0034515A">
      <w:pPr>
        <w:tabs>
          <w:tab w:val="left" w:pos="720"/>
          <w:tab w:val="left" w:pos="1260"/>
        </w:tabs>
        <w:ind w:left="720" w:hanging="720"/>
        <w:jc w:val="both"/>
        <w:rPr>
          <w:bCs/>
        </w:rPr>
      </w:pPr>
      <w:r>
        <w:rPr>
          <w:bCs/>
        </w:rPr>
        <w:tab/>
      </w:r>
      <w:r w:rsidR="00485A50">
        <w:rPr>
          <w:bCs/>
        </w:rPr>
        <w:t>I</w:t>
      </w:r>
      <w:r w:rsidR="000B51F5">
        <w:rPr>
          <w:bCs/>
        </w:rPr>
        <w:t>t is your responsibility to list in detail the items that make up the deficiency/surplus.</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If, having taken into consideration all such items, you cannot reconcile the defici</w:t>
      </w:r>
      <w:r w:rsidR="009664DA">
        <w:rPr>
          <w:bCs/>
        </w:rPr>
        <w:t>t</w:t>
      </w:r>
      <w:r>
        <w:rPr>
          <w:bCs/>
        </w:rPr>
        <w:t>/surplus, it is suggested you check individual rows again in case of miscalculations or omissions.</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 xml:space="preserve">In no circumstances should forms be returned until they are fully reconciled, i.e. all items making up the deficiency/surplus are shown if the balance </w:t>
      </w:r>
      <w:r w:rsidR="00E94623">
        <w:rPr>
          <w:bCs/>
        </w:rPr>
        <w:t>(of the set</w:t>
      </w:r>
      <w:r w:rsidR="005B34E1">
        <w:rPr>
          <w:bCs/>
        </w:rPr>
        <w:t>/approved</w:t>
      </w:r>
      <w:r w:rsidR="00E94623">
        <w:rPr>
          <w:bCs/>
        </w:rPr>
        <w:t xml:space="preserve"> imprest level less the calculated</w:t>
      </w:r>
      <w:r w:rsidR="005B34E1">
        <w:rPr>
          <w:bCs/>
        </w:rPr>
        <w:t>/revised</w:t>
      </w:r>
      <w:r w:rsidR="00E94623">
        <w:rPr>
          <w:bCs/>
        </w:rPr>
        <w:t xml:space="preserve"> imprest level) </w:t>
      </w:r>
      <w:r>
        <w:rPr>
          <w:bCs/>
        </w:rPr>
        <w:t>is not nil.</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If a defici</w:t>
      </w:r>
      <w:r w:rsidR="00790441">
        <w:rPr>
          <w:bCs/>
        </w:rPr>
        <w:t>t</w:t>
      </w:r>
      <w:r>
        <w:rPr>
          <w:bCs/>
        </w:rPr>
        <w:t xml:space="preserve">/surplus exists on your reconciliation once this has been returned to </w:t>
      </w:r>
      <w:r w:rsidR="00372248">
        <w:t>Directorate for Children and Young People</w:t>
      </w:r>
      <w:r w:rsidR="00372248" w:rsidRPr="0062604B">
        <w:t xml:space="preserve"> </w:t>
      </w:r>
      <w:r>
        <w:rPr>
          <w:bCs/>
        </w:rPr>
        <w:t>and checked you will be contacted and given guidance on how to rectify this.</w:t>
      </w:r>
    </w:p>
    <w:p w:rsidR="000B51F5" w:rsidRDefault="000B51F5">
      <w:pPr>
        <w:tabs>
          <w:tab w:val="left" w:pos="720"/>
          <w:tab w:val="left" w:pos="1260"/>
        </w:tabs>
        <w:jc w:val="both"/>
        <w:rPr>
          <w:bCs/>
        </w:rPr>
      </w:pPr>
    </w:p>
    <w:p w:rsidR="00CE6DCE" w:rsidRDefault="000B51F5" w:rsidP="00E26BF1">
      <w:pPr>
        <w:tabs>
          <w:tab w:val="left" w:pos="720"/>
          <w:tab w:val="left" w:pos="1260"/>
        </w:tabs>
        <w:jc w:val="both"/>
        <w:rPr>
          <w:bCs/>
        </w:rPr>
      </w:pPr>
      <w:r>
        <w:rPr>
          <w:bCs/>
        </w:rPr>
        <w:tab/>
      </w:r>
    </w:p>
    <w:p w:rsidR="0082593A" w:rsidRDefault="000B51F5" w:rsidP="0007514D">
      <w:pPr>
        <w:pStyle w:val="Heading2"/>
        <w:tabs>
          <w:tab w:val="left" w:pos="720"/>
          <w:tab w:val="left" w:pos="1260"/>
        </w:tabs>
        <w:ind w:left="720" w:hanging="720"/>
        <w:jc w:val="both"/>
        <w:rPr>
          <w:bCs/>
        </w:rPr>
      </w:pPr>
      <w:r>
        <w:rPr>
          <w:bCs/>
        </w:rPr>
        <w:t>12.4</w:t>
      </w:r>
      <w:r>
        <w:rPr>
          <w:bCs/>
        </w:rPr>
        <w:tab/>
      </w:r>
      <w:r w:rsidR="001D75E6">
        <w:rPr>
          <w:bCs/>
        </w:rPr>
        <w:t>These d</w:t>
      </w:r>
      <w:r w:rsidR="0082593A">
        <w:rPr>
          <w:bCs/>
        </w:rPr>
        <w:t xml:space="preserve">ocuments should be </w:t>
      </w:r>
      <w:r w:rsidR="001D75E6">
        <w:rPr>
          <w:bCs/>
        </w:rPr>
        <w:t>submitted by the third Friday in March as specified in the form</w:t>
      </w:r>
      <w:r w:rsidR="0007514D">
        <w:rPr>
          <w:bCs/>
        </w:rPr>
        <w:t>:</w:t>
      </w:r>
      <w:r w:rsidR="0082593A">
        <w:rPr>
          <w:bCs/>
        </w:rPr>
        <w:t xml:space="preserve"> </w:t>
      </w:r>
    </w:p>
    <w:p w:rsidR="000B51F5" w:rsidRDefault="000B51F5">
      <w:pPr>
        <w:tabs>
          <w:tab w:val="left" w:pos="720"/>
          <w:tab w:val="left" w:pos="1260"/>
        </w:tabs>
        <w:ind w:right="-362"/>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 xml:space="preserve">A copy of </w:t>
      </w:r>
      <w:r w:rsidR="001D75E6">
        <w:rPr>
          <w:bCs/>
        </w:rPr>
        <w:t>the</w:t>
      </w:r>
      <w:r>
        <w:rPr>
          <w:bCs/>
        </w:rPr>
        <w:t xml:space="preserve"> Bank Statement </w:t>
      </w:r>
      <w:r w:rsidR="0082593A">
        <w:rPr>
          <w:bCs/>
        </w:rPr>
        <w:t>dated</w:t>
      </w:r>
      <w:r>
        <w:rPr>
          <w:bCs/>
        </w:rPr>
        <w:t xml:space="preserve"> </w:t>
      </w:r>
      <w:r w:rsidR="00E21105">
        <w:rPr>
          <w:bCs/>
        </w:rPr>
        <w:t>28</w:t>
      </w:r>
      <w:r w:rsidR="00E21105" w:rsidRPr="00E21105">
        <w:rPr>
          <w:bCs/>
          <w:vertAlign w:val="superscript"/>
        </w:rPr>
        <w:t>th</w:t>
      </w:r>
      <w:r w:rsidR="0082593A">
        <w:rPr>
          <w:bCs/>
        </w:rPr>
        <w:t>/29</w:t>
      </w:r>
      <w:r w:rsidR="0082593A" w:rsidRPr="0082593A">
        <w:rPr>
          <w:bCs/>
          <w:vertAlign w:val="superscript"/>
        </w:rPr>
        <w:t>th</w:t>
      </w:r>
      <w:r w:rsidR="0082593A">
        <w:rPr>
          <w:bCs/>
        </w:rPr>
        <w:t xml:space="preserve"> </w:t>
      </w:r>
      <w:r w:rsidR="00E21105">
        <w:rPr>
          <w:bCs/>
        </w:rPr>
        <w:t>February</w:t>
      </w:r>
      <w:r w:rsidR="001D75E6">
        <w:rPr>
          <w:bCs/>
        </w:rPr>
        <w:t xml:space="preserve">, upon which the </w:t>
      </w:r>
      <w:r>
        <w:rPr>
          <w:bCs/>
        </w:rPr>
        <w:t>end of year reconciliation</w:t>
      </w:r>
      <w:r w:rsidR="0007514D">
        <w:rPr>
          <w:bCs/>
        </w:rPr>
        <w:t xml:space="preserve"> is based</w:t>
      </w:r>
      <w:r w:rsidR="001D75E6">
        <w:rPr>
          <w:bCs/>
        </w:rPr>
        <w:t>.</w:t>
      </w:r>
    </w:p>
    <w:p w:rsidR="000B51F5" w:rsidRDefault="000B51F5">
      <w:pPr>
        <w:tabs>
          <w:tab w:val="left" w:pos="720"/>
          <w:tab w:val="left" w:pos="1260"/>
          <w:tab w:val="left" w:pos="1695"/>
        </w:tabs>
        <w:jc w:val="both"/>
        <w:rPr>
          <w:bCs/>
        </w:rPr>
      </w:pPr>
    </w:p>
    <w:p w:rsidR="000B51F5" w:rsidRDefault="009306D1" w:rsidP="0007514D">
      <w:pPr>
        <w:numPr>
          <w:ilvl w:val="0"/>
          <w:numId w:val="15"/>
        </w:numPr>
        <w:tabs>
          <w:tab w:val="clear" w:pos="360"/>
          <w:tab w:val="left" w:pos="720"/>
          <w:tab w:val="num" w:pos="1080"/>
          <w:tab w:val="left" w:pos="1260"/>
          <w:tab w:val="left" w:pos="1695"/>
        </w:tabs>
        <w:ind w:left="1080"/>
        <w:jc w:val="both"/>
        <w:rPr>
          <w:bCs/>
        </w:rPr>
      </w:pPr>
      <w:r>
        <w:rPr>
          <w:bCs/>
        </w:rPr>
        <w:t xml:space="preserve">Completed </w:t>
      </w:r>
      <w:r w:rsidR="000B51F5" w:rsidRPr="0007514D">
        <w:rPr>
          <w:bCs/>
        </w:rPr>
        <w:t xml:space="preserve">Reconciliation </w:t>
      </w:r>
      <w:r>
        <w:rPr>
          <w:bCs/>
        </w:rPr>
        <w:t>Form/</w:t>
      </w:r>
      <w:r w:rsidR="000B51F5" w:rsidRPr="0007514D">
        <w:rPr>
          <w:bCs/>
        </w:rPr>
        <w:t xml:space="preserve">Certificate </w:t>
      </w:r>
      <w:r>
        <w:rPr>
          <w:bCs/>
        </w:rPr>
        <w:t>verified and signed by the Head teacher</w:t>
      </w:r>
    </w:p>
    <w:p w:rsidR="0007514D" w:rsidRDefault="0007514D" w:rsidP="0007514D">
      <w:pPr>
        <w:pStyle w:val="ListParagraph"/>
        <w:rPr>
          <w:bCs/>
        </w:rPr>
      </w:pPr>
    </w:p>
    <w:p w:rsidR="001D75E6" w:rsidRDefault="0007514D" w:rsidP="0007514D">
      <w:pPr>
        <w:tabs>
          <w:tab w:val="left" w:pos="720"/>
          <w:tab w:val="left" w:pos="1260"/>
          <w:tab w:val="left" w:pos="1695"/>
        </w:tabs>
        <w:ind w:right="-362"/>
        <w:jc w:val="both"/>
        <w:rPr>
          <w:bCs/>
        </w:rPr>
      </w:pPr>
      <w:r>
        <w:rPr>
          <w:bCs/>
        </w:rPr>
        <w:tab/>
        <w:t xml:space="preserve">By email: </w:t>
      </w:r>
      <w:hyperlink r:id="rId35" w:history="1">
        <w:r w:rsidR="006B5C9D" w:rsidRPr="00BF0BCF">
          <w:rPr>
            <w:rStyle w:val="Hyperlink"/>
            <w:bCs/>
            <w:sz w:val="24"/>
          </w:rPr>
          <w:t>SchoolsPettyCashAdmin@birmingham.gov.uk</w:t>
        </w:r>
      </w:hyperlink>
    </w:p>
    <w:p w:rsidR="006B5C9D" w:rsidRDefault="006B5C9D" w:rsidP="0007514D">
      <w:pPr>
        <w:tabs>
          <w:tab w:val="left" w:pos="720"/>
          <w:tab w:val="left" w:pos="1260"/>
          <w:tab w:val="left" w:pos="1695"/>
        </w:tabs>
        <w:ind w:right="-362"/>
        <w:jc w:val="both"/>
        <w:rPr>
          <w:bCs/>
        </w:rPr>
      </w:pPr>
    </w:p>
    <w:p w:rsidR="0007514D" w:rsidRDefault="0007514D">
      <w:pPr>
        <w:tabs>
          <w:tab w:val="left" w:pos="720"/>
          <w:tab w:val="left" w:pos="1260"/>
        </w:tabs>
        <w:ind w:right="-362" w:firstLine="720"/>
        <w:jc w:val="both"/>
        <w:rPr>
          <w:bCs/>
        </w:rPr>
      </w:pPr>
      <w:r>
        <w:rPr>
          <w:bCs/>
        </w:rPr>
        <w:t xml:space="preserve">Also, post the original documents to: </w:t>
      </w:r>
    </w:p>
    <w:p w:rsidR="00654A2D" w:rsidRDefault="00654A2D" w:rsidP="00654A2D">
      <w:pPr>
        <w:pStyle w:val="CommentText"/>
        <w:ind w:firstLine="780"/>
        <w:rPr>
          <w:sz w:val="24"/>
          <w:szCs w:val="24"/>
        </w:rPr>
      </w:pPr>
      <w:r>
        <w:rPr>
          <w:sz w:val="24"/>
          <w:szCs w:val="24"/>
        </w:rPr>
        <w:t>Schools Finance Team- Petty Cash</w:t>
      </w:r>
    </w:p>
    <w:p w:rsidR="00654A2D" w:rsidRDefault="00654A2D" w:rsidP="00654A2D">
      <w:pPr>
        <w:pStyle w:val="CommentText"/>
        <w:ind w:firstLine="780"/>
        <w:rPr>
          <w:sz w:val="24"/>
          <w:szCs w:val="24"/>
        </w:rPr>
      </w:pPr>
      <w:r w:rsidRPr="00372248">
        <w:rPr>
          <w:sz w:val="24"/>
          <w:szCs w:val="24"/>
        </w:rPr>
        <w:t>Directorate for Children and Young People</w:t>
      </w:r>
      <w:r>
        <w:rPr>
          <w:sz w:val="24"/>
          <w:szCs w:val="24"/>
        </w:rPr>
        <w:t xml:space="preserve"> </w:t>
      </w:r>
    </w:p>
    <w:p w:rsidR="00654A2D" w:rsidRDefault="00654A2D" w:rsidP="00654A2D">
      <w:pPr>
        <w:pStyle w:val="CommentText"/>
        <w:ind w:firstLine="780"/>
        <w:rPr>
          <w:sz w:val="24"/>
          <w:szCs w:val="24"/>
        </w:rPr>
      </w:pPr>
      <w:r>
        <w:rPr>
          <w:sz w:val="24"/>
          <w:szCs w:val="24"/>
        </w:rPr>
        <w:t>Birmingham City Council</w:t>
      </w:r>
    </w:p>
    <w:p w:rsidR="00654A2D" w:rsidRPr="00F57BD6" w:rsidRDefault="00654A2D" w:rsidP="00654A2D">
      <w:pPr>
        <w:pStyle w:val="CommentText"/>
        <w:ind w:firstLine="780"/>
        <w:rPr>
          <w:sz w:val="24"/>
          <w:szCs w:val="24"/>
        </w:rPr>
      </w:pPr>
      <w:r w:rsidRPr="00F57BD6">
        <w:rPr>
          <w:sz w:val="24"/>
          <w:szCs w:val="24"/>
        </w:rPr>
        <w:t>PO Box 16306</w:t>
      </w:r>
    </w:p>
    <w:p w:rsidR="00654A2D" w:rsidRPr="00F57BD6" w:rsidRDefault="00654A2D" w:rsidP="00654A2D">
      <w:pPr>
        <w:pStyle w:val="CommentText"/>
        <w:ind w:firstLine="780"/>
        <w:rPr>
          <w:sz w:val="24"/>
          <w:szCs w:val="24"/>
        </w:rPr>
      </w:pPr>
      <w:r>
        <w:rPr>
          <w:sz w:val="24"/>
          <w:szCs w:val="24"/>
        </w:rPr>
        <w:t>Ground Floor</w:t>
      </w:r>
    </w:p>
    <w:p w:rsidR="00654A2D" w:rsidRPr="00F57BD6" w:rsidRDefault="00654A2D" w:rsidP="00654A2D">
      <w:pPr>
        <w:pStyle w:val="CommentText"/>
        <w:ind w:firstLine="780"/>
        <w:rPr>
          <w:sz w:val="24"/>
          <w:szCs w:val="24"/>
        </w:rPr>
      </w:pPr>
      <w:r w:rsidRPr="00F57BD6">
        <w:rPr>
          <w:sz w:val="24"/>
          <w:szCs w:val="24"/>
        </w:rPr>
        <w:t>Woodcock Street</w:t>
      </w:r>
    </w:p>
    <w:p w:rsidR="00654A2D" w:rsidRPr="00F57BD6" w:rsidRDefault="00654A2D" w:rsidP="00654A2D">
      <w:pPr>
        <w:pStyle w:val="CommentText"/>
        <w:ind w:firstLine="780"/>
        <w:rPr>
          <w:sz w:val="24"/>
          <w:szCs w:val="24"/>
        </w:rPr>
      </w:pPr>
      <w:r w:rsidRPr="00F57BD6">
        <w:rPr>
          <w:sz w:val="24"/>
          <w:szCs w:val="24"/>
        </w:rPr>
        <w:t>Birmingham</w:t>
      </w:r>
    </w:p>
    <w:p w:rsidR="00654A2D" w:rsidRDefault="00654A2D" w:rsidP="00654A2D">
      <w:pPr>
        <w:pStyle w:val="CommentText"/>
        <w:ind w:firstLine="720"/>
        <w:rPr>
          <w:sz w:val="24"/>
          <w:szCs w:val="24"/>
        </w:rPr>
      </w:pPr>
      <w:r>
        <w:rPr>
          <w:sz w:val="24"/>
          <w:szCs w:val="24"/>
        </w:rPr>
        <w:t xml:space="preserve"> </w:t>
      </w:r>
      <w:r w:rsidRPr="00F57BD6">
        <w:rPr>
          <w:sz w:val="24"/>
          <w:szCs w:val="24"/>
        </w:rPr>
        <w:t>B2 2XR</w:t>
      </w:r>
    </w:p>
    <w:p w:rsidR="0007514D" w:rsidRDefault="0007514D">
      <w:pPr>
        <w:tabs>
          <w:tab w:val="left" w:pos="720"/>
          <w:tab w:val="left" w:pos="1260"/>
        </w:tabs>
        <w:ind w:right="-362" w:firstLine="720"/>
        <w:jc w:val="both"/>
        <w:rPr>
          <w:bCs/>
        </w:rPr>
      </w:pPr>
    </w:p>
    <w:p w:rsidR="00E26BF1" w:rsidRDefault="00E26BF1">
      <w:pPr>
        <w:tabs>
          <w:tab w:val="left" w:pos="720"/>
          <w:tab w:val="left" w:pos="1260"/>
        </w:tabs>
        <w:ind w:right="-362" w:firstLine="720"/>
        <w:jc w:val="both"/>
        <w:rPr>
          <w:bCs/>
        </w:rPr>
      </w:pPr>
    </w:p>
    <w:p w:rsidR="000B51F5" w:rsidRDefault="000B51F5">
      <w:pPr>
        <w:pStyle w:val="Heading1"/>
        <w:tabs>
          <w:tab w:val="left" w:pos="720"/>
        </w:tabs>
        <w:jc w:val="both"/>
        <w:rPr>
          <w:b/>
        </w:rPr>
      </w:pPr>
      <w:r>
        <w:rPr>
          <w:b/>
        </w:rPr>
        <w:t>13.</w:t>
      </w:r>
      <w:r>
        <w:rPr>
          <w:b/>
        </w:rPr>
        <w:tab/>
        <w:t>General Notes</w:t>
      </w:r>
    </w:p>
    <w:p w:rsidR="000B51F5" w:rsidRDefault="000B51F5">
      <w:pPr>
        <w:tabs>
          <w:tab w:val="left" w:pos="720"/>
        </w:tabs>
        <w:ind w:right="-362"/>
        <w:jc w:val="both"/>
        <w:rPr>
          <w:bCs/>
        </w:rPr>
      </w:pPr>
    </w:p>
    <w:p w:rsidR="000B51F5" w:rsidRDefault="000B51F5">
      <w:pPr>
        <w:pStyle w:val="Heading2"/>
        <w:tabs>
          <w:tab w:val="left" w:pos="720"/>
        </w:tabs>
        <w:ind w:left="720" w:hanging="720"/>
        <w:jc w:val="both"/>
        <w:rPr>
          <w:bCs/>
        </w:rPr>
      </w:pPr>
      <w:r>
        <w:rPr>
          <w:bCs/>
        </w:rPr>
        <w:t>13.1</w:t>
      </w:r>
      <w:r>
        <w:rPr>
          <w:bCs/>
        </w:rPr>
        <w:tab/>
        <w:t xml:space="preserve">Non-Petty Cash income received on behalf of an establishment must not be paid into a Petty Cash account.  It must be banked and paid into your nominated </w:t>
      </w:r>
      <w:r w:rsidR="009A42D2">
        <w:rPr>
          <w:bCs/>
        </w:rPr>
        <w:t>Barclays account</w:t>
      </w:r>
      <w:r>
        <w:rPr>
          <w:bCs/>
        </w:rPr>
        <w:t xml:space="preserve"> using a General Fund paying in book.  Likewise, money must not be paid into a Petty Cash imprest bank account and all school fund monies (unofficial funds) should be administered separately from Petty Cash monies.</w:t>
      </w:r>
    </w:p>
    <w:p w:rsidR="000B51F5" w:rsidRDefault="000B51F5">
      <w:pPr>
        <w:tabs>
          <w:tab w:val="left" w:pos="720"/>
          <w:tab w:val="left" w:pos="851"/>
        </w:tabs>
        <w:jc w:val="both"/>
        <w:rPr>
          <w:bCs/>
        </w:rPr>
      </w:pPr>
    </w:p>
    <w:p w:rsidR="00B16D56" w:rsidRDefault="000B51F5">
      <w:pPr>
        <w:tabs>
          <w:tab w:val="left" w:pos="720"/>
          <w:tab w:val="left" w:pos="1440"/>
          <w:tab w:val="left" w:pos="2160"/>
          <w:tab w:val="left" w:pos="5760"/>
        </w:tabs>
        <w:ind w:left="720" w:hanging="720"/>
        <w:jc w:val="both"/>
        <w:rPr>
          <w:bCs/>
        </w:rPr>
      </w:pPr>
      <w:r>
        <w:rPr>
          <w:bCs/>
        </w:rPr>
        <w:t>13.2</w:t>
      </w:r>
      <w:r>
        <w:rPr>
          <w:bCs/>
        </w:rPr>
        <w:tab/>
        <w:t xml:space="preserve">If your school is awarded a grant from an external body, it should be treated as an official </w:t>
      </w:r>
      <w:r w:rsidR="00474665">
        <w:rPr>
          <w:bCs/>
        </w:rPr>
        <w:t>fund;</w:t>
      </w:r>
      <w:r>
        <w:rPr>
          <w:bCs/>
        </w:rPr>
        <w:t xml:space="preserve"> the organisation may request bank details to enable them</w:t>
      </w:r>
    </w:p>
    <w:p w:rsidR="000B51F5" w:rsidRDefault="00B16D56">
      <w:pPr>
        <w:tabs>
          <w:tab w:val="left" w:pos="720"/>
          <w:tab w:val="left" w:pos="1440"/>
          <w:tab w:val="left" w:pos="2160"/>
          <w:tab w:val="left" w:pos="5760"/>
        </w:tabs>
        <w:ind w:left="720" w:hanging="720"/>
        <w:jc w:val="both"/>
        <w:rPr>
          <w:bCs/>
        </w:rPr>
      </w:pPr>
      <w:r>
        <w:rPr>
          <w:bCs/>
        </w:rPr>
        <w:tab/>
      </w:r>
      <w:proofErr w:type="gramStart"/>
      <w:r w:rsidR="000B51F5">
        <w:rPr>
          <w:bCs/>
        </w:rPr>
        <w:t>to</w:t>
      </w:r>
      <w:proofErr w:type="gramEnd"/>
      <w:r w:rsidR="000B51F5">
        <w:rPr>
          <w:bCs/>
        </w:rPr>
        <w:t xml:space="preserve"> make payment by BACS.  If this is the case, you should provide them with details of the </w:t>
      </w:r>
      <w:r w:rsidR="006B5C9D">
        <w:rPr>
          <w:bCs/>
        </w:rPr>
        <w:t>Council</w:t>
      </w:r>
      <w:r w:rsidR="000B51F5">
        <w:rPr>
          <w:bCs/>
        </w:rPr>
        <w:t>’s General Fund bank account (as detailed below), not your Petty Cash bank account details.</w:t>
      </w:r>
    </w:p>
    <w:p w:rsidR="000B51F5" w:rsidRDefault="000B51F5">
      <w:pPr>
        <w:tabs>
          <w:tab w:val="left" w:pos="720"/>
          <w:tab w:val="left" w:pos="1440"/>
          <w:tab w:val="left" w:pos="2160"/>
          <w:tab w:val="left" w:pos="5760"/>
        </w:tabs>
        <w:jc w:val="both"/>
        <w:rPr>
          <w:bCs/>
        </w:rPr>
      </w:pPr>
    </w:p>
    <w:p w:rsidR="00B16D56" w:rsidRDefault="00B16D56">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jc w:val="both"/>
        <w:rPr>
          <w:bCs/>
        </w:rPr>
      </w:pPr>
      <w:r>
        <w:rPr>
          <w:bCs/>
        </w:rPr>
        <w:tab/>
        <w:t>Bank Name:</w:t>
      </w:r>
      <w:r>
        <w:rPr>
          <w:bCs/>
        </w:rPr>
        <w:tab/>
      </w:r>
      <w:r w:rsidR="002F1313">
        <w:rPr>
          <w:bCs/>
        </w:rPr>
        <w:t>Barclays</w:t>
      </w:r>
      <w:r>
        <w:rPr>
          <w:bCs/>
        </w:rPr>
        <w:t xml:space="preserve"> Bank PLC</w:t>
      </w:r>
    </w:p>
    <w:p w:rsidR="000B51F5" w:rsidRDefault="000B51F5">
      <w:pPr>
        <w:tabs>
          <w:tab w:val="left" w:pos="720"/>
          <w:tab w:val="left" w:pos="1440"/>
          <w:tab w:val="left" w:pos="2700"/>
          <w:tab w:val="left" w:pos="5760"/>
        </w:tabs>
        <w:jc w:val="both"/>
        <w:rPr>
          <w:bCs/>
        </w:rPr>
      </w:pPr>
      <w:r>
        <w:rPr>
          <w:bCs/>
        </w:rPr>
        <w:tab/>
        <w:t>Bank Address:</w:t>
      </w:r>
      <w:r>
        <w:rPr>
          <w:bCs/>
        </w:rPr>
        <w:tab/>
      </w:r>
      <w:r w:rsidR="002F1313">
        <w:rPr>
          <w:bCs/>
        </w:rPr>
        <w:t>15</w:t>
      </w:r>
      <w:r>
        <w:rPr>
          <w:bCs/>
        </w:rPr>
        <w:t xml:space="preserve"> Colmore Row, Birmingham, B3 </w:t>
      </w:r>
      <w:r w:rsidR="002F1313">
        <w:rPr>
          <w:bCs/>
        </w:rPr>
        <w:t>2BH</w:t>
      </w:r>
    </w:p>
    <w:p w:rsidR="000B51F5" w:rsidRDefault="000B51F5">
      <w:pPr>
        <w:tabs>
          <w:tab w:val="left" w:pos="720"/>
          <w:tab w:val="left" w:pos="1440"/>
          <w:tab w:val="left" w:pos="2700"/>
          <w:tab w:val="left" w:pos="5760"/>
        </w:tabs>
        <w:jc w:val="both"/>
        <w:rPr>
          <w:bCs/>
        </w:rPr>
      </w:pPr>
      <w:r>
        <w:rPr>
          <w:bCs/>
        </w:rPr>
        <w:tab/>
        <w:t>Sort Code:</w:t>
      </w:r>
      <w:r>
        <w:rPr>
          <w:bCs/>
        </w:rPr>
        <w:tab/>
      </w:r>
      <w:r w:rsidR="002F1313">
        <w:rPr>
          <w:bCs/>
        </w:rPr>
        <w:t>20-07-</w:t>
      </w:r>
      <w:r w:rsidR="00564748">
        <w:rPr>
          <w:bCs/>
        </w:rPr>
        <w:t>90</w:t>
      </w:r>
    </w:p>
    <w:p w:rsidR="000B51F5" w:rsidRDefault="000B51F5">
      <w:pPr>
        <w:tabs>
          <w:tab w:val="left" w:pos="720"/>
          <w:tab w:val="left" w:pos="1440"/>
          <w:tab w:val="left" w:pos="2700"/>
          <w:tab w:val="left" w:pos="5760"/>
        </w:tabs>
        <w:jc w:val="both"/>
        <w:rPr>
          <w:bCs/>
        </w:rPr>
      </w:pPr>
      <w:r>
        <w:rPr>
          <w:bCs/>
        </w:rPr>
        <w:tab/>
        <w:t>Account No.</w:t>
      </w:r>
      <w:r>
        <w:rPr>
          <w:bCs/>
        </w:rPr>
        <w:tab/>
      </w:r>
      <w:r w:rsidR="002F1313">
        <w:rPr>
          <w:bCs/>
        </w:rPr>
        <w:t>53552667</w:t>
      </w:r>
    </w:p>
    <w:p w:rsidR="000B51F5" w:rsidRDefault="000B51F5">
      <w:pPr>
        <w:tabs>
          <w:tab w:val="left" w:pos="720"/>
          <w:tab w:val="left" w:pos="1440"/>
          <w:tab w:val="left" w:pos="2700"/>
          <w:tab w:val="left" w:pos="5760"/>
        </w:tabs>
        <w:jc w:val="both"/>
        <w:rPr>
          <w:bCs/>
        </w:rPr>
      </w:pPr>
      <w:r>
        <w:rPr>
          <w:bCs/>
        </w:rPr>
        <w:tab/>
        <w:t>Account Name:</w:t>
      </w:r>
      <w:r>
        <w:rPr>
          <w:bCs/>
        </w:rPr>
        <w:tab/>
      </w:r>
      <w:r w:rsidR="002F1313">
        <w:rPr>
          <w:bCs/>
        </w:rPr>
        <w:t>BCC -</w:t>
      </w:r>
      <w:r>
        <w:rPr>
          <w:bCs/>
        </w:rPr>
        <w:t xml:space="preserve"> General Fund</w:t>
      </w:r>
    </w:p>
    <w:p w:rsidR="000B51F5" w:rsidRDefault="000B51F5">
      <w:pPr>
        <w:tabs>
          <w:tab w:val="left" w:pos="720"/>
          <w:tab w:val="left" w:pos="1440"/>
          <w:tab w:val="left" w:pos="2700"/>
          <w:tab w:val="left" w:pos="5760"/>
        </w:tabs>
        <w:jc w:val="both"/>
        <w:rPr>
          <w:bCs/>
        </w:rPr>
      </w:pPr>
      <w:bookmarkStart w:id="15" w:name="_GoBack"/>
      <w:bookmarkEnd w:id="15"/>
    </w:p>
    <w:p w:rsidR="000B51F5" w:rsidRDefault="000B51F5">
      <w:pPr>
        <w:tabs>
          <w:tab w:val="left" w:pos="720"/>
          <w:tab w:val="left" w:pos="1440"/>
          <w:tab w:val="left" w:pos="2700"/>
          <w:tab w:val="left" w:pos="5760"/>
        </w:tabs>
        <w:ind w:left="720" w:hanging="720"/>
        <w:jc w:val="both"/>
        <w:rPr>
          <w:bCs/>
        </w:rPr>
      </w:pPr>
      <w:r>
        <w:rPr>
          <w:bCs/>
        </w:rPr>
        <w:lastRenderedPageBreak/>
        <w:tab/>
      </w:r>
      <w:r w:rsidR="006B5C9D">
        <w:rPr>
          <w:bCs/>
        </w:rPr>
        <w:t>Schools should ensure that all</w:t>
      </w:r>
      <w:r>
        <w:rPr>
          <w:bCs/>
        </w:rPr>
        <w:t xml:space="preserve"> grant</w:t>
      </w:r>
      <w:r w:rsidR="009D3548">
        <w:rPr>
          <w:bCs/>
        </w:rPr>
        <w:t xml:space="preserve"> </w:t>
      </w:r>
      <w:r w:rsidR="006B5C9D">
        <w:rPr>
          <w:bCs/>
        </w:rPr>
        <w:t>income</w:t>
      </w:r>
      <w:r>
        <w:rPr>
          <w:bCs/>
        </w:rPr>
        <w:t xml:space="preserve"> is recorded correctly against </w:t>
      </w:r>
      <w:r w:rsidR="006B5C9D">
        <w:rPr>
          <w:bCs/>
        </w:rPr>
        <w:t>the</w:t>
      </w:r>
      <w:r>
        <w:rPr>
          <w:bCs/>
        </w:rPr>
        <w:t xml:space="preserve"> School Budget Share.  To do this, you should, on receipt of a remittance advice from the grant awarding organisation, </w:t>
      </w:r>
      <w:r w:rsidR="009D3548">
        <w:rPr>
          <w:bCs/>
        </w:rPr>
        <w:t xml:space="preserve">email the Cash Books Section </w:t>
      </w:r>
      <w:hyperlink r:id="rId36" w:history="1">
        <w:r w:rsidR="009D3548">
          <w:rPr>
            <w:rStyle w:val="Hyperlink"/>
          </w:rPr>
          <w:t>remittances@birmingham.gov.uk</w:t>
        </w:r>
      </w:hyperlink>
      <w:r w:rsidR="009D3548">
        <w:t xml:space="preserve"> </w:t>
      </w:r>
      <w:r>
        <w:rPr>
          <w:bCs/>
        </w:rPr>
        <w:t>an</w:t>
      </w:r>
      <w:r w:rsidR="006B5C9D">
        <w:rPr>
          <w:bCs/>
        </w:rPr>
        <w:t xml:space="preserve">d </w:t>
      </w:r>
      <w:r w:rsidR="009D3548">
        <w:rPr>
          <w:bCs/>
        </w:rPr>
        <w:t>provide</w:t>
      </w:r>
      <w:r w:rsidR="006B5C9D">
        <w:rPr>
          <w:bCs/>
        </w:rPr>
        <w:t xml:space="preserve"> the following</w:t>
      </w:r>
      <w:r w:rsidR="009D3548">
        <w:rPr>
          <w:bCs/>
        </w:rPr>
        <w:t xml:space="preserve"> information</w:t>
      </w:r>
      <w:r w:rsidR="009306D1">
        <w:rPr>
          <w:bCs/>
        </w:rPr>
        <w:t xml:space="preserve"> (call 0121 303 3277/3286 for queries)</w:t>
      </w:r>
      <w:r w:rsidR="006B5C9D">
        <w:rPr>
          <w:bCs/>
        </w:rPr>
        <w:t>:</w:t>
      </w:r>
    </w:p>
    <w:p w:rsidR="000B51F5" w:rsidRDefault="000B51F5">
      <w:pPr>
        <w:tabs>
          <w:tab w:val="left" w:pos="720"/>
          <w:tab w:val="left" w:pos="1440"/>
          <w:tab w:val="left" w:pos="2700"/>
          <w:tab w:val="left" w:pos="5760"/>
        </w:tabs>
        <w:jc w:val="bot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Date the payment will be made into the City’s bank account.</w:t>
      </w:r>
    </w:p>
    <w:p w:rsidR="000B51F5" w:rsidRDefault="000B51F5">
      <w:pPr>
        <w:tabs>
          <w:tab w:val="left" w:pos="720"/>
          <w:tab w:val="left" w:pos="1440"/>
          <w:tab w:val="left" w:pos="2700"/>
          <w:tab w:val="left" w:pos="5760"/>
        </w:tabs>
        <w:ind w:firstLine="720"/>
        <w:jc w:val="bot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Name of the organisation making payment and a reference number if provided.</w:t>
      </w:r>
    </w:p>
    <w:p w:rsidR="00474665" w:rsidRDefault="00474665" w:rsidP="00474665">
      <w:pPr>
        <w:pStyle w:val="ListParagrap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Value of the payment.</w:t>
      </w:r>
    </w:p>
    <w:p w:rsidR="000B51F5" w:rsidRDefault="000B51F5">
      <w:pPr>
        <w:tabs>
          <w:tab w:val="left" w:pos="720"/>
          <w:tab w:val="left" w:pos="1440"/>
          <w:tab w:val="left" w:pos="2700"/>
          <w:tab w:val="left" w:pos="5760"/>
        </w:tabs>
        <w:jc w:val="both"/>
        <w:rPr>
          <w:bCs/>
        </w:rPr>
      </w:pPr>
    </w:p>
    <w:p w:rsidR="000B51F5" w:rsidRDefault="00BA017E" w:rsidP="00803188">
      <w:pPr>
        <w:numPr>
          <w:ilvl w:val="0"/>
          <w:numId w:val="15"/>
        </w:numPr>
        <w:tabs>
          <w:tab w:val="clear" w:pos="360"/>
          <w:tab w:val="left" w:pos="720"/>
          <w:tab w:val="num" w:pos="1080"/>
          <w:tab w:val="left" w:pos="1260"/>
          <w:tab w:val="left" w:pos="1695"/>
        </w:tabs>
        <w:ind w:left="1080"/>
        <w:jc w:val="both"/>
        <w:rPr>
          <w:bCs/>
        </w:rPr>
      </w:pPr>
      <w:r>
        <w:rPr>
          <w:bCs/>
        </w:rPr>
        <w:t>Voyager</w:t>
      </w:r>
      <w:r w:rsidR="000B51F5">
        <w:rPr>
          <w:bCs/>
        </w:rPr>
        <w:t xml:space="preserve"> code </w:t>
      </w:r>
      <w:r w:rsidR="009A42D2">
        <w:rPr>
          <w:bCs/>
        </w:rPr>
        <w:t>REA** V000 A00</w:t>
      </w:r>
    </w:p>
    <w:p w:rsidR="000B51F5" w:rsidRDefault="000B51F5">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t>The above reflects the correct procedure to follow for the receipting of grants and will avoid the use of the schools’ Petty Cash bank account details.</w:t>
      </w:r>
    </w:p>
    <w:p w:rsidR="00CF3BCC" w:rsidRDefault="00CF3BCC">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t>Clearly, failure to follow these procedures will result in the funds being posted to the unidentified income account and could, ultimately, be lost to the school.</w:t>
      </w:r>
    </w:p>
    <w:p w:rsidR="000B51F5" w:rsidRDefault="000B51F5">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t xml:space="preserve">Should you require any clarification on this procedure please contact </w:t>
      </w:r>
      <w:r w:rsidR="009D3548">
        <w:t>Schools Finance Team</w:t>
      </w:r>
      <w:r w:rsidR="008162AC">
        <w:rPr>
          <w:bCs/>
        </w:rPr>
        <w:t xml:space="preserve"> </w:t>
      </w:r>
      <w:r w:rsidR="009D3548">
        <w:rPr>
          <w:bCs/>
        </w:rPr>
        <w:t>– Petty Cash on</w:t>
      </w:r>
      <w:r w:rsidR="008162AC">
        <w:rPr>
          <w:bCs/>
        </w:rPr>
        <w:t xml:space="preserve"> 0121 464 5928</w:t>
      </w:r>
      <w:r w:rsidR="009D3548">
        <w:rPr>
          <w:bCs/>
        </w:rPr>
        <w:t>.</w:t>
      </w:r>
    </w:p>
    <w:p w:rsidR="000B51F5" w:rsidRDefault="000B51F5">
      <w:pPr>
        <w:tabs>
          <w:tab w:val="left" w:pos="540"/>
          <w:tab w:val="left" w:pos="1080"/>
          <w:tab w:val="left" w:pos="5760"/>
        </w:tabs>
        <w:ind w:left="540" w:hanging="540"/>
        <w:jc w:val="both"/>
        <w:rPr>
          <w:bCs/>
        </w:rPr>
      </w:pPr>
    </w:p>
    <w:p w:rsidR="000B51F5" w:rsidRDefault="000B51F5">
      <w:pPr>
        <w:pStyle w:val="Heading2"/>
        <w:tabs>
          <w:tab w:val="left" w:pos="720"/>
        </w:tabs>
        <w:ind w:left="720" w:hanging="720"/>
        <w:jc w:val="both"/>
        <w:rPr>
          <w:bCs/>
        </w:rPr>
      </w:pPr>
      <w:r>
        <w:rPr>
          <w:bCs/>
        </w:rPr>
        <w:t>13.3</w:t>
      </w:r>
      <w:r>
        <w:rPr>
          <w:bCs/>
        </w:rPr>
        <w:tab/>
        <w:t>To avoid the bank account becoming overdrawn and incurring charges, all transactions must be monitored.  By taking the balance from the last bank statement, subtracting the value of cheques or cash drawn and adding reimbursement claims received, this will provide the balance in the account and agree with the next bank statement, subject to unpresented cheques.</w:t>
      </w:r>
    </w:p>
    <w:p w:rsidR="000B51F5" w:rsidRDefault="000B51F5">
      <w:pPr>
        <w:tabs>
          <w:tab w:val="left" w:pos="-142"/>
          <w:tab w:val="left" w:pos="720"/>
        </w:tabs>
        <w:jc w:val="both"/>
        <w:rPr>
          <w:bCs/>
        </w:rPr>
      </w:pPr>
    </w:p>
    <w:p w:rsidR="000B51F5" w:rsidRDefault="000B51F5">
      <w:pPr>
        <w:pStyle w:val="Heading2"/>
        <w:tabs>
          <w:tab w:val="left" w:pos="720"/>
        </w:tabs>
        <w:ind w:left="720" w:hanging="720"/>
        <w:jc w:val="both"/>
        <w:rPr>
          <w:bCs/>
        </w:rPr>
      </w:pPr>
      <w:r>
        <w:rPr>
          <w:bCs/>
        </w:rPr>
        <w:t>13.4</w:t>
      </w:r>
      <w:r>
        <w:rPr>
          <w:bCs/>
        </w:rPr>
        <w:tab/>
        <w:t>If a cheque remains unpresented for three months, the person to whom the cheque was sent should be contacted to ask for it to be presented at their bank.</w:t>
      </w:r>
    </w:p>
    <w:p w:rsidR="000B51F5" w:rsidRDefault="000B51F5">
      <w:pPr>
        <w:tabs>
          <w:tab w:val="left" w:pos="142"/>
          <w:tab w:val="left" w:pos="720"/>
        </w:tabs>
        <w:jc w:val="both"/>
        <w:rPr>
          <w:bCs/>
        </w:rPr>
      </w:pPr>
    </w:p>
    <w:p w:rsidR="004F5645" w:rsidRDefault="000B51F5">
      <w:pPr>
        <w:pStyle w:val="Heading2"/>
        <w:tabs>
          <w:tab w:val="left" w:pos="720"/>
        </w:tabs>
        <w:ind w:left="720" w:hanging="720"/>
        <w:jc w:val="both"/>
        <w:rPr>
          <w:bCs/>
        </w:rPr>
      </w:pPr>
      <w:r>
        <w:rPr>
          <w:bCs/>
        </w:rPr>
        <w:t>13.5</w:t>
      </w:r>
      <w:r>
        <w:rPr>
          <w:bCs/>
        </w:rPr>
        <w:tab/>
        <w:t xml:space="preserve">If the cheque has gone astray but payment is still required, it may be necessary to issue a replacement cheque and this must be cross-referenced to the original cheque and expenditure.  You will also need to contact the bank and put a "stop" on the original cheque for which a fee may be charged.  </w:t>
      </w:r>
    </w:p>
    <w:p w:rsidR="004F5645" w:rsidRDefault="004F5645">
      <w:pPr>
        <w:pStyle w:val="Heading2"/>
        <w:tabs>
          <w:tab w:val="left" w:pos="720"/>
        </w:tabs>
        <w:ind w:left="720" w:hanging="720"/>
        <w:jc w:val="both"/>
        <w:rPr>
          <w:bCs/>
        </w:rPr>
      </w:pPr>
    </w:p>
    <w:p w:rsidR="00B16D56" w:rsidRDefault="004F5645">
      <w:pPr>
        <w:pStyle w:val="Heading2"/>
        <w:tabs>
          <w:tab w:val="left" w:pos="720"/>
        </w:tabs>
        <w:ind w:left="720" w:hanging="720"/>
        <w:jc w:val="both"/>
        <w:rPr>
          <w:bCs/>
        </w:rPr>
      </w:pPr>
      <w:r>
        <w:rPr>
          <w:bCs/>
        </w:rPr>
        <w:tab/>
      </w:r>
      <w:r w:rsidR="000B51F5">
        <w:rPr>
          <w:bCs/>
        </w:rPr>
        <w:t xml:space="preserve">You may well have submitted a reimbursement claim for the unpresented cheque, which will mean </w:t>
      </w:r>
      <w:r w:rsidR="00945176">
        <w:rPr>
          <w:bCs/>
        </w:rPr>
        <w:t>you,</w:t>
      </w:r>
      <w:r w:rsidR="000B51F5">
        <w:rPr>
          <w:bCs/>
        </w:rPr>
        <w:t xml:space="preserve"> will initially have a surplus on the account.  However, when the replacement cheque is presented and deducted from your </w:t>
      </w:r>
    </w:p>
    <w:p w:rsidR="000B51F5" w:rsidRDefault="00B16D56">
      <w:pPr>
        <w:pStyle w:val="Heading2"/>
        <w:tabs>
          <w:tab w:val="left" w:pos="720"/>
        </w:tabs>
        <w:ind w:left="720" w:hanging="720"/>
        <w:jc w:val="both"/>
        <w:rPr>
          <w:bCs/>
        </w:rPr>
      </w:pPr>
      <w:r>
        <w:rPr>
          <w:bCs/>
        </w:rPr>
        <w:tab/>
      </w:r>
      <w:proofErr w:type="gramStart"/>
      <w:r w:rsidR="000B51F5">
        <w:rPr>
          <w:bCs/>
        </w:rPr>
        <w:t>bank</w:t>
      </w:r>
      <w:proofErr w:type="gramEnd"/>
      <w:r w:rsidR="000B51F5">
        <w:rPr>
          <w:bCs/>
        </w:rPr>
        <w:t xml:space="preserve"> account then this will correct any surplus.  This will need to be taken into consideration when reconciling the account.</w:t>
      </w:r>
    </w:p>
    <w:p w:rsidR="006E301F" w:rsidRDefault="006E301F">
      <w:pPr>
        <w:tabs>
          <w:tab w:val="left" w:pos="-142"/>
          <w:tab w:val="left" w:pos="720"/>
        </w:tabs>
        <w:ind w:right="-362"/>
        <w:jc w:val="both"/>
        <w:rPr>
          <w:bCs/>
        </w:rPr>
      </w:pPr>
    </w:p>
    <w:p w:rsidR="000B51F5" w:rsidRDefault="000B51F5">
      <w:pPr>
        <w:pStyle w:val="Heading2"/>
        <w:tabs>
          <w:tab w:val="left" w:pos="720"/>
        </w:tabs>
        <w:ind w:left="720" w:hanging="720"/>
        <w:jc w:val="both"/>
        <w:rPr>
          <w:bCs/>
        </w:rPr>
      </w:pPr>
      <w:r>
        <w:rPr>
          <w:bCs/>
        </w:rPr>
        <w:t>13.6</w:t>
      </w:r>
      <w:r>
        <w:rPr>
          <w:bCs/>
        </w:rPr>
        <w:tab/>
        <w:t>In cases where payment has been made by a cheque, which is later cancelled, the value of the cheque may well have been recouped through a Petty Cash reimbursement claim.  If it has, then you will have a surplus in your bank account.</w:t>
      </w:r>
    </w:p>
    <w:p w:rsidR="000B51F5" w:rsidRDefault="000B51F5">
      <w:pPr>
        <w:tabs>
          <w:tab w:val="left" w:pos="-142"/>
          <w:tab w:val="left" w:pos="720"/>
        </w:tabs>
        <w:ind w:right="-362"/>
        <w:rPr>
          <w:bCs/>
        </w:rPr>
      </w:pPr>
    </w:p>
    <w:p w:rsidR="008162AC" w:rsidRDefault="000B51F5">
      <w:pPr>
        <w:pStyle w:val="Heading2"/>
        <w:tabs>
          <w:tab w:val="left" w:pos="720"/>
        </w:tabs>
        <w:ind w:left="720" w:hanging="720"/>
        <w:jc w:val="both"/>
        <w:rPr>
          <w:bCs/>
        </w:rPr>
      </w:pPr>
      <w:r>
        <w:rPr>
          <w:bCs/>
        </w:rPr>
        <w:lastRenderedPageBreak/>
        <w:tab/>
        <w:t xml:space="preserve">To correct this you will need to write a Petty Cash cheque, made payable to "Birmingham City Council - Revenues", for the value of the cheque(s) not presented.  You will also need to specify the expenditure code(s) that the items relating to the unpresented cheque were originally charged to, via your reimbursement claim.  </w:t>
      </w:r>
      <w:r w:rsidR="008162AC">
        <w:rPr>
          <w:bCs/>
        </w:rPr>
        <w:t>Please forward all cheques to:</w:t>
      </w:r>
    </w:p>
    <w:p w:rsidR="00D06630" w:rsidRDefault="00D06630" w:rsidP="008162AC"/>
    <w:p w:rsidR="0082593A" w:rsidRDefault="0082593A" w:rsidP="0082593A">
      <w:pPr>
        <w:pStyle w:val="CommentText"/>
        <w:ind w:firstLine="780"/>
        <w:rPr>
          <w:sz w:val="24"/>
          <w:szCs w:val="24"/>
        </w:rPr>
      </w:pPr>
      <w:r>
        <w:rPr>
          <w:sz w:val="24"/>
          <w:szCs w:val="24"/>
        </w:rPr>
        <w:t>Schools Finance Team- Petty Cash</w:t>
      </w:r>
    </w:p>
    <w:p w:rsidR="0082593A" w:rsidRDefault="0082593A" w:rsidP="0082593A">
      <w:pPr>
        <w:pStyle w:val="CommentText"/>
        <w:ind w:firstLine="780"/>
        <w:rPr>
          <w:sz w:val="24"/>
          <w:szCs w:val="24"/>
        </w:rPr>
      </w:pPr>
      <w:r w:rsidRPr="00372248">
        <w:rPr>
          <w:sz w:val="24"/>
          <w:szCs w:val="24"/>
        </w:rPr>
        <w:t>Directorate for Children and Young People</w:t>
      </w:r>
      <w:r>
        <w:rPr>
          <w:sz w:val="24"/>
          <w:szCs w:val="24"/>
        </w:rPr>
        <w:t xml:space="preserve"> </w:t>
      </w:r>
    </w:p>
    <w:p w:rsidR="0082593A" w:rsidRDefault="0082593A" w:rsidP="0082593A">
      <w:pPr>
        <w:pStyle w:val="CommentText"/>
        <w:ind w:firstLine="780"/>
        <w:rPr>
          <w:sz w:val="24"/>
          <w:szCs w:val="24"/>
        </w:rPr>
      </w:pPr>
      <w:r>
        <w:rPr>
          <w:sz w:val="24"/>
          <w:szCs w:val="24"/>
        </w:rPr>
        <w:t>Birmingham City Council</w:t>
      </w:r>
    </w:p>
    <w:p w:rsidR="0082593A" w:rsidRPr="00F57BD6" w:rsidRDefault="0082593A" w:rsidP="0082593A">
      <w:pPr>
        <w:pStyle w:val="CommentText"/>
        <w:ind w:firstLine="780"/>
        <w:rPr>
          <w:sz w:val="24"/>
          <w:szCs w:val="24"/>
        </w:rPr>
      </w:pPr>
      <w:r w:rsidRPr="00F57BD6">
        <w:rPr>
          <w:sz w:val="24"/>
          <w:szCs w:val="24"/>
        </w:rPr>
        <w:t>PO Box 16306</w:t>
      </w:r>
    </w:p>
    <w:p w:rsidR="0082593A" w:rsidRPr="00F57BD6" w:rsidRDefault="0082593A" w:rsidP="0082593A">
      <w:pPr>
        <w:pStyle w:val="CommentText"/>
        <w:ind w:firstLine="780"/>
        <w:rPr>
          <w:sz w:val="24"/>
          <w:szCs w:val="24"/>
        </w:rPr>
      </w:pPr>
      <w:r>
        <w:rPr>
          <w:sz w:val="24"/>
          <w:szCs w:val="24"/>
        </w:rPr>
        <w:t>Ground Floor</w:t>
      </w:r>
    </w:p>
    <w:p w:rsidR="0082593A" w:rsidRPr="00F57BD6" w:rsidRDefault="0082593A" w:rsidP="0082593A">
      <w:pPr>
        <w:pStyle w:val="CommentText"/>
        <w:ind w:firstLine="780"/>
        <w:rPr>
          <w:sz w:val="24"/>
          <w:szCs w:val="24"/>
        </w:rPr>
      </w:pPr>
      <w:r w:rsidRPr="00F57BD6">
        <w:rPr>
          <w:sz w:val="24"/>
          <w:szCs w:val="24"/>
        </w:rPr>
        <w:t>Woodcock Street</w:t>
      </w:r>
    </w:p>
    <w:p w:rsidR="0082593A" w:rsidRPr="00F57BD6" w:rsidRDefault="0082593A" w:rsidP="0082593A">
      <w:pPr>
        <w:pStyle w:val="CommentText"/>
        <w:ind w:firstLine="780"/>
        <w:rPr>
          <w:sz w:val="24"/>
          <w:szCs w:val="24"/>
        </w:rPr>
      </w:pPr>
      <w:r w:rsidRPr="00F57BD6">
        <w:rPr>
          <w:sz w:val="24"/>
          <w:szCs w:val="24"/>
        </w:rPr>
        <w:t>Birmingham</w:t>
      </w:r>
    </w:p>
    <w:p w:rsidR="0082593A" w:rsidRDefault="0082593A" w:rsidP="0082593A">
      <w:pPr>
        <w:pStyle w:val="CommentText"/>
        <w:ind w:firstLine="720"/>
        <w:rPr>
          <w:sz w:val="24"/>
          <w:szCs w:val="24"/>
        </w:rPr>
      </w:pPr>
      <w:r>
        <w:rPr>
          <w:sz w:val="24"/>
          <w:szCs w:val="24"/>
        </w:rPr>
        <w:t xml:space="preserve"> </w:t>
      </w:r>
      <w:r w:rsidRPr="00F57BD6">
        <w:rPr>
          <w:sz w:val="24"/>
          <w:szCs w:val="24"/>
        </w:rPr>
        <w:t>B2 2XR</w:t>
      </w:r>
    </w:p>
    <w:p w:rsidR="008162AC" w:rsidRPr="008162AC" w:rsidRDefault="008162AC" w:rsidP="008162AC"/>
    <w:p w:rsidR="000B51F5" w:rsidRDefault="008162AC">
      <w:pPr>
        <w:pStyle w:val="Heading2"/>
        <w:tabs>
          <w:tab w:val="left" w:pos="720"/>
        </w:tabs>
        <w:ind w:left="720" w:hanging="720"/>
        <w:jc w:val="both"/>
        <w:rPr>
          <w:bCs/>
        </w:rPr>
      </w:pPr>
      <w:r>
        <w:rPr>
          <w:bCs/>
        </w:rPr>
        <w:tab/>
      </w:r>
      <w:r w:rsidR="000B51F5">
        <w:rPr>
          <w:bCs/>
        </w:rPr>
        <w:t>This will need to be taken into consideration when reconciling the account.</w:t>
      </w:r>
    </w:p>
    <w:p w:rsidR="000B51F5" w:rsidRDefault="000B51F5">
      <w:pPr>
        <w:tabs>
          <w:tab w:val="left" w:pos="-142"/>
          <w:tab w:val="left" w:pos="720"/>
        </w:tabs>
        <w:ind w:right="-362"/>
        <w:jc w:val="both"/>
        <w:rPr>
          <w:bCs/>
        </w:rPr>
      </w:pPr>
    </w:p>
    <w:p w:rsidR="000B51F5" w:rsidRDefault="000B51F5">
      <w:pPr>
        <w:pStyle w:val="Heading2"/>
        <w:tabs>
          <w:tab w:val="left" w:pos="720"/>
        </w:tabs>
        <w:ind w:left="720" w:hanging="720"/>
        <w:jc w:val="both"/>
        <w:rPr>
          <w:bCs/>
        </w:rPr>
      </w:pPr>
      <w:r>
        <w:rPr>
          <w:bCs/>
        </w:rPr>
        <w:t>13.7</w:t>
      </w:r>
      <w:r>
        <w:rPr>
          <w:bCs/>
        </w:rPr>
        <w:tab/>
        <w:t>If a cheque is not presented for payment within six months of the date of issue, the bank will not honour it. If payment is still required then a new cheque may be issued but this must be cross-referenced to the original cheque and expenditure (see 13.5 above).</w:t>
      </w:r>
    </w:p>
    <w:p w:rsidR="000B51F5" w:rsidRDefault="000B51F5">
      <w:pPr>
        <w:pStyle w:val="Heading2"/>
        <w:tabs>
          <w:tab w:val="left" w:pos="720"/>
        </w:tabs>
        <w:jc w:val="both"/>
        <w:rPr>
          <w:bCs/>
          <w:u w:val="single"/>
        </w:rPr>
      </w:pPr>
      <w:r>
        <w:rPr>
          <w:bCs/>
        </w:rPr>
        <w:tab/>
      </w:r>
      <w:r>
        <w:rPr>
          <w:bCs/>
          <w:u w:val="single"/>
        </w:rPr>
        <w:t>Remember:  DO NOT CLAIM FOR THE REPLACEMENT CHEQUE</w:t>
      </w:r>
    </w:p>
    <w:p w:rsidR="000B51F5" w:rsidRDefault="000B51F5">
      <w:pPr>
        <w:tabs>
          <w:tab w:val="left" w:pos="-284"/>
          <w:tab w:val="left" w:pos="720"/>
        </w:tabs>
        <w:ind w:right="-362"/>
        <w:jc w:val="both"/>
        <w:rPr>
          <w:bCs/>
        </w:rPr>
      </w:pPr>
    </w:p>
    <w:p w:rsidR="000B51F5" w:rsidRDefault="000B51F5">
      <w:pPr>
        <w:pStyle w:val="Heading2"/>
        <w:tabs>
          <w:tab w:val="left" w:pos="720"/>
        </w:tabs>
        <w:ind w:left="720" w:hanging="720"/>
        <w:jc w:val="both"/>
        <w:rPr>
          <w:bCs/>
        </w:rPr>
      </w:pPr>
      <w:r>
        <w:rPr>
          <w:bCs/>
        </w:rPr>
        <w:t>13.8</w:t>
      </w:r>
      <w:r>
        <w:rPr>
          <w:bCs/>
        </w:rPr>
        <w:tab/>
        <w:t xml:space="preserve">If goods have not been received, even though the cheque has been presented, a reimbursement cheque should be obtained from the </w:t>
      </w:r>
      <w:r w:rsidR="005E4798">
        <w:rPr>
          <w:bCs/>
        </w:rPr>
        <w:t>supplier/</w:t>
      </w:r>
      <w:r>
        <w:rPr>
          <w:bCs/>
        </w:rPr>
        <w:t xml:space="preserve">organisation/person concerned.  This cheque should be sent to </w:t>
      </w:r>
      <w:r w:rsidR="00517F5C">
        <w:rPr>
          <w:bCs/>
        </w:rPr>
        <w:t>Accounts Payable</w:t>
      </w:r>
      <w:r>
        <w:rPr>
          <w:bCs/>
        </w:rPr>
        <w:t xml:space="preserve"> indicating which expenditure codes should be credited.</w:t>
      </w:r>
    </w:p>
    <w:p w:rsidR="000B51F5" w:rsidRDefault="000B51F5">
      <w:pPr>
        <w:tabs>
          <w:tab w:val="left" w:pos="-284"/>
          <w:tab w:val="left" w:pos="720"/>
        </w:tabs>
        <w:jc w:val="both"/>
        <w:rPr>
          <w:bCs/>
        </w:rPr>
      </w:pPr>
    </w:p>
    <w:p w:rsidR="00700529" w:rsidRDefault="000B51F5">
      <w:pPr>
        <w:pStyle w:val="Heading2"/>
        <w:tabs>
          <w:tab w:val="left" w:pos="720"/>
        </w:tabs>
        <w:ind w:left="720" w:hanging="720"/>
        <w:jc w:val="both"/>
        <w:rPr>
          <w:bCs/>
        </w:rPr>
      </w:pPr>
      <w:r>
        <w:rPr>
          <w:bCs/>
        </w:rPr>
        <w:t>13.9</w:t>
      </w:r>
      <w:r>
        <w:rPr>
          <w:bCs/>
        </w:rPr>
        <w:tab/>
        <w:t xml:space="preserve">Where a cheque is written and for any reason is subsequently not required, both the counterfoil and the cheque must be marked “cancelled" by the </w:t>
      </w:r>
      <w:r w:rsidR="00474665">
        <w:rPr>
          <w:bCs/>
        </w:rPr>
        <w:tab/>
      </w:r>
    </w:p>
    <w:p w:rsidR="005B1000" w:rsidRDefault="00700529">
      <w:pPr>
        <w:pStyle w:val="Heading2"/>
        <w:tabs>
          <w:tab w:val="left" w:pos="720"/>
        </w:tabs>
        <w:ind w:left="720" w:hanging="720"/>
        <w:jc w:val="both"/>
        <w:rPr>
          <w:bCs/>
        </w:rPr>
      </w:pPr>
      <w:r>
        <w:rPr>
          <w:bCs/>
        </w:rPr>
        <w:tab/>
      </w:r>
      <w:proofErr w:type="gramStart"/>
      <w:r>
        <w:rPr>
          <w:bCs/>
        </w:rPr>
        <w:t>initiating</w:t>
      </w:r>
      <w:proofErr w:type="gramEnd"/>
      <w:r w:rsidR="000B51F5">
        <w:rPr>
          <w:bCs/>
        </w:rPr>
        <w:t xml:space="preserve"> signatory. The cheque must be retained with the Petty Cash account records.  Adjustments should be made to reverse any entry in the records if </w:t>
      </w:r>
    </w:p>
    <w:p w:rsidR="000B51F5" w:rsidRDefault="005B1000">
      <w:pPr>
        <w:pStyle w:val="Heading2"/>
        <w:tabs>
          <w:tab w:val="left" w:pos="720"/>
        </w:tabs>
        <w:ind w:left="720" w:hanging="720"/>
        <w:jc w:val="both"/>
        <w:rPr>
          <w:bCs/>
        </w:rPr>
      </w:pPr>
      <w:r>
        <w:rPr>
          <w:bCs/>
        </w:rPr>
        <w:tab/>
      </w:r>
      <w:proofErr w:type="gramStart"/>
      <w:r w:rsidR="005E4798">
        <w:rPr>
          <w:bCs/>
        </w:rPr>
        <w:t>necessary</w:t>
      </w:r>
      <w:proofErr w:type="gramEnd"/>
      <w:r w:rsidR="005E4798">
        <w:rPr>
          <w:bCs/>
        </w:rPr>
        <w:t xml:space="preserve">. </w:t>
      </w:r>
      <w:r w:rsidR="000B51F5">
        <w:rPr>
          <w:bCs/>
          <w:u w:val="single"/>
        </w:rPr>
        <w:t>Cheques must not be pre-signed</w:t>
      </w:r>
      <w:r w:rsidR="000B51F5">
        <w:rPr>
          <w:bCs/>
        </w:rPr>
        <w:t>.</w:t>
      </w:r>
    </w:p>
    <w:p w:rsidR="000B51F5" w:rsidRDefault="000B51F5">
      <w:pPr>
        <w:tabs>
          <w:tab w:val="left" w:pos="-284"/>
          <w:tab w:val="left" w:pos="720"/>
        </w:tabs>
        <w:jc w:val="both"/>
        <w:rPr>
          <w:bCs/>
        </w:rPr>
      </w:pPr>
    </w:p>
    <w:p w:rsidR="000B51F5" w:rsidRDefault="000B51F5">
      <w:pPr>
        <w:tabs>
          <w:tab w:val="left" w:pos="-284"/>
          <w:tab w:val="left" w:pos="720"/>
        </w:tabs>
        <w:ind w:left="720" w:hanging="720"/>
        <w:jc w:val="both"/>
        <w:rPr>
          <w:bCs/>
        </w:rPr>
      </w:pPr>
      <w:r>
        <w:rPr>
          <w:bCs/>
        </w:rPr>
        <w:tab/>
        <w:t>(This is especially relevant before holidays or periods of extended absence.) Signatories must only sign fully detailed cheques.</w:t>
      </w:r>
    </w:p>
    <w:p w:rsidR="0013793F" w:rsidRDefault="0013793F">
      <w:pPr>
        <w:pStyle w:val="Heading2"/>
        <w:tabs>
          <w:tab w:val="left" w:pos="720"/>
        </w:tabs>
        <w:ind w:left="720" w:hanging="720"/>
        <w:jc w:val="both"/>
        <w:rPr>
          <w:bCs/>
        </w:rPr>
      </w:pPr>
    </w:p>
    <w:p w:rsidR="000B51F5" w:rsidRDefault="000B51F5">
      <w:pPr>
        <w:pStyle w:val="Heading2"/>
        <w:tabs>
          <w:tab w:val="left" w:pos="720"/>
        </w:tabs>
        <w:ind w:left="720" w:hanging="720"/>
        <w:jc w:val="both"/>
        <w:rPr>
          <w:bCs/>
        </w:rPr>
      </w:pPr>
      <w:r>
        <w:rPr>
          <w:bCs/>
        </w:rPr>
        <w:t>13.10</w:t>
      </w:r>
      <w:r>
        <w:rPr>
          <w:bCs/>
        </w:rPr>
        <w:tab/>
        <w:t>If one of the signatories is the beneficiary of a cheque, then the other two authorised signatories must sign the cheque.</w:t>
      </w:r>
    </w:p>
    <w:p w:rsidR="006E301F" w:rsidRDefault="006E301F">
      <w:pPr>
        <w:tabs>
          <w:tab w:val="left" w:pos="720"/>
        </w:tabs>
        <w:jc w:val="both"/>
        <w:rPr>
          <w:bCs/>
        </w:rPr>
      </w:pPr>
    </w:p>
    <w:p w:rsidR="000B51F5" w:rsidRDefault="000B51F5" w:rsidP="0096046F">
      <w:pPr>
        <w:pStyle w:val="Heading2"/>
        <w:numPr>
          <w:ilvl w:val="1"/>
          <w:numId w:val="17"/>
        </w:numPr>
        <w:tabs>
          <w:tab w:val="clear" w:pos="360"/>
          <w:tab w:val="num" w:pos="709"/>
        </w:tabs>
        <w:ind w:left="709" w:hanging="709"/>
        <w:jc w:val="both"/>
        <w:rPr>
          <w:bCs/>
        </w:rPr>
      </w:pPr>
      <w:r>
        <w:rPr>
          <w:bCs/>
        </w:rPr>
        <w:t xml:space="preserve">If the person who administers the account on a day-to-day basis is absent for a time, for example, due to annual leave, then, prior to this absence, responsibility must be passed </w:t>
      </w:r>
      <w:r w:rsidR="005E4798">
        <w:rPr>
          <w:bCs/>
        </w:rPr>
        <w:t xml:space="preserve">on </w:t>
      </w:r>
      <w:r>
        <w:rPr>
          <w:bCs/>
        </w:rPr>
        <w:t>to another member of staff.  Where a cash float is held, written notification of the cash value must be given to the person taking over responsibility, a reconciliation carried out and this person must check the cash value and sign to state they have received that amount.</w:t>
      </w:r>
    </w:p>
    <w:p w:rsidR="00CF3BCC" w:rsidRDefault="005E4455">
      <w:pPr>
        <w:ind w:right="-362"/>
        <w:rPr>
          <w:bCs/>
        </w:rPr>
      </w:pPr>
      <w:r>
        <w:rPr>
          <w:bCs/>
        </w:rPr>
        <w:br w:type="page"/>
      </w:r>
    </w:p>
    <w:p w:rsidR="00CF3BCC" w:rsidRDefault="00CF3BCC">
      <w:pPr>
        <w:ind w:right="-362"/>
        <w:rPr>
          <w:bCs/>
        </w:rPr>
      </w:pPr>
    </w:p>
    <w:p w:rsidR="00D75483" w:rsidRPr="003B328C" w:rsidRDefault="002C2428">
      <w:pPr>
        <w:ind w:right="-362"/>
        <w:rPr>
          <w:rFonts w:ascii="Calibri" w:hAnsi="Calibri" w:cs="Calibri"/>
          <w:b/>
          <w:bCs/>
          <w:sz w:val="20"/>
        </w:rPr>
      </w:pPr>
      <w:r w:rsidRPr="003B328C">
        <w:rPr>
          <w:rFonts w:ascii="Calibri" w:hAnsi="Calibri" w:cs="Calibri"/>
          <w:b/>
          <w:bCs/>
          <w:sz w:val="20"/>
        </w:rPr>
        <w:t>Appendix A</w:t>
      </w:r>
      <w:r w:rsidR="006D5E2B" w:rsidRPr="003B328C">
        <w:rPr>
          <w:rFonts w:ascii="Calibri" w:hAnsi="Calibri" w:cs="Calibri"/>
          <w:b/>
          <w:bCs/>
          <w:sz w:val="20"/>
        </w:rPr>
        <w:t xml:space="preserve"> </w:t>
      </w:r>
    </w:p>
    <w:p w:rsidR="00975ACC" w:rsidRPr="00B9773E" w:rsidRDefault="006D5E2B" w:rsidP="00B9773E">
      <w:pPr>
        <w:ind w:right="-362"/>
        <w:rPr>
          <w:rFonts w:ascii="Calibri" w:hAnsi="Calibri" w:cs="Calibri"/>
          <w:b/>
          <w:bCs/>
          <w:sz w:val="20"/>
        </w:rPr>
      </w:pPr>
      <w:r w:rsidRPr="003B328C">
        <w:rPr>
          <w:rFonts w:ascii="Calibri" w:hAnsi="Calibri" w:cs="Calibri"/>
          <w:b/>
          <w:bCs/>
          <w:sz w:val="20"/>
        </w:rPr>
        <w:t>Open a new petty cash account</w:t>
      </w:r>
      <w:r w:rsidR="00B9773E">
        <w:rPr>
          <w:rFonts w:ascii="Calibri" w:hAnsi="Calibri" w:cs="Calibri"/>
          <w:b/>
          <w:bCs/>
          <w:sz w:val="20"/>
        </w:rPr>
        <w:t>.</w:t>
      </w:r>
    </w:p>
    <w:p w:rsidR="002C2428" w:rsidRDefault="002C2428" w:rsidP="00D75483">
      <w:pPr>
        <w:rPr>
          <w:rFonts w:ascii="Calibri" w:eastAsia="Calibri" w:hAnsi="Calibri"/>
          <w:b/>
          <w:sz w:val="20"/>
        </w:rPr>
      </w:pPr>
    </w:p>
    <w:p w:rsidR="006D5E2B" w:rsidRDefault="002C2428" w:rsidP="00D75483">
      <w:pPr>
        <w:rPr>
          <w:rFonts w:ascii="Calibri" w:eastAsia="Calibri" w:hAnsi="Calibri"/>
          <w:b/>
          <w:sz w:val="20"/>
        </w:rPr>
      </w:pPr>
      <w:r>
        <w:rPr>
          <w:rFonts w:ascii="Calibri" w:eastAsia="Calibri" w:hAnsi="Calibri"/>
          <w:b/>
          <w:sz w:val="20"/>
        </w:rPr>
        <w:t>Appendix B</w:t>
      </w:r>
    </w:p>
    <w:p w:rsidR="00D92795" w:rsidRDefault="006D5E2B" w:rsidP="00D75483">
      <w:pPr>
        <w:rPr>
          <w:rFonts w:ascii="Calibri" w:eastAsia="Calibri" w:hAnsi="Calibri"/>
          <w:b/>
          <w:sz w:val="20"/>
        </w:rPr>
      </w:pPr>
      <w:r>
        <w:rPr>
          <w:rFonts w:ascii="Calibri" w:eastAsia="Calibri" w:hAnsi="Calibri"/>
          <w:b/>
          <w:sz w:val="20"/>
        </w:rPr>
        <w:t>Change details within a petty cash a</w:t>
      </w:r>
      <w:r w:rsidR="00CF3BCC">
        <w:rPr>
          <w:rFonts w:ascii="Calibri" w:eastAsia="Calibri" w:hAnsi="Calibri"/>
          <w:b/>
          <w:sz w:val="20"/>
        </w:rPr>
        <w:t>c</w:t>
      </w:r>
      <w:r>
        <w:rPr>
          <w:rFonts w:ascii="Calibri" w:eastAsia="Calibri" w:hAnsi="Calibri"/>
          <w:b/>
          <w:sz w:val="20"/>
        </w:rPr>
        <w:t>count</w:t>
      </w:r>
      <w:r w:rsidR="00B9773E">
        <w:rPr>
          <w:rFonts w:ascii="Calibri" w:eastAsia="Calibri" w:hAnsi="Calibri"/>
          <w:b/>
          <w:sz w:val="20"/>
        </w:rPr>
        <w:t>.</w:t>
      </w:r>
      <w:r w:rsidR="009E4EC1">
        <w:rPr>
          <w:rFonts w:ascii="Calibri" w:eastAsia="Calibri" w:hAnsi="Calibri"/>
          <w:b/>
          <w:sz w:val="20"/>
        </w:rPr>
        <w:tab/>
      </w:r>
      <w:r w:rsidR="009E4EC1">
        <w:rPr>
          <w:rFonts w:ascii="Calibri" w:eastAsia="Calibri" w:hAnsi="Calibri"/>
          <w:b/>
          <w:sz w:val="20"/>
        </w:rPr>
        <w:tab/>
      </w:r>
      <w:r w:rsidR="009E4EC1">
        <w:rPr>
          <w:rFonts w:ascii="Calibri" w:eastAsia="Calibri" w:hAnsi="Calibri"/>
          <w:b/>
          <w:sz w:val="20"/>
        </w:rPr>
        <w:tab/>
      </w:r>
      <w:r w:rsidR="009E4EC1">
        <w:rPr>
          <w:rFonts w:ascii="Calibri" w:eastAsia="Calibri" w:hAnsi="Calibri"/>
          <w:b/>
          <w:sz w:val="20"/>
        </w:rPr>
        <w:tab/>
      </w:r>
    </w:p>
    <w:p w:rsidR="006D5E2B" w:rsidRDefault="006D5E2B" w:rsidP="00D75483">
      <w:pPr>
        <w:rPr>
          <w:rFonts w:ascii="Calibri" w:eastAsia="Calibri" w:hAnsi="Calibri"/>
          <w:b/>
          <w:sz w:val="20"/>
        </w:rPr>
      </w:pPr>
    </w:p>
    <w:p w:rsidR="006D5E2B" w:rsidRDefault="006D5E2B" w:rsidP="00D75483">
      <w:pPr>
        <w:rPr>
          <w:rFonts w:ascii="Calibri" w:eastAsia="Calibri" w:hAnsi="Calibri"/>
          <w:b/>
          <w:sz w:val="20"/>
        </w:rPr>
      </w:pPr>
      <w:r>
        <w:rPr>
          <w:rFonts w:ascii="Calibri" w:eastAsia="Calibri" w:hAnsi="Calibri"/>
          <w:b/>
          <w:sz w:val="20"/>
        </w:rPr>
        <w:t>Appendix C</w:t>
      </w:r>
    </w:p>
    <w:p w:rsidR="006D5E2B" w:rsidRDefault="006D5E2B" w:rsidP="00D75483">
      <w:pPr>
        <w:rPr>
          <w:rFonts w:ascii="Calibri" w:eastAsia="Calibri" w:hAnsi="Calibri"/>
          <w:b/>
          <w:sz w:val="20"/>
        </w:rPr>
      </w:pPr>
      <w:r>
        <w:rPr>
          <w:rFonts w:ascii="Calibri" w:eastAsia="Calibri" w:hAnsi="Calibri"/>
          <w:b/>
          <w:sz w:val="20"/>
        </w:rPr>
        <w:t>Close petty cash account</w:t>
      </w:r>
      <w:r w:rsidR="00B9773E">
        <w:rPr>
          <w:rFonts w:ascii="Calibri" w:hAnsi="Calibri" w:cs="Calibri"/>
          <w:b/>
          <w:bCs/>
          <w:sz w:val="20"/>
        </w:rPr>
        <w:t>.</w:t>
      </w:r>
    </w:p>
    <w:p w:rsidR="002C2428" w:rsidRDefault="002C2428" w:rsidP="00D75483">
      <w:pPr>
        <w:rPr>
          <w:rFonts w:ascii="Calibri" w:eastAsia="Calibri" w:hAnsi="Calibri"/>
          <w:b/>
          <w:sz w:val="20"/>
        </w:rPr>
      </w:pPr>
    </w:p>
    <w:p w:rsidR="006D5E2B" w:rsidRDefault="006D5E2B" w:rsidP="002C2428">
      <w:pPr>
        <w:rPr>
          <w:rFonts w:ascii="Calibri" w:eastAsia="Calibri" w:hAnsi="Calibri"/>
          <w:b/>
          <w:sz w:val="20"/>
        </w:rPr>
      </w:pPr>
      <w:r>
        <w:rPr>
          <w:rFonts w:ascii="Calibri" w:eastAsia="Calibri" w:hAnsi="Calibri"/>
          <w:b/>
          <w:sz w:val="20"/>
        </w:rPr>
        <w:t>Appendix D</w:t>
      </w:r>
    </w:p>
    <w:p w:rsidR="00B9773E" w:rsidRDefault="006D5E2B" w:rsidP="002C2428">
      <w:pPr>
        <w:rPr>
          <w:rFonts w:ascii="Calibri" w:hAnsi="Calibri" w:cs="Calibri"/>
          <w:b/>
          <w:bCs/>
          <w:sz w:val="20"/>
        </w:rPr>
      </w:pPr>
      <w:proofErr w:type="gramStart"/>
      <w:r>
        <w:rPr>
          <w:rFonts w:ascii="Calibri" w:eastAsia="Calibri" w:hAnsi="Calibri"/>
          <w:b/>
          <w:sz w:val="20"/>
        </w:rPr>
        <w:t>February financial year reconciliation form</w:t>
      </w:r>
      <w:r w:rsidR="00B9773E">
        <w:rPr>
          <w:rFonts w:ascii="Calibri" w:hAnsi="Calibri" w:cs="Calibri"/>
          <w:b/>
          <w:bCs/>
          <w:sz w:val="20"/>
        </w:rPr>
        <w:t>.</w:t>
      </w:r>
      <w:proofErr w:type="gramEnd"/>
    </w:p>
    <w:p w:rsidR="00B9773E" w:rsidRDefault="00B9773E" w:rsidP="002C2428">
      <w:pPr>
        <w:rPr>
          <w:rFonts w:ascii="Calibri" w:hAnsi="Calibri" w:cs="Calibri"/>
          <w:b/>
          <w:bCs/>
          <w:sz w:val="20"/>
        </w:rPr>
      </w:pPr>
    </w:p>
    <w:p w:rsidR="00B9773E" w:rsidRDefault="00B9773E" w:rsidP="002C2428">
      <w:pPr>
        <w:rPr>
          <w:rFonts w:ascii="Calibri" w:hAnsi="Calibri" w:cs="Calibri"/>
          <w:b/>
          <w:bCs/>
          <w:sz w:val="20"/>
        </w:rPr>
      </w:pPr>
      <w:r>
        <w:rPr>
          <w:rFonts w:ascii="Calibri" w:hAnsi="Calibri" w:cs="Calibri"/>
          <w:b/>
          <w:bCs/>
          <w:sz w:val="20"/>
        </w:rPr>
        <w:t>The above documentation is available via the following link:</w:t>
      </w:r>
    </w:p>
    <w:p w:rsidR="00B9773E" w:rsidRDefault="00996073" w:rsidP="002C2428">
      <w:pPr>
        <w:rPr>
          <w:rFonts w:ascii="Calibri" w:eastAsia="Calibri" w:hAnsi="Calibri"/>
          <w:b/>
          <w:sz w:val="20"/>
        </w:rPr>
      </w:pPr>
      <w:hyperlink r:id="rId37" w:history="1">
        <w:r w:rsidR="00B9773E" w:rsidRPr="007110D4">
          <w:rPr>
            <w:rStyle w:val="Hyperlink"/>
            <w:rFonts w:ascii="Calibri" w:eastAsia="Calibri" w:hAnsi="Calibri"/>
            <w:b/>
          </w:rPr>
          <w:t>https://www.birmingham.gov.uk/downloads/download/1745/barclays_banking_petty_cash_arrangements_for_schools</w:t>
        </w:r>
      </w:hyperlink>
    </w:p>
    <w:p w:rsidR="00934061" w:rsidRPr="00934061" w:rsidRDefault="002C2428" w:rsidP="002C2428">
      <w:pPr>
        <w:rPr>
          <w:rFonts w:cs="Arial"/>
          <w:b/>
          <w:sz w:val="16"/>
          <w:szCs w:val="16"/>
          <w:lang w:eastAsia="en-GB"/>
        </w:rPr>
      </w:pPr>
      <w:r>
        <w:rPr>
          <w:rFonts w:ascii="Calibri" w:eastAsia="Calibri" w:hAnsi="Calibri"/>
          <w:b/>
          <w:sz w:val="20"/>
        </w:rPr>
        <w:t xml:space="preserve">    </w:t>
      </w:r>
      <w:r w:rsidR="00934061" w:rsidRPr="00934061">
        <w:rPr>
          <w:rFonts w:cs="Arial"/>
          <w:sz w:val="16"/>
          <w:szCs w:val="16"/>
          <w:lang w:eastAsia="en-GB"/>
        </w:rPr>
        <w:tab/>
      </w:r>
      <w:r>
        <w:rPr>
          <w:rFonts w:cs="Arial"/>
          <w:sz w:val="16"/>
          <w:szCs w:val="16"/>
          <w:lang w:eastAsia="en-GB"/>
        </w:rPr>
        <w:tab/>
      </w:r>
    </w:p>
    <w:p w:rsidR="005E4455" w:rsidRDefault="005E4455" w:rsidP="00934061">
      <w:pPr>
        <w:ind w:left="2340" w:hanging="2340"/>
        <w:rPr>
          <w:rFonts w:cs="Arial"/>
          <w:b/>
          <w:sz w:val="16"/>
          <w:szCs w:val="16"/>
          <w:lang w:eastAsia="en-GB"/>
        </w:rPr>
      </w:pPr>
    </w:p>
    <w:p w:rsidR="00B9773E" w:rsidRDefault="00B9773E" w:rsidP="00934061">
      <w:pPr>
        <w:ind w:left="2340" w:hanging="2340"/>
        <w:rPr>
          <w:rFonts w:cs="Arial"/>
          <w:b/>
          <w:sz w:val="16"/>
          <w:szCs w:val="16"/>
          <w:lang w:eastAsia="en-GB"/>
        </w:rPr>
      </w:pPr>
    </w:p>
    <w:p w:rsidR="005E4455" w:rsidRDefault="005E4455" w:rsidP="00934061">
      <w:pPr>
        <w:ind w:left="2340" w:hanging="2340"/>
        <w:rPr>
          <w:rFonts w:cs="Arial"/>
          <w:b/>
          <w:sz w:val="16"/>
          <w:szCs w:val="16"/>
          <w:lang w:eastAsia="en-GB"/>
        </w:rPr>
      </w:pPr>
    </w:p>
    <w:sectPr w:rsidR="005E4455">
      <w:headerReference w:type="default" r:id="rId38"/>
      <w:pgSz w:w="11907" w:h="16840" w:code="9"/>
      <w:pgMar w:top="1152" w:right="1440" w:bottom="576"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BA" w:rsidRDefault="00EA70BA">
      <w:r>
        <w:separator/>
      </w:r>
    </w:p>
  </w:endnote>
  <w:endnote w:type="continuationSeparator" w:id="0">
    <w:p w:rsidR="00EA70BA" w:rsidRDefault="00EA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BA" w:rsidRDefault="00EA70BA">
    <w:r>
      <w:rPr>
        <w:sz w:val="16"/>
      </w:rPr>
      <w:t>Last update: March 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BA" w:rsidRDefault="00EA70BA" w:rsidP="002D0242">
    <w:pPr>
      <w:pBdr>
        <w:top w:val="single" w:sz="4" w:space="0" w:color="auto"/>
      </w:pBdr>
      <w:tabs>
        <w:tab w:val="center" w:pos="4320"/>
        <w:tab w:val="right" w:pos="8640"/>
      </w:tabs>
      <w:rPr>
        <w:sz w:val="18"/>
        <w:lang w:val="en-US"/>
      </w:rPr>
    </w:pPr>
    <w:r w:rsidRPr="00E350AB">
      <w:rPr>
        <w:sz w:val="20"/>
      </w:rPr>
      <w:t>Finance</w:t>
    </w:r>
    <w:r>
      <w:rPr>
        <w:sz w:val="18"/>
      </w:rPr>
      <w:tab/>
      <w:t>Sept 2017</w:t>
    </w:r>
    <w:r>
      <w:rPr>
        <w:sz w:val="18"/>
      </w:rPr>
      <w:tab/>
      <w:t xml:space="preserve">Page </w:t>
    </w:r>
    <w:r>
      <w:rPr>
        <w:sz w:val="18"/>
        <w:lang w:val="en-US"/>
      </w:rPr>
      <w:fldChar w:fldCharType="begin"/>
    </w:r>
    <w:r>
      <w:rPr>
        <w:sz w:val="18"/>
        <w:lang w:val="en-US"/>
      </w:rPr>
      <w:instrText xml:space="preserve"> PAGE </w:instrText>
    </w:r>
    <w:r>
      <w:rPr>
        <w:sz w:val="18"/>
        <w:lang w:val="en-US"/>
      </w:rPr>
      <w:fldChar w:fldCharType="separate"/>
    </w:r>
    <w:r w:rsidR="00996073">
      <w:rPr>
        <w:noProof/>
        <w:sz w:val="18"/>
        <w:lang w:val="en-US"/>
      </w:rPr>
      <w:t>1</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w:instrText>
    </w:r>
    <w:r>
      <w:rPr>
        <w:sz w:val="18"/>
        <w:lang w:val="en-US"/>
      </w:rPr>
      <w:fldChar w:fldCharType="separate"/>
    </w:r>
    <w:r w:rsidR="00996073">
      <w:rPr>
        <w:noProof/>
        <w:sz w:val="18"/>
        <w:lang w:val="en-US"/>
      </w:rPr>
      <w:t>17</w:t>
    </w:r>
    <w:r>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BA" w:rsidRDefault="00EA70BA">
      <w:r>
        <w:separator/>
      </w:r>
    </w:p>
  </w:footnote>
  <w:footnote w:type="continuationSeparator" w:id="0">
    <w:p w:rsidR="00EA70BA" w:rsidRDefault="00EA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BA" w:rsidRDefault="00EA70BA">
    <w:pPr>
      <w:pBdr>
        <w:bottom w:val="single" w:sz="4" w:space="1" w:color="auto"/>
      </w:pBdr>
      <w:tabs>
        <w:tab w:val="right" w:pos="8505"/>
      </w:tabs>
      <w:rPr>
        <w:sz w:val="20"/>
      </w:rPr>
    </w:pPr>
    <w:r>
      <w:rPr>
        <w:sz w:val="20"/>
      </w:rPr>
      <w:t>Schools Financial Procedures Manual</w:t>
    </w:r>
    <w:r>
      <w:rPr>
        <w:sz w:val="20"/>
      </w:rPr>
      <w:tab/>
    </w:r>
    <w:r>
      <w:rPr>
        <w:noProof/>
        <w:sz w:val="20"/>
        <w:lang w:eastAsia="en-GB"/>
      </w:rPr>
      <w:drawing>
        <wp:inline distT="0" distB="0" distL="0" distR="0">
          <wp:extent cx="2428875" cy="371475"/>
          <wp:effectExtent l="0" t="0" r="9525" b="9525"/>
          <wp:docPr id="1" name="Picture 1" descr="2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b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BA" w:rsidRDefault="00EA70BA">
    <w:pPr>
      <w:pStyle w:val="Header"/>
      <w:jc w:val="right"/>
      <w:rPr>
        <w:sz w:val="20"/>
      </w:rPr>
    </w:pPr>
    <w:r>
      <w:rPr>
        <w:noProof/>
        <w:sz w:val="20"/>
        <w:lang w:eastAsia="en-GB"/>
      </w:rPr>
      <w:drawing>
        <wp:inline distT="0" distB="0" distL="0" distR="0">
          <wp:extent cx="2428875" cy="371475"/>
          <wp:effectExtent l="0" t="0" r="9525" b="9525"/>
          <wp:docPr id="2" name="Picture 2" descr="2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b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rsidR="00EA70BA" w:rsidRDefault="00EA70BA">
    <w:pPr>
      <w:pStyle w:val="Header"/>
      <w:pBdr>
        <w:bottom w:val="single" w:sz="4" w:space="1" w:color="auto"/>
      </w:pBdr>
      <w:rPr>
        <w:sz w:val="20"/>
      </w:rPr>
    </w:pPr>
    <w:r>
      <w:rPr>
        <w:sz w:val="20"/>
      </w:rPr>
      <w:t xml:space="preserve">Schools Financial Procedures Manual </w:t>
    </w: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884F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CDE47E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EAEB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E56F8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DB7256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8EA4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73E0B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026A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E7E87C8"/>
    <w:lvl w:ilvl="0">
      <w:start w:val="1"/>
      <w:numFmt w:val="decimal"/>
      <w:pStyle w:val="ListNumber"/>
      <w:lvlText w:val="%1."/>
      <w:lvlJc w:val="left"/>
      <w:pPr>
        <w:tabs>
          <w:tab w:val="num" w:pos="360"/>
        </w:tabs>
        <w:ind w:left="360" w:hanging="360"/>
      </w:pPr>
    </w:lvl>
  </w:abstractNum>
  <w:abstractNum w:abstractNumId="9">
    <w:nsid w:val="FFFFFF89"/>
    <w:multiLevelType w:val="singleLevel"/>
    <w:tmpl w:val="F83CDC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91B"/>
    <w:multiLevelType w:val="multilevel"/>
    <w:tmpl w:val="C40A2FDC"/>
    <w:lvl w:ilvl="0">
      <w:start w:val="1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76455D"/>
    <w:multiLevelType w:val="hybridMultilevel"/>
    <w:tmpl w:val="A7A4DC02"/>
    <w:lvl w:ilvl="0" w:tplc="362456A2">
      <w:start w:val="1"/>
      <w:numFmt w:val="bullet"/>
      <w:lvlText w:val=""/>
      <w:lvlJc w:val="left"/>
      <w:pPr>
        <w:tabs>
          <w:tab w:val="num" w:pos="432"/>
        </w:tabs>
        <w:ind w:left="432" w:hanging="432"/>
      </w:pPr>
      <w:rPr>
        <w:rFonts w:ascii="Symbol" w:hAnsi="Symbol" w:hint="default"/>
      </w:rPr>
    </w:lvl>
    <w:lvl w:ilvl="1" w:tplc="0F267EB0" w:tentative="1">
      <w:start w:val="1"/>
      <w:numFmt w:val="bullet"/>
      <w:lvlText w:val="o"/>
      <w:lvlJc w:val="left"/>
      <w:pPr>
        <w:tabs>
          <w:tab w:val="num" w:pos="1440"/>
        </w:tabs>
        <w:ind w:left="1440" w:hanging="360"/>
      </w:pPr>
      <w:rPr>
        <w:rFonts w:ascii="Courier New" w:hAnsi="Courier New" w:hint="default"/>
      </w:rPr>
    </w:lvl>
    <w:lvl w:ilvl="2" w:tplc="B2D4F9A4" w:tentative="1">
      <w:start w:val="1"/>
      <w:numFmt w:val="bullet"/>
      <w:lvlText w:val=""/>
      <w:lvlJc w:val="left"/>
      <w:pPr>
        <w:tabs>
          <w:tab w:val="num" w:pos="2160"/>
        </w:tabs>
        <w:ind w:left="2160" w:hanging="360"/>
      </w:pPr>
      <w:rPr>
        <w:rFonts w:ascii="Wingdings" w:hAnsi="Wingdings" w:hint="default"/>
      </w:rPr>
    </w:lvl>
    <w:lvl w:ilvl="3" w:tplc="C5445AEA" w:tentative="1">
      <w:start w:val="1"/>
      <w:numFmt w:val="bullet"/>
      <w:lvlText w:val=""/>
      <w:lvlJc w:val="left"/>
      <w:pPr>
        <w:tabs>
          <w:tab w:val="num" w:pos="2880"/>
        </w:tabs>
        <w:ind w:left="2880" w:hanging="360"/>
      </w:pPr>
      <w:rPr>
        <w:rFonts w:ascii="Symbol" w:hAnsi="Symbol" w:hint="default"/>
      </w:rPr>
    </w:lvl>
    <w:lvl w:ilvl="4" w:tplc="224E76DE" w:tentative="1">
      <w:start w:val="1"/>
      <w:numFmt w:val="bullet"/>
      <w:lvlText w:val="o"/>
      <w:lvlJc w:val="left"/>
      <w:pPr>
        <w:tabs>
          <w:tab w:val="num" w:pos="3600"/>
        </w:tabs>
        <w:ind w:left="3600" w:hanging="360"/>
      </w:pPr>
      <w:rPr>
        <w:rFonts w:ascii="Courier New" w:hAnsi="Courier New" w:hint="default"/>
      </w:rPr>
    </w:lvl>
    <w:lvl w:ilvl="5" w:tplc="99328E98" w:tentative="1">
      <w:start w:val="1"/>
      <w:numFmt w:val="bullet"/>
      <w:lvlText w:val=""/>
      <w:lvlJc w:val="left"/>
      <w:pPr>
        <w:tabs>
          <w:tab w:val="num" w:pos="4320"/>
        </w:tabs>
        <w:ind w:left="4320" w:hanging="360"/>
      </w:pPr>
      <w:rPr>
        <w:rFonts w:ascii="Wingdings" w:hAnsi="Wingdings" w:hint="default"/>
      </w:rPr>
    </w:lvl>
    <w:lvl w:ilvl="6" w:tplc="C87847C4" w:tentative="1">
      <w:start w:val="1"/>
      <w:numFmt w:val="bullet"/>
      <w:lvlText w:val=""/>
      <w:lvlJc w:val="left"/>
      <w:pPr>
        <w:tabs>
          <w:tab w:val="num" w:pos="5040"/>
        </w:tabs>
        <w:ind w:left="5040" w:hanging="360"/>
      </w:pPr>
      <w:rPr>
        <w:rFonts w:ascii="Symbol" w:hAnsi="Symbol" w:hint="default"/>
      </w:rPr>
    </w:lvl>
    <w:lvl w:ilvl="7" w:tplc="7884D122" w:tentative="1">
      <w:start w:val="1"/>
      <w:numFmt w:val="bullet"/>
      <w:lvlText w:val="o"/>
      <w:lvlJc w:val="left"/>
      <w:pPr>
        <w:tabs>
          <w:tab w:val="num" w:pos="5760"/>
        </w:tabs>
        <w:ind w:left="5760" w:hanging="360"/>
      </w:pPr>
      <w:rPr>
        <w:rFonts w:ascii="Courier New" w:hAnsi="Courier New" w:hint="default"/>
      </w:rPr>
    </w:lvl>
    <w:lvl w:ilvl="8" w:tplc="9F202FAC" w:tentative="1">
      <w:start w:val="1"/>
      <w:numFmt w:val="bullet"/>
      <w:lvlText w:val=""/>
      <w:lvlJc w:val="left"/>
      <w:pPr>
        <w:tabs>
          <w:tab w:val="num" w:pos="6480"/>
        </w:tabs>
        <w:ind w:left="6480" w:hanging="360"/>
      </w:pPr>
      <w:rPr>
        <w:rFonts w:ascii="Wingdings" w:hAnsi="Wingdings" w:hint="default"/>
      </w:rPr>
    </w:lvl>
  </w:abstractNum>
  <w:abstractNum w:abstractNumId="12">
    <w:nsid w:val="04BF4336"/>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13">
    <w:nsid w:val="09662C6C"/>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14">
    <w:nsid w:val="22B22C4C"/>
    <w:multiLevelType w:val="hybridMultilevel"/>
    <w:tmpl w:val="23F8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2569F7"/>
    <w:multiLevelType w:val="hybridMultilevel"/>
    <w:tmpl w:val="FC1A0E82"/>
    <w:lvl w:ilvl="0" w:tplc="6F30F252">
      <w:start w:val="14"/>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C69DE"/>
    <w:multiLevelType w:val="hybridMultilevel"/>
    <w:tmpl w:val="5E12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9AD27CA"/>
    <w:multiLevelType w:val="hybridMultilevel"/>
    <w:tmpl w:val="1380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2C345BE"/>
    <w:multiLevelType w:val="hybridMultilevel"/>
    <w:tmpl w:val="81EC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C975CE"/>
    <w:multiLevelType w:val="hybridMultilevel"/>
    <w:tmpl w:val="7B9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37CCF"/>
    <w:multiLevelType w:val="hybridMultilevel"/>
    <w:tmpl w:val="DEAAE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BCC6A8E"/>
    <w:multiLevelType w:val="hybridMultilevel"/>
    <w:tmpl w:val="25A69A14"/>
    <w:lvl w:ilvl="0" w:tplc="CBE6D9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CD10B4B"/>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23">
    <w:nsid w:val="653D1306"/>
    <w:multiLevelType w:val="hybridMultilevel"/>
    <w:tmpl w:val="015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7255E5"/>
    <w:multiLevelType w:val="hybridMultilevel"/>
    <w:tmpl w:val="D97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C94399"/>
    <w:multiLevelType w:val="hybridMultilevel"/>
    <w:tmpl w:val="EFC271D0"/>
    <w:lvl w:ilvl="0" w:tplc="85F0BAAC">
      <w:start w:val="1"/>
      <w:numFmt w:val="bullet"/>
      <w:lvlText w:val=""/>
      <w:lvlJc w:val="left"/>
      <w:pPr>
        <w:tabs>
          <w:tab w:val="num" w:pos="432"/>
        </w:tabs>
        <w:ind w:left="432" w:hanging="432"/>
      </w:pPr>
      <w:rPr>
        <w:rFonts w:ascii="Symbol" w:hAnsi="Symbol" w:hint="default"/>
      </w:rPr>
    </w:lvl>
    <w:lvl w:ilvl="1" w:tplc="08503A5E">
      <w:start w:val="10"/>
      <w:numFmt w:val="decimal"/>
      <w:lvlText w:val="%2"/>
      <w:lvlJc w:val="left"/>
      <w:pPr>
        <w:tabs>
          <w:tab w:val="num" w:pos="1800"/>
        </w:tabs>
        <w:ind w:left="1800" w:hanging="720"/>
      </w:pPr>
      <w:rPr>
        <w:rFonts w:hint="default"/>
      </w:rPr>
    </w:lvl>
    <w:lvl w:ilvl="2" w:tplc="88A840C8" w:tentative="1">
      <w:start w:val="1"/>
      <w:numFmt w:val="bullet"/>
      <w:lvlText w:val=""/>
      <w:lvlJc w:val="left"/>
      <w:pPr>
        <w:tabs>
          <w:tab w:val="num" w:pos="2160"/>
        </w:tabs>
        <w:ind w:left="2160" w:hanging="360"/>
      </w:pPr>
      <w:rPr>
        <w:rFonts w:ascii="Wingdings" w:hAnsi="Wingdings" w:hint="default"/>
      </w:rPr>
    </w:lvl>
    <w:lvl w:ilvl="3" w:tplc="8C9260BE" w:tentative="1">
      <w:start w:val="1"/>
      <w:numFmt w:val="bullet"/>
      <w:lvlText w:val=""/>
      <w:lvlJc w:val="left"/>
      <w:pPr>
        <w:tabs>
          <w:tab w:val="num" w:pos="2880"/>
        </w:tabs>
        <w:ind w:left="2880" w:hanging="360"/>
      </w:pPr>
      <w:rPr>
        <w:rFonts w:ascii="Symbol" w:hAnsi="Symbol" w:hint="default"/>
      </w:rPr>
    </w:lvl>
    <w:lvl w:ilvl="4" w:tplc="BF000FD2" w:tentative="1">
      <w:start w:val="1"/>
      <w:numFmt w:val="bullet"/>
      <w:lvlText w:val="o"/>
      <w:lvlJc w:val="left"/>
      <w:pPr>
        <w:tabs>
          <w:tab w:val="num" w:pos="3600"/>
        </w:tabs>
        <w:ind w:left="3600" w:hanging="360"/>
      </w:pPr>
      <w:rPr>
        <w:rFonts w:ascii="Courier New" w:hAnsi="Courier New" w:hint="default"/>
      </w:rPr>
    </w:lvl>
    <w:lvl w:ilvl="5" w:tplc="54A0FFD2" w:tentative="1">
      <w:start w:val="1"/>
      <w:numFmt w:val="bullet"/>
      <w:lvlText w:val=""/>
      <w:lvlJc w:val="left"/>
      <w:pPr>
        <w:tabs>
          <w:tab w:val="num" w:pos="4320"/>
        </w:tabs>
        <w:ind w:left="4320" w:hanging="360"/>
      </w:pPr>
      <w:rPr>
        <w:rFonts w:ascii="Wingdings" w:hAnsi="Wingdings" w:hint="default"/>
      </w:rPr>
    </w:lvl>
    <w:lvl w:ilvl="6" w:tplc="AE36E6FE" w:tentative="1">
      <w:start w:val="1"/>
      <w:numFmt w:val="bullet"/>
      <w:lvlText w:val=""/>
      <w:lvlJc w:val="left"/>
      <w:pPr>
        <w:tabs>
          <w:tab w:val="num" w:pos="5040"/>
        </w:tabs>
        <w:ind w:left="5040" w:hanging="360"/>
      </w:pPr>
      <w:rPr>
        <w:rFonts w:ascii="Symbol" w:hAnsi="Symbol" w:hint="default"/>
      </w:rPr>
    </w:lvl>
    <w:lvl w:ilvl="7" w:tplc="1DA0F230" w:tentative="1">
      <w:start w:val="1"/>
      <w:numFmt w:val="bullet"/>
      <w:lvlText w:val="o"/>
      <w:lvlJc w:val="left"/>
      <w:pPr>
        <w:tabs>
          <w:tab w:val="num" w:pos="5760"/>
        </w:tabs>
        <w:ind w:left="5760" w:hanging="360"/>
      </w:pPr>
      <w:rPr>
        <w:rFonts w:ascii="Courier New" w:hAnsi="Courier New" w:hint="default"/>
      </w:rPr>
    </w:lvl>
    <w:lvl w:ilvl="8" w:tplc="A02AF6A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2"/>
  </w:num>
  <w:num w:numId="15">
    <w:abstractNumId w:val="12"/>
  </w:num>
  <w:num w:numId="16">
    <w:abstractNumId w:val="15"/>
  </w:num>
  <w:num w:numId="17">
    <w:abstractNumId w:val="10"/>
  </w:num>
  <w:num w:numId="18">
    <w:abstractNumId w:val="16"/>
  </w:num>
  <w:num w:numId="19">
    <w:abstractNumId w:val="24"/>
  </w:num>
  <w:num w:numId="20">
    <w:abstractNumId w:val="23"/>
  </w:num>
  <w:num w:numId="21">
    <w:abstractNumId w:val="20"/>
  </w:num>
  <w:num w:numId="22">
    <w:abstractNumId w:val="21"/>
  </w:num>
  <w:num w:numId="23">
    <w:abstractNumId w:val="19"/>
  </w:num>
  <w:num w:numId="24">
    <w:abstractNumId w:val="18"/>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F5"/>
    <w:rsid w:val="0007514D"/>
    <w:rsid w:val="00075AB5"/>
    <w:rsid w:val="000A2369"/>
    <w:rsid w:val="000B51F5"/>
    <w:rsid w:val="000C7AF2"/>
    <w:rsid w:val="000E1256"/>
    <w:rsid w:val="000F1277"/>
    <w:rsid w:val="000F7513"/>
    <w:rsid w:val="0013793F"/>
    <w:rsid w:val="00152BE9"/>
    <w:rsid w:val="0015798C"/>
    <w:rsid w:val="001655E6"/>
    <w:rsid w:val="00166C91"/>
    <w:rsid w:val="001676F6"/>
    <w:rsid w:val="001A32F1"/>
    <w:rsid w:val="001C50DD"/>
    <w:rsid w:val="001D3D11"/>
    <w:rsid w:val="001D4958"/>
    <w:rsid w:val="001D75E6"/>
    <w:rsid w:val="001E753A"/>
    <w:rsid w:val="002047A0"/>
    <w:rsid w:val="00213D8A"/>
    <w:rsid w:val="002144A7"/>
    <w:rsid w:val="002160A6"/>
    <w:rsid w:val="00222AA0"/>
    <w:rsid w:val="0023199E"/>
    <w:rsid w:val="00241F63"/>
    <w:rsid w:val="0024271A"/>
    <w:rsid w:val="00242C99"/>
    <w:rsid w:val="00251436"/>
    <w:rsid w:val="00254AEE"/>
    <w:rsid w:val="00267049"/>
    <w:rsid w:val="002865A7"/>
    <w:rsid w:val="0029286E"/>
    <w:rsid w:val="002C1A35"/>
    <w:rsid w:val="002C2428"/>
    <w:rsid w:val="002C3E3A"/>
    <w:rsid w:val="002C716A"/>
    <w:rsid w:val="002D0242"/>
    <w:rsid w:val="002D6290"/>
    <w:rsid w:val="002D772B"/>
    <w:rsid w:val="002E09A9"/>
    <w:rsid w:val="002F1313"/>
    <w:rsid w:val="003027F6"/>
    <w:rsid w:val="00323159"/>
    <w:rsid w:val="003253AC"/>
    <w:rsid w:val="00332102"/>
    <w:rsid w:val="00335F76"/>
    <w:rsid w:val="00344DE9"/>
    <w:rsid w:val="0034515A"/>
    <w:rsid w:val="003500D5"/>
    <w:rsid w:val="003619A7"/>
    <w:rsid w:val="00372248"/>
    <w:rsid w:val="00373D26"/>
    <w:rsid w:val="00381749"/>
    <w:rsid w:val="00391363"/>
    <w:rsid w:val="003915CF"/>
    <w:rsid w:val="003B328C"/>
    <w:rsid w:val="003C5B5E"/>
    <w:rsid w:val="003D4075"/>
    <w:rsid w:val="003E14A3"/>
    <w:rsid w:val="003F1628"/>
    <w:rsid w:val="00400CDA"/>
    <w:rsid w:val="0041119D"/>
    <w:rsid w:val="00416E71"/>
    <w:rsid w:val="00452D92"/>
    <w:rsid w:val="00462961"/>
    <w:rsid w:val="00463F06"/>
    <w:rsid w:val="00474665"/>
    <w:rsid w:val="00485A50"/>
    <w:rsid w:val="00490CF9"/>
    <w:rsid w:val="004A2599"/>
    <w:rsid w:val="004B41DA"/>
    <w:rsid w:val="004D5AC2"/>
    <w:rsid w:val="004F44B1"/>
    <w:rsid w:val="004F50D7"/>
    <w:rsid w:val="004F5645"/>
    <w:rsid w:val="005109E1"/>
    <w:rsid w:val="00517F5C"/>
    <w:rsid w:val="005347E4"/>
    <w:rsid w:val="00550E03"/>
    <w:rsid w:val="00551718"/>
    <w:rsid w:val="00564748"/>
    <w:rsid w:val="005860B6"/>
    <w:rsid w:val="005910D0"/>
    <w:rsid w:val="005A2CD9"/>
    <w:rsid w:val="005A3F56"/>
    <w:rsid w:val="005A7A0E"/>
    <w:rsid w:val="005B1000"/>
    <w:rsid w:val="005B2EF8"/>
    <w:rsid w:val="005B34E1"/>
    <w:rsid w:val="005B6860"/>
    <w:rsid w:val="005C08B8"/>
    <w:rsid w:val="005C70EA"/>
    <w:rsid w:val="005E1719"/>
    <w:rsid w:val="005E4455"/>
    <w:rsid w:val="005E4798"/>
    <w:rsid w:val="0060680B"/>
    <w:rsid w:val="00611390"/>
    <w:rsid w:val="0062604B"/>
    <w:rsid w:val="00631525"/>
    <w:rsid w:val="00642D64"/>
    <w:rsid w:val="00645A5C"/>
    <w:rsid w:val="00645B11"/>
    <w:rsid w:val="00654A2D"/>
    <w:rsid w:val="00661CA0"/>
    <w:rsid w:val="006845A5"/>
    <w:rsid w:val="006850D5"/>
    <w:rsid w:val="00687E43"/>
    <w:rsid w:val="0069363C"/>
    <w:rsid w:val="006B0894"/>
    <w:rsid w:val="006B5C9D"/>
    <w:rsid w:val="006C6DC2"/>
    <w:rsid w:val="006D109B"/>
    <w:rsid w:val="006D1F42"/>
    <w:rsid w:val="006D48C5"/>
    <w:rsid w:val="006D5E2B"/>
    <w:rsid w:val="006E301F"/>
    <w:rsid w:val="00700529"/>
    <w:rsid w:val="00702C3F"/>
    <w:rsid w:val="00711FDD"/>
    <w:rsid w:val="00754143"/>
    <w:rsid w:val="00771788"/>
    <w:rsid w:val="0078613C"/>
    <w:rsid w:val="00790441"/>
    <w:rsid w:val="00793A6E"/>
    <w:rsid w:val="007A5E5E"/>
    <w:rsid w:val="007A629C"/>
    <w:rsid w:val="007A70B2"/>
    <w:rsid w:val="007C093D"/>
    <w:rsid w:val="007E184D"/>
    <w:rsid w:val="007F2D06"/>
    <w:rsid w:val="00803188"/>
    <w:rsid w:val="00807BAC"/>
    <w:rsid w:val="0081015C"/>
    <w:rsid w:val="00813A64"/>
    <w:rsid w:val="008162AC"/>
    <w:rsid w:val="0082593A"/>
    <w:rsid w:val="0083227F"/>
    <w:rsid w:val="00844406"/>
    <w:rsid w:val="00861DAA"/>
    <w:rsid w:val="008637CE"/>
    <w:rsid w:val="00884723"/>
    <w:rsid w:val="008B31DE"/>
    <w:rsid w:val="008B33A3"/>
    <w:rsid w:val="008B436E"/>
    <w:rsid w:val="008C0F6A"/>
    <w:rsid w:val="008C44B7"/>
    <w:rsid w:val="008C7667"/>
    <w:rsid w:val="008D2D67"/>
    <w:rsid w:val="008E6724"/>
    <w:rsid w:val="008F6C56"/>
    <w:rsid w:val="00904C37"/>
    <w:rsid w:val="00910C65"/>
    <w:rsid w:val="00924020"/>
    <w:rsid w:val="00924EB3"/>
    <w:rsid w:val="009272E4"/>
    <w:rsid w:val="009306D1"/>
    <w:rsid w:val="00934061"/>
    <w:rsid w:val="00945176"/>
    <w:rsid w:val="009467A8"/>
    <w:rsid w:val="00951DD1"/>
    <w:rsid w:val="0096046F"/>
    <w:rsid w:val="00963D28"/>
    <w:rsid w:val="009664DA"/>
    <w:rsid w:val="0097405F"/>
    <w:rsid w:val="00975ACC"/>
    <w:rsid w:val="00996073"/>
    <w:rsid w:val="009A42D2"/>
    <w:rsid w:val="009D3548"/>
    <w:rsid w:val="009D76D1"/>
    <w:rsid w:val="009E4EC1"/>
    <w:rsid w:val="00A27BDA"/>
    <w:rsid w:val="00A41D67"/>
    <w:rsid w:val="00A43F9D"/>
    <w:rsid w:val="00A45897"/>
    <w:rsid w:val="00A47947"/>
    <w:rsid w:val="00A51628"/>
    <w:rsid w:val="00A60649"/>
    <w:rsid w:val="00A729F2"/>
    <w:rsid w:val="00A80740"/>
    <w:rsid w:val="00A93ED0"/>
    <w:rsid w:val="00AB20D7"/>
    <w:rsid w:val="00AB3E1C"/>
    <w:rsid w:val="00AB4249"/>
    <w:rsid w:val="00AD3E96"/>
    <w:rsid w:val="00AD61D3"/>
    <w:rsid w:val="00AF2B27"/>
    <w:rsid w:val="00B16D56"/>
    <w:rsid w:val="00B23265"/>
    <w:rsid w:val="00B350AF"/>
    <w:rsid w:val="00B352A2"/>
    <w:rsid w:val="00B47CF7"/>
    <w:rsid w:val="00B949C6"/>
    <w:rsid w:val="00B9773E"/>
    <w:rsid w:val="00BA017E"/>
    <w:rsid w:val="00BA7BA3"/>
    <w:rsid w:val="00BB20E7"/>
    <w:rsid w:val="00BB7A04"/>
    <w:rsid w:val="00BC5279"/>
    <w:rsid w:val="00BF0B3E"/>
    <w:rsid w:val="00BF74CF"/>
    <w:rsid w:val="00C054BE"/>
    <w:rsid w:val="00C11072"/>
    <w:rsid w:val="00C14CAC"/>
    <w:rsid w:val="00C24627"/>
    <w:rsid w:val="00C41506"/>
    <w:rsid w:val="00C47912"/>
    <w:rsid w:val="00C514A6"/>
    <w:rsid w:val="00C55EB0"/>
    <w:rsid w:val="00C5656C"/>
    <w:rsid w:val="00C6409C"/>
    <w:rsid w:val="00C73C66"/>
    <w:rsid w:val="00C75E4D"/>
    <w:rsid w:val="00CA39B8"/>
    <w:rsid w:val="00CE6DCE"/>
    <w:rsid w:val="00CF3BCC"/>
    <w:rsid w:val="00CF3D2B"/>
    <w:rsid w:val="00CF7FDA"/>
    <w:rsid w:val="00D02F24"/>
    <w:rsid w:val="00D06543"/>
    <w:rsid w:val="00D06630"/>
    <w:rsid w:val="00D071D7"/>
    <w:rsid w:val="00D11BA1"/>
    <w:rsid w:val="00D12A63"/>
    <w:rsid w:val="00D66FCD"/>
    <w:rsid w:val="00D75161"/>
    <w:rsid w:val="00D75483"/>
    <w:rsid w:val="00D84249"/>
    <w:rsid w:val="00D901E0"/>
    <w:rsid w:val="00D92795"/>
    <w:rsid w:val="00DC383E"/>
    <w:rsid w:val="00DC744A"/>
    <w:rsid w:val="00DD119F"/>
    <w:rsid w:val="00DE5338"/>
    <w:rsid w:val="00DF7D8E"/>
    <w:rsid w:val="00E12CE6"/>
    <w:rsid w:val="00E21105"/>
    <w:rsid w:val="00E26BF1"/>
    <w:rsid w:val="00E276F5"/>
    <w:rsid w:val="00E350AB"/>
    <w:rsid w:val="00E568D7"/>
    <w:rsid w:val="00E74C94"/>
    <w:rsid w:val="00E765F5"/>
    <w:rsid w:val="00E85D7B"/>
    <w:rsid w:val="00E94623"/>
    <w:rsid w:val="00EA70BA"/>
    <w:rsid w:val="00EB448B"/>
    <w:rsid w:val="00EE09E2"/>
    <w:rsid w:val="00EE76D8"/>
    <w:rsid w:val="00EF03D0"/>
    <w:rsid w:val="00EF15CD"/>
    <w:rsid w:val="00F0006B"/>
    <w:rsid w:val="00F00990"/>
    <w:rsid w:val="00F13D8A"/>
    <w:rsid w:val="00F15C61"/>
    <w:rsid w:val="00F455B8"/>
    <w:rsid w:val="00F57BD6"/>
    <w:rsid w:val="00F8680A"/>
    <w:rsid w:val="00FA1517"/>
    <w:rsid w:val="00FA216E"/>
    <w:rsid w:val="00FC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rPr>
      <w:bdr w:val="single" w:sz="4" w:space="0" w:color="auto" w:shadow="1"/>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Wingdings"/>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Helvetica"/>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Helvetica"/>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sz w:val="20"/>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F57BD6"/>
    <w:pPr>
      <w:ind w:left="720"/>
    </w:pPr>
  </w:style>
  <w:style w:type="character" w:customStyle="1" w:styleId="CommentTextChar">
    <w:name w:val="Comment Text Char"/>
    <w:link w:val="CommentText"/>
    <w:semiHidden/>
    <w:rsid w:val="00D06630"/>
    <w:rPr>
      <w:rFonts w:ascii="Arial" w:hAnsi="Arial"/>
      <w:lang w:eastAsia="en-US"/>
    </w:rPr>
  </w:style>
  <w:style w:type="paragraph" w:styleId="BalloonText">
    <w:name w:val="Balloon Text"/>
    <w:basedOn w:val="Normal"/>
    <w:link w:val="BalloonTextChar"/>
    <w:uiPriority w:val="99"/>
    <w:semiHidden/>
    <w:unhideWhenUsed/>
    <w:rsid w:val="006E301F"/>
    <w:rPr>
      <w:rFonts w:ascii="Tahoma" w:hAnsi="Tahoma" w:cs="Tahoma"/>
      <w:sz w:val="16"/>
      <w:szCs w:val="16"/>
    </w:rPr>
  </w:style>
  <w:style w:type="character" w:customStyle="1" w:styleId="BalloonTextChar">
    <w:name w:val="Balloon Text Char"/>
    <w:link w:val="BalloonText"/>
    <w:uiPriority w:val="99"/>
    <w:semiHidden/>
    <w:rsid w:val="006E301F"/>
    <w:rPr>
      <w:rFonts w:ascii="Tahoma" w:hAnsi="Tahoma" w:cs="Tahoma"/>
      <w:sz w:val="16"/>
      <w:szCs w:val="16"/>
      <w:lang w:eastAsia="en-US"/>
    </w:rPr>
  </w:style>
  <w:style w:type="paragraph" w:customStyle="1" w:styleId="Default">
    <w:name w:val="Default"/>
    <w:rsid w:val="0029286E"/>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rPr>
      <w:bdr w:val="single" w:sz="4" w:space="0" w:color="auto" w:shadow="1"/>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Wingdings"/>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Helvetica"/>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Helvetica"/>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sz w:val="20"/>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F57BD6"/>
    <w:pPr>
      <w:ind w:left="720"/>
    </w:pPr>
  </w:style>
  <w:style w:type="character" w:customStyle="1" w:styleId="CommentTextChar">
    <w:name w:val="Comment Text Char"/>
    <w:link w:val="CommentText"/>
    <w:semiHidden/>
    <w:rsid w:val="00D06630"/>
    <w:rPr>
      <w:rFonts w:ascii="Arial" w:hAnsi="Arial"/>
      <w:lang w:eastAsia="en-US"/>
    </w:rPr>
  </w:style>
  <w:style w:type="paragraph" w:styleId="BalloonText">
    <w:name w:val="Balloon Text"/>
    <w:basedOn w:val="Normal"/>
    <w:link w:val="BalloonTextChar"/>
    <w:uiPriority w:val="99"/>
    <w:semiHidden/>
    <w:unhideWhenUsed/>
    <w:rsid w:val="006E301F"/>
    <w:rPr>
      <w:rFonts w:ascii="Tahoma" w:hAnsi="Tahoma" w:cs="Tahoma"/>
      <w:sz w:val="16"/>
      <w:szCs w:val="16"/>
    </w:rPr>
  </w:style>
  <w:style w:type="character" w:customStyle="1" w:styleId="BalloonTextChar">
    <w:name w:val="Balloon Text Char"/>
    <w:link w:val="BalloonText"/>
    <w:uiPriority w:val="99"/>
    <w:semiHidden/>
    <w:rsid w:val="006E301F"/>
    <w:rPr>
      <w:rFonts w:ascii="Tahoma" w:hAnsi="Tahoma" w:cs="Tahoma"/>
      <w:sz w:val="16"/>
      <w:szCs w:val="16"/>
      <w:lang w:eastAsia="en-US"/>
    </w:rPr>
  </w:style>
  <w:style w:type="paragraph" w:customStyle="1" w:styleId="Default">
    <w:name w:val="Default"/>
    <w:rsid w:val="0029286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8757">
      <w:bodyDiv w:val="1"/>
      <w:marLeft w:val="0"/>
      <w:marRight w:val="0"/>
      <w:marTop w:val="0"/>
      <w:marBottom w:val="0"/>
      <w:divBdr>
        <w:top w:val="none" w:sz="0" w:space="0" w:color="auto"/>
        <w:left w:val="none" w:sz="0" w:space="0" w:color="auto"/>
        <w:bottom w:val="none" w:sz="0" w:space="0" w:color="auto"/>
        <w:right w:val="none" w:sz="0" w:space="0" w:color="auto"/>
      </w:divBdr>
    </w:div>
    <w:div w:id="696808904">
      <w:bodyDiv w:val="1"/>
      <w:marLeft w:val="0"/>
      <w:marRight w:val="0"/>
      <w:marTop w:val="0"/>
      <w:marBottom w:val="0"/>
      <w:divBdr>
        <w:top w:val="none" w:sz="0" w:space="0" w:color="auto"/>
        <w:left w:val="none" w:sz="0" w:space="0" w:color="auto"/>
        <w:bottom w:val="none" w:sz="0" w:space="0" w:color="auto"/>
        <w:right w:val="none" w:sz="0" w:space="0" w:color="auto"/>
      </w:divBdr>
    </w:div>
    <w:div w:id="1612974276">
      <w:bodyDiv w:val="1"/>
      <w:marLeft w:val="0"/>
      <w:marRight w:val="0"/>
      <w:marTop w:val="0"/>
      <w:marBottom w:val="0"/>
      <w:divBdr>
        <w:top w:val="none" w:sz="0" w:space="0" w:color="auto"/>
        <w:left w:val="none" w:sz="0" w:space="0" w:color="auto"/>
        <w:bottom w:val="none" w:sz="0" w:space="0" w:color="auto"/>
        <w:right w:val="none" w:sz="0" w:space="0" w:color="auto"/>
      </w:divBdr>
    </w:div>
    <w:div w:id="20215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ettycash@birmingham.gov.uk" TargetMode="External"/><Relationship Id="rId26" Type="http://schemas.openxmlformats.org/officeDocument/2006/relationships/hyperlink" Target="mailto:SchoolsPettyCashAdmin@birmingham.gov.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choolsPettyCashAdmin@birmingham.gov.uk" TargetMode="External"/><Relationship Id="rId34" Type="http://schemas.openxmlformats.org/officeDocument/2006/relationships/hyperlink" Target="mailto:vendordata@birmingham.gov.u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SchoolsPettyCashAdmin@birmingham.gov.uk" TargetMode="External"/><Relationship Id="rId25" Type="http://schemas.openxmlformats.org/officeDocument/2006/relationships/hyperlink" Target="mailto:vendordata@birmingham.gov.uk" TargetMode="External"/><Relationship Id="rId33" Type="http://schemas.openxmlformats.org/officeDocument/2006/relationships/hyperlink" Target="mailto:pettycash@birmingham.gov.u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gfl.org/services/sfpm/forms/close.doc" TargetMode="External"/><Relationship Id="rId20" Type="http://schemas.openxmlformats.org/officeDocument/2006/relationships/hyperlink" Target="mailto:SchoolsPettyCashAdmin@birmingham.gov.uk" TargetMode="External"/><Relationship Id="rId29" Type="http://schemas.openxmlformats.org/officeDocument/2006/relationships/hyperlink" Target="mailto:SchoolsPettyCashAdmin@birmingham.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shiers.income.control@birmingham.gov.uk" TargetMode="External"/><Relationship Id="rId24" Type="http://schemas.openxmlformats.org/officeDocument/2006/relationships/hyperlink" Target="mailto:SchoolsPettyCashAdmin@birmingham.gov.uk" TargetMode="External"/><Relationship Id="rId32" Type="http://schemas.openxmlformats.org/officeDocument/2006/relationships/hyperlink" Target="mailto:" TargetMode="External"/><Relationship Id="rId37" Type="http://schemas.openxmlformats.org/officeDocument/2006/relationships/hyperlink" Target="https://www.birmingham.gov.uk/downloads/download/1745/barclays_banking_petty_cash_arrangements_for_school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gfl.org/services/sfpm/forms/acctopen.doc" TargetMode="External"/><Relationship Id="rId23" Type="http://schemas.openxmlformats.org/officeDocument/2006/relationships/hyperlink" Target="mailto:SchoolsPettyCashAdmin@birmingham.gov.uk" TargetMode="External"/><Relationship Id="rId28" Type="http://schemas.openxmlformats.org/officeDocument/2006/relationships/hyperlink" Target="mailto:SchoolsPettyCashAdmin@birmingham.gov.uk" TargetMode="External"/><Relationship Id="rId36" Type="http://schemas.openxmlformats.org/officeDocument/2006/relationships/hyperlink" Target="mailto:remittances@birmingham.gov.uk" TargetMode="External"/><Relationship Id="rId10" Type="http://schemas.openxmlformats.org/officeDocument/2006/relationships/hyperlink" Target="mailto:pettycash@birmingham.gov.uk" TargetMode="External"/><Relationship Id="rId19" Type="http://schemas.openxmlformats.org/officeDocument/2006/relationships/hyperlink" Target="mailto:SchoolsPettyCashAdmin@birmingham.gov.uk" TargetMode="External"/><Relationship Id="rId31" Type="http://schemas.openxmlformats.org/officeDocument/2006/relationships/hyperlink" Target="mailto:pettycash@birmingham.gov.uk" TargetMode="External"/><Relationship Id="rId4" Type="http://schemas.microsoft.com/office/2007/relationships/stylesWithEffects" Target="stylesWithEffects.xml"/><Relationship Id="rId9" Type="http://schemas.openxmlformats.org/officeDocument/2006/relationships/hyperlink" Target="mailto:SchoolsPettyCashAdmin@birmingham.gov.uk" TargetMode="External"/><Relationship Id="rId14" Type="http://schemas.openxmlformats.org/officeDocument/2006/relationships/footer" Target="footer2.xml"/><Relationship Id="rId22" Type="http://schemas.openxmlformats.org/officeDocument/2006/relationships/hyperlink" Target="mailto:SchoolsPettyCashAdmin@birmingham.gov.uk" TargetMode="External"/><Relationship Id="rId27" Type="http://schemas.openxmlformats.org/officeDocument/2006/relationships/hyperlink" Target="mailto:SchoolsPettyCashAdmin@birmingham.gov.uk" TargetMode="External"/><Relationship Id="rId30" Type="http://schemas.openxmlformats.org/officeDocument/2006/relationships/hyperlink" Target="mailto:pettycash@birmingham.gov.uk" TargetMode="External"/><Relationship Id="rId35" Type="http://schemas.openxmlformats.org/officeDocument/2006/relationships/hyperlink" Target="mailto:SchoolsPettyCashAdmin@birming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BE36-1B08-4154-884E-07A8BFE2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4541</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Petty Cash Guidance Notes</vt:lpstr>
    </vt:vector>
  </TitlesOfParts>
  <Manager>Martyn Scott</Manager>
  <Company>Birmingham City Council</Company>
  <LinksUpToDate>false</LinksUpToDate>
  <CharactersWithSpaces>30150</CharactersWithSpaces>
  <SharedDoc>false</SharedDoc>
  <HLinks>
    <vt:vector size="186" baseType="variant">
      <vt:variant>
        <vt:i4>1179670</vt:i4>
      </vt:variant>
      <vt:variant>
        <vt:i4>89</vt:i4>
      </vt:variant>
      <vt:variant>
        <vt:i4>0</vt:i4>
      </vt:variant>
      <vt:variant>
        <vt:i4>5</vt:i4>
      </vt:variant>
      <vt:variant>
        <vt:lpwstr>Reconciliation form - Financial Certificate.xlsm</vt:lpwstr>
      </vt:variant>
      <vt:variant>
        <vt:lpwstr/>
      </vt:variant>
      <vt:variant>
        <vt:i4>2818147</vt:i4>
      </vt:variant>
      <vt:variant>
        <vt:i4>86</vt:i4>
      </vt:variant>
      <vt:variant>
        <vt:i4>0</vt:i4>
      </vt:variant>
      <vt:variant>
        <vt:i4>5</vt:i4>
      </vt:variant>
      <vt:variant>
        <vt:lpwstr>Closure of Petty Cash Account.xlsm</vt:lpwstr>
      </vt:variant>
      <vt:variant>
        <vt:lpwstr/>
      </vt:variant>
      <vt:variant>
        <vt:i4>1703941</vt:i4>
      </vt:variant>
      <vt:variant>
        <vt:i4>83</vt:i4>
      </vt:variant>
      <vt:variant>
        <vt:i4>0</vt:i4>
      </vt:variant>
      <vt:variant>
        <vt:i4>5</vt:i4>
      </vt:variant>
      <vt:variant>
        <vt:lpwstr>Change of Petty Cash Account Details.doc</vt:lpwstr>
      </vt:variant>
      <vt:variant>
        <vt:lpwstr/>
      </vt:variant>
      <vt:variant>
        <vt:i4>6881328</vt:i4>
      </vt:variant>
      <vt:variant>
        <vt:i4>80</vt:i4>
      </vt:variant>
      <vt:variant>
        <vt:i4>0</vt:i4>
      </vt:variant>
      <vt:variant>
        <vt:i4>5</vt:i4>
      </vt:variant>
      <vt:variant>
        <vt:lpwstr>Open new Petty Cash Account.doc</vt:lpwstr>
      </vt:variant>
      <vt:variant>
        <vt:lpwstr/>
      </vt:variant>
      <vt:variant>
        <vt:i4>196722</vt:i4>
      </vt:variant>
      <vt:variant>
        <vt:i4>77</vt:i4>
      </vt:variant>
      <vt:variant>
        <vt:i4>0</vt:i4>
      </vt:variant>
      <vt:variant>
        <vt:i4>5</vt:i4>
      </vt:variant>
      <vt:variant>
        <vt:lpwstr>mailto:remittances@birmingham.gov.uk</vt:lpwstr>
      </vt:variant>
      <vt:variant>
        <vt:lpwstr/>
      </vt:variant>
      <vt:variant>
        <vt:i4>8192024</vt:i4>
      </vt:variant>
      <vt:variant>
        <vt:i4>74</vt:i4>
      </vt:variant>
      <vt:variant>
        <vt:i4>0</vt:i4>
      </vt:variant>
      <vt:variant>
        <vt:i4>5</vt:i4>
      </vt:variant>
      <vt:variant>
        <vt:lpwstr>mailto:SchoolsPettyCashAdmin@birmingham.gov.uk</vt:lpwstr>
      </vt:variant>
      <vt:variant>
        <vt:lpwstr/>
      </vt:variant>
      <vt:variant>
        <vt:i4>5111849</vt:i4>
      </vt:variant>
      <vt:variant>
        <vt:i4>71</vt:i4>
      </vt:variant>
      <vt:variant>
        <vt:i4>0</vt:i4>
      </vt:variant>
      <vt:variant>
        <vt:i4>5</vt:i4>
      </vt:variant>
      <vt:variant>
        <vt:lpwstr>mailto:vendordata@birmingham.gov.uk</vt:lpwstr>
      </vt:variant>
      <vt:variant>
        <vt:lpwstr/>
      </vt:variant>
      <vt:variant>
        <vt:i4>7143424</vt:i4>
      </vt:variant>
      <vt:variant>
        <vt:i4>68</vt:i4>
      </vt:variant>
      <vt:variant>
        <vt:i4>0</vt:i4>
      </vt:variant>
      <vt:variant>
        <vt:i4>5</vt:i4>
      </vt:variant>
      <vt:variant>
        <vt:lpwstr>mailto:pettycash@birmingham.gov.uk</vt:lpwstr>
      </vt:variant>
      <vt:variant>
        <vt:lpwstr/>
      </vt:variant>
      <vt:variant>
        <vt:i4>6422640</vt:i4>
      </vt:variant>
      <vt:variant>
        <vt:i4>66</vt:i4>
      </vt:variant>
      <vt:variant>
        <vt:i4>0</vt:i4>
      </vt:variant>
      <vt:variant>
        <vt:i4>5</vt:i4>
      </vt:variant>
      <vt:variant>
        <vt:lpwstr>mailto:</vt:lpwstr>
      </vt:variant>
      <vt:variant>
        <vt:lpwstr/>
      </vt:variant>
      <vt:variant>
        <vt:i4>7143424</vt:i4>
      </vt:variant>
      <vt:variant>
        <vt:i4>63</vt:i4>
      </vt:variant>
      <vt:variant>
        <vt:i4>0</vt:i4>
      </vt:variant>
      <vt:variant>
        <vt:i4>5</vt:i4>
      </vt:variant>
      <vt:variant>
        <vt:lpwstr>mailto:pettycash@birmingham.gov.uk</vt:lpwstr>
      </vt:variant>
      <vt:variant>
        <vt:lpwstr/>
      </vt:variant>
      <vt:variant>
        <vt:i4>7143424</vt:i4>
      </vt:variant>
      <vt:variant>
        <vt:i4>60</vt:i4>
      </vt:variant>
      <vt:variant>
        <vt:i4>0</vt:i4>
      </vt:variant>
      <vt:variant>
        <vt:i4>5</vt:i4>
      </vt:variant>
      <vt:variant>
        <vt:lpwstr>mailto:pettycash@birmingham.gov.uk</vt:lpwstr>
      </vt:variant>
      <vt:variant>
        <vt:lpwstr/>
      </vt:variant>
      <vt:variant>
        <vt:i4>8192024</vt:i4>
      </vt:variant>
      <vt:variant>
        <vt:i4>57</vt:i4>
      </vt:variant>
      <vt:variant>
        <vt:i4>0</vt:i4>
      </vt:variant>
      <vt:variant>
        <vt:i4>5</vt:i4>
      </vt:variant>
      <vt:variant>
        <vt:lpwstr>mailto:SchoolsPettyCashAdmin@birmingham.gov.uk</vt:lpwstr>
      </vt:variant>
      <vt:variant>
        <vt:lpwstr/>
      </vt:variant>
      <vt:variant>
        <vt:i4>8192024</vt:i4>
      </vt:variant>
      <vt:variant>
        <vt:i4>54</vt:i4>
      </vt:variant>
      <vt:variant>
        <vt:i4>0</vt:i4>
      </vt:variant>
      <vt:variant>
        <vt:i4>5</vt:i4>
      </vt:variant>
      <vt:variant>
        <vt:lpwstr>mailto:SchoolsPettyCashAdmin@birmingham.gov.uk</vt:lpwstr>
      </vt:variant>
      <vt:variant>
        <vt:lpwstr/>
      </vt:variant>
      <vt:variant>
        <vt:i4>8192024</vt:i4>
      </vt:variant>
      <vt:variant>
        <vt:i4>51</vt:i4>
      </vt:variant>
      <vt:variant>
        <vt:i4>0</vt:i4>
      </vt:variant>
      <vt:variant>
        <vt:i4>5</vt:i4>
      </vt:variant>
      <vt:variant>
        <vt:lpwstr>mailto:SchoolsPettyCashAdmin@birmingham.gov.uk</vt:lpwstr>
      </vt:variant>
      <vt:variant>
        <vt:lpwstr/>
      </vt:variant>
      <vt:variant>
        <vt:i4>8192024</vt:i4>
      </vt:variant>
      <vt:variant>
        <vt:i4>48</vt:i4>
      </vt:variant>
      <vt:variant>
        <vt:i4>0</vt:i4>
      </vt:variant>
      <vt:variant>
        <vt:i4>5</vt:i4>
      </vt:variant>
      <vt:variant>
        <vt:lpwstr>mailto:SchoolsPettyCashAdmin@birmingham.gov.uk</vt:lpwstr>
      </vt:variant>
      <vt:variant>
        <vt:lpwstr/>
      </vt:variant>
      <vt:variant>
        <vt:i4>5111849</vt:i4>
      </vt:variant>
      <vt:variant>
        <vt:i4>45</vt:i4>
      </vt:variant>
      <vt:variant>
        <vt:i4>0</vt:i4>
      </vt:variant>
      <vt:variant>
        <vt:i4>5</vt:i4>
      </vt:variant>
      <vt:variant>
        <vt:lpwstr>mailto:vendordata@birmingham.gov.uk</vt:lpwstr>
      </vt:variant>
      <vt:variant>
        <vt:lpwstr/>
      </vt:variant>
      <vt:variant>
        <vt:i4>8192024</vt:i4>
      </vt:variant>
      <vt:variant>
        <vt:i4>42</vt:i4>
      </vt:variant>
      <vt:variant>
        <vt:i4>0</vt:i4>
      </vt:variant>
      <vt:variant>
        <vt:i4>5</vt:i4>
      </vt:variant>
      <vt:variant>
        <vt:lpwstr>mailto:SchoolsPettyCashAdmin@birmingham.gov.uk</vt:lpwstr>
      </vt:variant>
      <vt:variant>
        <vt:lpwstr/>
      </vt:variant>
      <vt:variant>
        <vt:i4>8192024</vt:i4>
      </vt:variant>
      <vt:variant>
        <vt:i4>39</vt:i4>
      </vt:variant>
      <vt:variant>
        <vt:i4>0</vt:i4>
      </vt:variant>
      <vt:variant>
        <vt:i4>5</vt:i4>
      </vt:variant>
      <vt:variant>
        <vt:lpwstr>mailto:SchoolsPettyCashAdmin@birmingham.gov.uk</vt:lpwstr>
      </vt:variant>
      <vt:variant>
        <vt:lpwstr/>
      </vt:variant>
      <vt:variant>
        <vt:i4>8192024</vt:i4>
      </vt:variant>
      <vt:variant>
        <vt:i4>36</vt:i4>
      </vt:variant>
      <vt:variant>
        <vt:i4>0</vt:i4>
      </vt:variant>
      <vt:variant>
        <vt:i4>5</vt:i4>
      </vt:variant>
      <vt:variant>
        <vt:lpwstr>mailto:SchoolsPettyCashAdmin@birmingham.gov.uk</vt:lpwstr>
      </vt:variant>
      <vt:variant>
        <vt:lpwstr/>
      </vt:variant>
      <vt:variant>
        <vt:i4>8192024</vt:i4>
      </vt:variant>
      <vt:variant>
        <vt:i4>33</vt:i4>
      </vt:variant>
      <vt:variant>
        <vt:i4>0</vt:i4>
      </vt:variant>
      <vt:variant>
        <vt:i4>5</vt:i4>
      </vt:variant>
      <vt:variant>
        <vt:lpwstr>mailto:SchoolsPettyCashAdmin@birmingham.gov.uk</vt:lpwstr>
      </vt:variant>
      <vt:variant>
        <vt:lpwstr/>
      </vt:variant>
      <vt:variant>
        <vt:i4>8192024</vt:i4>
      </vt:variant>
      <vt:variant>
        <vt:i4>30</vt:i4>
      </vt:variant>
      <vt:variant>
        <vt:i4>0</vt:i4>
      </vt:variant>
      <vt:variant>
        <vt:i4>5</vt:i4>
      </vt:variant>
      <vt:variant>
        <vt:lpwstr>mailto:SchoolsPettyCashAdmin@birmingham.gov.uk</vt:lpwstr>
      </vt:variant>
      <vt:variant>
        <vt:lpwstr/>
      </vt:variant>
      <vt:variant>
        <vt:i4>8192024</vt:i4>
      </vt:variant>
      <vt:variant>
        <vt:i4>27</vt:i4>
      </vt:variant>
      <vt:variant>
        <vt:i4>0</vt:i4>
      </vt:variant>
      <vt:variant>
        <vt:i4>5</vt:i4>
      </vt:variant>
      <vt:variant>
        <vt:lpwstr>mailto:SchoolsPettyCashAdmin@birmingham.gov.uk</vt:lpwstr>
      </vt:variant>
      <vt:variant>
        <vt:lpwstr/>
      </vt:variant>
      <vt:variant>
        <vt:i4>7143424</vt:i4>
      </vt:variant>
      <vt:variant>
        <vt:i4>24</vt:i4>
      </vt:variant>
      <vt:variant>
        <vt:i4>0</vt:i4>
      </vt:variant>
      <vt:variant>
        <vt:i4>5</vt:i4>
      </vt:variant>
      <vt:variant>
        <vt:lpwstr>mailto:pettycash@birmingham.gov.uk</vt:lpwstr>
      </vt:variant>
      <vt:variant>
        <vt:lpwstr/>
      </vt:variant>
      <vt:variant>
        <vt:i4>8192024</vt:i4>
      </vt:variant>
      <vt:variant>
        <vt:i4>21</vt:i4>
      </vt:variant>
      <vt:variant>
        <vt:i4>0</vt:i4>
      </vt:variant>
      <vt:variant>
        <vt:i4>5</vt:i4>
      </vt:variant>
      <vt:variant>
        <vt:lpwstr>mailto:SchoolsPettyCashAdmin@birmingham.gov.uk</vt:lpwstr>
      </vt:variant>
      <vt:variant>
        <vt:lpwstr/>
      </vt:variant>
      <vt:variant>
        <vt:i4>5767232</vt:i4>
      </vt:variant>
      <vt:variant>
        <vt:i4>18</vt:i4>
      </vt:variant>
      <vt:variant>
        <vt:i4>0</vt:i4>
      </vt:variant>
      <vt:variant>
        <vt:i4>5</vt:i4>
      </vt:variant>
      <vt:variant>
        <vt:lpwstr>http://www.bgfl.org/services/sfpm/forms/pcashrec.doc</vt:lpwstr>
      </vt:variant>
      <vt:variant>
        <vt:lpwstr/>
      </vt:variant>
      <vt:variant>
        <vt:i4>16</vt:i4>
      </vt:variant>
      <vt:variant>
        <vt:i4>15</vt:i4>
      </vt:variant>
      <vt:variant>
        <vt:i4>0</vt:i4>
      </vt:variant>
      <vt:variant>
        <vt:i4>5</vt:i4>
      </vt:variant>
      <vt:variant>
        <vt:lpwstr>http://www.bgfl.org/services/sfpm/forms/close.doc</vt:lpwstr>
      </vt:variant>
      <vt:variant>
        <vt:lpwstr/>
      </vt:variant>
      <vt:variant>
        <vt:i4>5242964</vt:i4>
      </vt:variant>
      <vt:variant>
        <vt:i4>12</vt:i4>
      </vt:variant>
      <vt:variant>
        <vt:i4>0</vt:i4>
      </vt:variant>
      <vt:variant>
        <vt:i4>5</vt:i4>
      </vt:variant>
      <vt:variant>
        <vt:lpwstr>http://www.bgfl.org/services/sfpm/forms/acctopen.doc</vt:lpwstr>
      </vt:variant>
      <vt:variant>
        <vt:lpwstr/>
      </vt:variant>
      <vt:variant>
        <vt:i4>4915235</vt:i4>
      </vt:variant>
      <vt:variant>
        <vt:i4>9</vt:i4>
      </vt:variant>
      <vt:variant>
        <vt:i4>0</vt:i4>
      </vt:variant>
      <vt:variant>
        <vt:i4>5</vt:i4>
      </vt:variant>
      <vt:variant>
        <vt:lpwstr>mailto:Cashiers.income.control@birmingham.gov.uk</vt:lpwstr>
      </vt:variant>
      <vt:variant>
        <vt:lpwstr/>
      </vt:variant>
      <vt:variant>
        <vt:i4>852009</vt:i4>
      </vt:variant>
      <vt:variant>
        <vt:i4>6</vt:i4>
      </vt:variant>
      <vt:variant>
        <vt:i4>0</vt:i4>
      </vt:variant>
      <vt:variant>
        <vt:i4>5</vt:i4>
      </vt:variant>
      <vt:variant>
        <vt:lpwstr>mailto:dave.evans@birmingham.gov.uk</vt:lpwstr>
      </vt:variant>
      <vt:variant>
        <vt:lpwstr/>
      </vt:variant>
      <vt:variant>
        <vt:i4>7143424</vt:i4>
      </vt:variant>
      <vt:variant>
        <vt:i4>3</vt:i4>
      </vt:variant>
      <vt:variant>
        <vt:i4>0</vt:i4>
      </vt:variant>
      <vt:variant>
        <vt:i4>5</vt:i4>
      </vt:variant>
      <vt:variant>
        <vt:lpwstr>mailto:pettycash@birmingham.gov.uk</vt:lpwstr>
      </vt:variant>
      <vt:variant>
        <vt:lpwstr/>
      </vt:variant>
      <vt:variant>
        <vt:i4>8192024</vt:i4>
      </vt:variant>
      <vt:variant>
        <vt:i4>0</vt:i4>
      </vt:variant>
      <vt:variant>
        <vt:i4>0</vt:i4>
      </vt:variant>
      <vt:variant>
        <vt:i4>5</vt:i4>
      </vt:variant>
      <vt:variant>
        <vt:lpwstr>mailto:SchoolsPettyCashAdmin@birmingham.gov.uk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Petty Cash Guidance Notes</dc:title>
  <dc:subject>Schools Financial Procedures Manual</dc:subject>
  <dc:creator>Education Finance</dc:creator>
  <cp:lastModifiedBy>Xiao-Ming Hu</cp:lastModifiedBy>
  <cp:revision>8</cp:revision>
  <cp:lastPrinted>2017-09-05T15:55:00Z</cp:lastPrinted>
  <dcterms:created xsi:type="dcterms:W3CDTF">2017-09-20T11:26:00Z</dcterms:created>
  <dcterms:modified xsi:type="dcterms:W3CDTF">2018-02-19T17:21:00Z</dcterms:modified>
</cp:coreProperties>
</file>