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0DF7" w14:textId="77777777" w:rsidR="00637940" w:rsidRPr="006156AA" w:rsidRDefault="00637940" w:rsidP="00CC4106">
      <w:pPr>
        <w:pStyle w:val="Title"/>
        <w:ind w:left="2880" w:firstLine="720"/>
        <w:jc w:val="left"/>
        <w:outlineLvl w:val="0"/>
        <w:rPr>
          <w:rFonts w:ascii="Arial" w:hAnsi="Arial" w:cs="Arial"/>
        </w:rPr>
      </w:pPr>
      <w:r w:rsidRPr="006156AA">
        <w:rPr>
          <w:rFonts w:ascii="Arial" w:hAnsi="Arial" w:cs="Arial"/>
        </w:rPr>
        <w:t>BIRMINGHAM CITY COUNCIL</w:t>
      </w:r>
    </w:p>
    <w:p w14:paraId="0AAD7ED2" w14:textId="77777777" w:rsidR="00637940" w:rsidRPr="006156AA" w:rsidRDefault="00637940">
      <w:pPr>
        <w:rPr>
          <w:rFonts w:ascii="Arial" w:hAnsi="Arial" w:cs="Arial"/>
        </w:rPr>
      </w:pPr>
    </w:p>
    <w:p w14:paraId="3CE6F9B5" w14:textId="77777777" w:rsidR="00637940" w:rsidRPr="006156AA" w:rsidRDefault="00637940">
      <w:pPr>
        <w:rPr>
          <w:rFonts w:ascii="Arial" w:hAnsi="Arial" w:cs="Arial"/>
        </w:rPr>
      </w:pPr>
    </w:p>
    <w:p w14:paraId="45B649EC" w14:textId="580A9D2D" w:rsidR="00637940" w:rsidRPr="006156AA" w:rsidRDefault="003F7E9F" w:rsidP="009D6CD5">
      <w:pPr>
        <w:pStyle w:val="Subtitle"/>
        <w:pBdr>
          <w:top w:val="single" w:sz="12" w:space="1" w:color="auto"/>
          <w:left w:val="single" w:sz="12" w:space="4" w:color="auto"/>
          <w:bottom w:val="single" w:sz="12" w:space="1" w:color="auto"/>
          <w:right w:val="single" w:sz="12" w:space="0" w:color="auto"/>
        </w:pBdr>
        <w:tabs>
          <w:tab w:val="clear" w:pos="5760"/>
          <w:tab w:val="left" w:pos="6804"/>
        </w:tabs>
        <w:ind w:left="6096" w:right="325"/>
        <w:outlineLvl w:val="0"/>
        <w:rPr>
          <w:rFonts w:ascii="Arial" w:hAnsi="Arial" w:cs="Arial"/>
        </w:rPr>
      </w:pPr>
      <w:r>
        <w:rPr>
          <w:rFonts w:ascii="Arial" w:hAnsi="Arial" w:cs="Arial"/>
        </w:rPr>
        <w:t xml:space="preserve">SCHOOLS FORUM </w:t>
      </w:r>
    </w:p>
    <w:p w14:paraId="235AAF30" w14:textId="043EA135" w:rsidR="009D6CD5" w:rsidRPr="006156AA" w:rsidRDefault="003F7E9F" w:rsidP="009D6CD5">
      <w:pPr>
        <w:pStyle w:val="Subtitle"/>
        <w:pBdr>
          <w:top w:val="single" w:sz="12" w:space="1" w:color="auto"/>
          <w:left w:val="single" w:sz="12" w:space="4" w:color="auto"/>
          <w:bottom w:val="single" w:sz="12" w:space="1" w:color="auto"/>
          <w:right w:val="single" w:sz="12" w:space="0" w:color="auto"/>
        </w:pBdr>
        <w:ind w:left="6096" w:right="325"/>
        <w:outlineLvl w:val="0"/>
      </w:pPr>
      <w:r>
        <w:rPr>
          <w:rFonts w:ascii="Arial" w:hAnsi="Arial" w:cs="Arial"/>
        </w:rPr>
        <w:t xml:space="preserve">19 JANUARY </w:t>
      </w:r>
      <w:r w:rsidR="009D6CD5" w:rsidRPr="006156AA">
        <w:rPr>
          <w:rFonts w:ascii="Arial" w:hAnsi="Arial" w:cs="Arial"/>
        </w:rPr>
        <w:t>202</w:t>
      </w:r>
      <w:r>
        <w:rPr>
          <w:rFonts w:ascii="Arial" w:hAnsi="Arial" w:cs="Arial"/>
        </w:rPr>
        <w:t>3</w:t>
      </w:r>
    </w:p>
    <w:p w14:paraId="7D3EB8D3" w14:textId="77777777" w:rsidR="00637940" w:rsidRPr="006156AA" w:rsidRDefault="00637940">
      <w:pPr>
        <w:tabs>
          <w:tab w:val="left" w:pos="1980"/>
          <w:tab w:val="left" w:pos="2880"/>
        </w:tabs>
        <w:ind w:left="1980" w:right="26" w:hanging="1980"/>
        <w:rPr>
          <w:rFonts w:ascii="Arial" w:hAnsi="Arial" w:cs="Arial"/>
          <w:b/>
          <w:bCs/>
        </w:rPr>
      </w:pPr>
    </w:p>
    <w:p w14:paraId="043B74C3" w14:textId="77777777" w:rsidR="001E78DF" w:rsidRPr="006156AA" w:rsidRDefault="001E78DF" w:rsidP="00E006B5">
      <w:pPr>
        <w:tabs>
          <w:tab w:val="left" w:pos="1980"/>
        </w:tabs>
        <w:ind w:left="1980" w:right="386"/>
        <w:rPr>
          <w:rFonts w:ascii="Arial" w:hAnsi="Arial" w:cs="Arial"/>
          <w:b/>
          <w:bCs/>
          <w:u w:val="single"/>
        </w:rPr>
      </w:pPr>
    </w:p>
    <w:p w14:paraId="77FB1854" w14:textId="4DBFDB3F" w:rsidR="001E78DF" w:rsidRPr="006156AA" w:rsidRDefault="001E78DF" w:rsidP="001E78DF">
      <w:pPr>
        <w:ind w:left="1980" w:right="26"/>
        <w:rPr>
          <w:rFonts w:ascii="Arial" w:hAnsi="Arial" w:cs="Arial"/>
          <w:b/>
          <w:u w:val="single"/>
        </w:rPr>
      </w:pPr>
      <w:r w:rsidRPr="006156AA">
        <w:rPr>
          <w:rFonts w:ascii="Arial" w:hAnsi="Arial" w:cs="Arial"/>
          <w:b/>
          <w:u w:val="single"/>
        </w:rPr>
        <w:t xml:space="preserve">MINUTES OF A MEETING OF THE </w:t>
      </w:r>
      <w:r w:rsidR="003F7E9F">
        <w:rPr>
          <w:rFonts w:ascii="Arial" w:hAnsi="Arial" w:cs="Arial"/>
          <w:b/>
          <w:u w:val="single"/>
        </w:rPr>
        <w:t xml:space="preserve">SCHOOLS FORUM </w:t>
      </w:r>
      <w:r w:rsidRPr="006156AA">
        <w:rPr>
          <w:rFonts w:ascii="Arial" w:hAnsi="Arial" w:cs="Arial"/>
          <w:b/>
          <w:u w:val="single"/>
        </w:rPr>
        <w:t>HELD ON</w:t>
      </w:r>
    </w:p>
    <w:p w14:paraId="2ACFF32E" w14:textId="16A0497B" w:rsidR="006156AA" w:rsidRPr="008B7E0C" w:rsidRDefault="0064737A" w:rsidP="006156AA">
      <w:pPr>
        <w:tabs>
          <w:tab w:val="left" w:pos="1985"/>
        </w:tabs>
        <w:autoSpaceDE w:val="0"/>
        <w:autoSpaceDN w:val="0"/>
        <w:adjustRightInd w:val="0"/>
        <w:ind w:left="1980"/>
        <w:rPr>
          <w:rFonts w:ascii="Arial" w:hAnsi="Arial" w:cs="Arial"/>
          <w:b/>
          <w:bCs/>
          <w:u w:val="single"/>
          <w:lang w:eastAsia="en-GB"/>
        </w:rPr>
      </w:pPr>
      <w:r>
        <w:rPr>
          <w:rFonts w:ascii="Arial" w:hAnsi="Arial" w:cs="Arial"/>
          <w:b/>
          <w:u w:val="single"/>
        </w:rPr>
        <w:t>T</w:t>
      </w:r>
      <w:r w:rsidR="003F7E9F">
        <w:rPr>
          <w:rFonts w:ascii="Arial" w:hAnsi="Arial" w:cs="Arial"/>
          <w:b/>
          <w:u w:val="single"/>
        </w:rPr>
        <w:t>HURSDAY</w:t>
      </w:r>
      <w:r w:rsidR="001E78DF" w:rsidRPr="006156AA">
        <w:rPr>
          <w:rFonts w:ascii="Arial" w:hAnsi="Arial" w:cs="Arial"/>
          <w:b/>
          <w:u w:val="single"/>
        </w:rPr>
        <w:t xml:space="preserve">, </w:t>
      </w:r>
      <w:r w:rsidR="003F7E9F">
        <w:rPr>
          <w:rFonts w:ascii="Arial" w:hAnsi="Arial" w:cs="Arial"/>
          <w:b/>
          <w:u w:val="single"/>
        </w:rPr>
        <w:t>19</w:t>
      </w:r>
      <w:r w:rsidR="00D73FD3">
        <w:rPr>
          <w:rFonts w:ascii="Arial" w:hAnsi="Arial" w:cs="Arial"/>
          <w:b/>
          <w:u w:val="single"/>
        </w:rPr>
        <w:t xml:space="preserve"> </w:t>
      </w:r>
      <w:r w:rsidR="003F7E9F">
        <w:rPr>
          <w:rFonts w:ascii="Arial" w:hAnsi="Arial" w:cs="Arial"/>
          <w:b/>
          <w:u w:val="single"/>
        </w:rPr>
        <w:t xml:space="preserve">JANUARY </w:t>
      </w:r>
      <w:r w:rsidR="001E78DF" w:rsidRPr="006156AA">
        <w:rPr>
          <w:rFonts w:ascii="Arial" w:hAnsi="Arial" w:cs="Arial"/>
          <w:b/>
          <w:u w:val="single"/>
        </w:rPr>
        <w:t>202</w:t>
      </w:r>
      <w:r w:rsidR="003F7E9F">
        <w:rPr>
          <w:rFonts w:ascii="Arial" w:hAnsi="Arial" w:cs="Arial"/>
          <w:b/>
          <w:u w:val="single"/>
        </w:rPr>
        <w:t>3</w:t>
      </w:r>
      <w:r w:rsidR="001E78DF" w:rsidRPr="006156AA">
        <w:rPr>
          <w:rFonts w:ascii="Arial" w:hAnsi="Arial" w:cs="Arial"/>
          <w:b/>
          <w:u w:val="single"/>
        </w:rPr>
        <w:t xml:space="preserve"> AT 1</w:t>
      </w:r>
      <w:r w:rsidR="007F44B9">
        <w:rPr>
          <w:rFonts w:ascii="Arial" w:hAnsi="Arial" w:cs="Arial"/>
          <w:b/>
          <w:u w:val="single"/>
        </w:rPr>
        <w:t>4</w:t>
      </w:r>
      <w:r w:rsidR="001E78DF" w:rsidRPr="006156AA">
        <w:rPr>
          <w:rFonts w:ascii="Arial" w:hAnsi="Arial" w:cs="Arial"/>
          <w:b/>
          <w:u w:val="single"/>
        </w:rPr>
        <w:t>00 HOURS</w:t>
      </w:r>
      <w:r w:rsidR="000C00D4" w:rsidRPr="006156AA">
        <w:rPr>
          <w:rFonts w:ascii="Arial" w:hAnsi="Arial" w:cs="Arial"/>
          <w:b/>
          <w:u w:val="single"/>
        </w:rPr>
        <w:t xml:space="preserve"> </w:t>
      </w:r>
      <w:r w:rsidR="003F7E9F">
        <w:rPr>
          <w:rFonts w:ascii="Arial" w:hAnsi="Arial" w:cs="Arial"/>
          <w:b/>
          <w:u w:val="single"/>
        </w:rPr>
        <w:t xml:space="preserve">ONLINE VIA MS TEAMS </w:t>
      </w:r>
    </w:p>
    <w:p w14:paraId="76E15742" w14:textId="06B0EF26" w:rsidR="001E78DF" w:rsidRPr="006156AA" w:rsidRDefault="001E78DF" w:rsidP="00B77F5F">
      <w:pPr>
        <w:ind w:left="1980" w:right="26"/>
        <w:rPr>
          <w:rFonts w:ascii="Arial" w:hAnsi="Arial" w:cs="Arial"/>
          <w:b/>
          <w:u w:val="single"/>
        </w:rPr>
      </w:pPr>
    </w:p>
    <w:p w14:paraId="3DDD6BD9" w14:textId="77777777" w:rsidR="001E78DF" w:rsidRPr="006156AA" w:rsidRDefault="001E78DF" w:rsidP="001E78DF">
      <w:pPr>
        <w:tabs>
          <w:tab w:val="left" w:pos="1980"/>
          <w:tab w:val="left" w:pos="2880"/>
        </w:tabs>
        <w:ind w:left="1980" w:right="26" w:hanging="1980"/>
        <w:rPr>
          <w:rFonts w:ascii="Arial" w:hAnsi="Arial" w:cs="Arial"/>
        </w:rPr>
      </w:pPr>
    </w:p>
    <w:p w14:paraId="727F3AD2" w14:textId="77777777" w:rsidR="001E78DF" w:rsidRPr="006156AA" w:rsidRDefault="001E78DF" w:rsidP="001E78DF">
      <w:pPr>
        <w:ind w:left="1980" w:right="26" w:hanging="1980"/>
        <w:rPr>
          <w:rFonts w:ascii="Arial" w:hAnsi="Arial" w:cs="Arial"/>
          <w:b/>
        </w:rPr>
      </w:pPr>
      <w:r w:rsidRPr="006156AA">
        <w:rPr>
          <w:rFonts w:ascii="Arial" w:hAnsi="Arial" w:cs="Arial"/>
          <w:b/>
        </w:rPr>
        <w:tab/>
      </w:r>
      <w:proofErr w:type="gramStart"/>
      <w:r w:rsidRPr="006156AA">
        <w:rPr>
          <w:rFonts w:ascii="Arial" w:hAnsi="Arial" w:cs="Arial"/>
          <w:b/>
          <w:u w:val="single"/>
        </w:rPr>
        <w:t>PRESENT</w:t>
      </w:r>
      <w:r w:rsidRPr="006156AA">
        <w:rPr>
          <w:rFonts w:ascii="Arial" w:hAnsi="Arial" w:cs="Arial"/>
          <w:b/>
        </w:rPr>
        <w:t>:-</w:t>
      </w:r>
      <w:proofErr w:type="gramEnd"/>
      <w:r w:rsidRPr="006156AA">
        <w:rPr>
          <w:rFonts w:ascii="Arial" w:hAnsi="Arial" w:cs="Arial"/>
          <w:b/>
        </w:rPr>
        <w:tab/>
      </w:r>
    </w:p>
    <w:p w14:paraId="6247E841" w14:textId="1776C9FB" w:rsidR="001E78DF" w:rsidRDefault="001E78DF" w:rsidP="00EF6A23">
      <w:pPr>
        <w:ind w:right="29"/>
        <w:rPr>
          <w:rFonts w:ascii="Arial" w:hAnsi="Arial" w:cs="Arial"/>
        </w:rPr>
      </w:pPr>
    </w:p>
    <w:p w14:paraId="432F6B3D" w14:textId="39BD2D8F" w:rsidR="001B54E3" w:rsidRDefault="001B54E3" w:rsidP="001B54E3">
      <w:pPr>
        <w:pStyle w:val="Default"/>
        <w:ind w:left="1985"/>
        <w:rPr>
          <w:rStyle w:val="ui-provider"/>
        </w:rPr>
      </w:pPr>
      <w:r>
        <w:rPr>
          <w:rStyle w:val="ui-provider"/>
        </w:rPr>
        <w:t>Simon Bartlett, Secondary Mainstream Governor</w:t>
      </w:r>
    </w:p>
    <w:p w14:paraId="2989A7C2" w14:textId="3E8A85D3" w:rsidR="0012321D" w:rsidRDefault="0012321D" w:rsidP="0012321D">
      <w:pPr>
        <w:pStyle w:val="Default"/>
        <w:ind w:left="1985"/>
      </w:pPr>
      <w:r>
        <w:rPr>
          <w:rStyle w:val="ui-provider"/>
        </w:rPr>
        <w:t>Julie Beattie, Finance Manager, BCC</w:t>
      </w:r>
    </w:p>
    <w:p w14:paraId="02872DE8" w14:textId="1E78F9ED" w:rsidR="00C90C22" w:rsidRDefault="001B54E3" w:rsidP="001B54E3">
      <w:pPr>
        <w:pStyle w:val="Default"/>
        <w:ind w:left="1985"/>
      </w:pPr>
      <w:r>
        <w:rPr>
          <w:rStyle w:val="ui-provider"/>
        </w:rPr>
        <w:t>Shyla Begum, Business Analyst- Schools and Fair Funding Team, BCC</w:t>
      </w:r>
    </w:p>
    <w:p w14:paraId="61C5CF12" w14:textId="380FE60D" w:rsidR="00C90C22" w:rsidRDefault="00C90C22" w:rsidP="00C90C22">
      <w:pPr>
        <w:pStyle w:val="Default"/>
        <w:ind w:left="1260" w:firstLine="720"/>
        <w:rPr>
          <w:rStyle w:val="ui-provider"/>
        </w:rPr>
      </w:pPr>
      <w:r>
        <w:rPr>
          <w:rStyle w:val="ui-provider"/>
        </w:rPr>
        <w:t>Tim Boyes, Technical Advisor</w:t>
      </w:r>
    </w:p>
    <w:p w14:paraId="54F960EE" w14:textId="505EF615" w:rsidR="0012321D" w:rsidRDefault="0012321D" w:rsidP="00DC0658">
      <w:pPr>
        <w:pStyle w:val="Default"/>
        <w:ind w:left="1985"/>
        <w:rPr>
          <w:rStyle w:val="ui-provider"/>
        </w:rPr>
      </w:pPr>
      <w:r>
        <w:rPr>
          <w:rStyle w:val="ui-provider"/>
        </w:rPr>
        <w:t>Maxine Charles, Maintained Primary School Headteacher representative</w:t>
      </w:r>
    </w:p>
    <w:p w14:paraId="4E22B27B" w14:textId="18081335" w:rsidR="001B54E3" w:rsidRDefault="001B54E3" w:rsidP="001B54E3">
      <w:pPr>
        <w:pStyle w:val="Default"/>
        <w:ind w:left="1985"/>
        <w:rPr>
          <w:rStyle w:val="ui-provider"/>
        </w:rPr>
      </w:pPr>
      <w:r>
        <w:rPr>
          <w:rStyle w:val="ui-provider"/>
        </w:rPr>
        <w:t>Sean Delaney - Maintained Nursery Schools Governor</w:t>
      </w:r>
    </w:p>
    <w:p w14:paraId="60249A68" w14:textId="381548F3" w:rsidR="00C90C22" w:rsidRDefault="00C90C22" w:rsidP="00C90C22">
      <w:pPr>
        <w:pStyle w:val="Default"/>
        <w:ind w:left="1985"/>
        <w:rPr>
          <w:rStyle w:val="ui-provider"/>
        </w:rPr>
      </w:pPr>
      <w:r>
        <w:rPr>
          <w:rStyle w:val="ui-provider"/>
        </w:rPr>
        <w:t xml:space="preserve">Janet </w:t>
      </w:r>
      <w:proofErr w:type="spellStart"/>
      <w:r>
        <w:rPr>
          <w:rStyle w:val="ui-provider"/>
        </w:rPr>
        <w:t>Dugmore</w:t>
      </w:r>
      <w:proofErr w:type="spellEnd"/>
      <w:r>
        <w:rPr>
          <w:rStyle w:val="ui-provider"/>
        </w:rPr>
        <w:t>, Unison </w:t>
      </w:r>
    </w:p>
    <w:p w14:paraId="239C51E5" w14:textId="254D5143" w:rsidR="0012321D" w:rsidRPr="004D6E6C" w:rsidRDefault="0012321D" w:rsidP="0012321D">
      <w:pPr>
        <w:pStyle w:val="Default"/>
        <w:ind w:left="1985"/>
        <w:rPr>
          <w:rStyle w:val="ui-provider"/>
        </w:rPr>
      </w:pPr>
      <w:r w:rsidRPr="004D6E6C">
        <w:rPr>
          <w:rStyle w:val="ui-provider"/>
        </w:rPr>
        <w:t>Lucy Dumbleton, Pupil Place Planning Officer, BCC</w:t>
      </w:r>
    </w:p>
    <w:p w14:paraId="4AA0F0F2" w14:textId="77777777" w:rsidR="004D6E6C" w:rsidRPr="004D6E6C" w:rsidRDefault="00C90C22" w:rsidP="004D6E6C">
      <w:pPr>
        <w:pStyle w:val="Default"/>
        <w:ind w:left="1985"/>
        <w:rPr>
          <w:rStyle w:val="ui-provider"/>
        </w:rPr>
      </w:pPr>
      <w:r w:rsidRPr="004D6E6C">
        <w:rPr>
          <w:rStyle w:val="ui-provider"/>
        </w:rPr>
        <w:t>Mike Dunn</w:t>
      </w:r>
      <w:r w:rsidR="0012321D" w:rsidRPr="004D6E6C">
        <w:rPr>
          <w:rStyle w:val="ui-provider"/>
        </w:rPr>
        <w:t xml:space="preserve">, </w:t>
      </w:r>
      <w:r w:rsidRPr="004D6E6C">
        <w:rPr>
          <w:rStyle w:val="ui-provider"/>
        </w:rPr>
        <w:t>Mainstream Secondary Head</w:t>
      </w:r>
    </w:p>
    <w:p w14:paraId="4F807DD5" w14:textId="25D3D50C" w:rsidR="004D6E6C" w:rsidRPr="004D6E6C" w:rsidRDefault="00A31477" w:rsidP="004D6E6C">
      <w:pPr>
        <w:pStyle w:val="Default"/>
        <w:ind w:left="1985"/>
      </w:pPr>
      <w:r w:rsidRPr="004D6E6C">
        <w:rPr>
          <w:rStyle w:val="ui-provider"/>
        </w:rPr>
        <w:t xml:space="preserve">Helen Ellis, </w:t>
      </w:r>
      <w:r w:rsidR="004D6E6C" w:rsidRPr="004D6E6C">
        <w:t>Director of SEND &amp; Inclusion</w:t>
      </w:r>
    </w:p>
    <w:p w14:paraId="14B5B5A8" w14:textId="0F6826A7" w:rsidR="00DC0658" w:rsidRPr="004D6E6C" w:rsidRDefault="00DC0658" w:rsidP="002F78CA">
      <w:pPr>
        <w:pStyle w:val="Default"/>
        <w:ind w:left="1985"/>
        <w:rPr>
          <w:rStyle w:val="ui-provider"/>
        </w:rPr>
      </w:pPr>
      <w:r w:rsidRPr="004D6E6C">
        <w:rPr>
          <w:rStyle w:val="ui-provider"/>
        </w:rPr>
        <w:t>Denise Fountain – Head</w:t>
      </w:r>
      <w:r w:rsidR="00B3198B" w:rsidRPr="004D6E6C">
        <w:rPr>
          <w:rStyle w:val="ui-provider"/>
        </w:rPr>
        <w:t>teacher</w:t>
      </w:r>
      <w:r w:rsidRPr="004D6E6C">
        <w:rPr>
          <w:rStyle w:val="ui-provider"/>
        </w:rPr>
        <w:t>, Maintain Special School representative</w:t>
      </w:r>
    </w:p>
    <w:p w14:paraId="5A54ABD6" w14:textId="1A41BEBE" w:rsidR="0012321D" w:rsidRDefault="0012321D" w:rsidP="00DC0658">
      <w:pPr>
        <w:pStyle w:val="Default"/>
        <w:ind w:left="1985"/>
        <w:rPr>
          <w:rStyle w:val="ui-provider"/>
        </w:rPr>
      </w:pPr>
      <w:r w:rsidRPr="004D6E6C">
        <w:rPr>
          <w:rStyle w:val="ui-provider"/>
        </w:rPr>
        <w:t>Patrick Grant, ESFA Observer</w:t>
      </w:r>
    </w:p>
    <w:p w14:paraId="378C0745" w14:textId="7E06EE64" w:rsidR="0012321D" w:rsidRDefault="0012321D" w:rsidP="0012321D">
      <w:pPr>
        <w:pStyle w:val="Default"/>
        <w:ind w:left="1985"/>
        <w:rPr>
          <w:rStyle w:val="ui-provider"/>
        </w:rPr>
      </w:pPr>
      <w:r>
        <w:rPr>
          <w:rStyle w:val="ui-provider"/>
        </w:rPr>
        <w:t>Pam Garrington, Maintained Primary Governor</w:t>
      </w:r>
    </w:p>
    <w:p w14:paraId="521AF0A6" w14:textId="4973DF40" w:rsidR="0012321D" w:rsidRDefault="0012321D" w:rsidP="0012321D">
      <w:pPr>
        <w:pStyle w:val="Default"/>
        <w:ind w:left="1985"/>
        <w:rPr>
          <w:rStyle w:val="ui-provider"/>
        </w:rPr>
      </w:pPr>
      <w:r>
        <w:rPr>
          <w:rStyle w:val="ui-provider"/>
        </w:rPr>
        <w:t>Gillian Gregory</w:t>
      </w:r>
      <w:r w:rsidR="0011604C">
        <w:rPr>
          <w:rStyle w:val="ui-provider"/>
        </w:rPr>
        <w:t>,</w:t>
      </w:r>
      <w:r>
        <w:rPr>
          <w:rStyle w:val="ui-provider"/>
        </w:rPr>
        <w:t xml:space="preserve"> Maintained Special School Governor Representative</w:t>
      </w:r>
    </w:p>
    <w:p w14:paraId="4E1A6556" w14:textId="19872880" w:rsidR="00C90C22" w:rsidRDefault="0012321D" w:rsidP="00DC0658">
      <w:pPr>
        <w:pStyle w:val="Default"/>
        <w:ind w:left="1985"/>
        <w:rPr>
          <w:rStyle w:val="ui-provider"/>
        </w:rPr>
      </w:pPr>
      <w:r>
        <w:rPr>
          <w:rStyle w:val="ui-provider"/>
        </w:rPr>
        <w:t xml:space="preserve">Malcolm Green, DSG </w:t>
      </w:r>
      <w:r w:rsidR="00CF06D3">
        <w:rPr>
          <w:rStyle w:val="ui-provider"/>
        </w:rPr>
        <w:t>A</w:t>
      </w:r>
      <w:r>
        <w:rPr>
          <w:rStyle w:val="ui-provider"/>
        </w:rPr>
        <w:t>dvisor, Herefordshire Council</w:t>
      </w:r>
    </w:p>
    <w:p w14:paraId="08C62500" w14:textId="0484F394" w:rsidR="00C90C22" w:rsidRDefault="00C90C22" w:rsidP="00C90C22">
      <w:pPr>
        <w:pStyle w:val="Default"/>
        <w:ind w:left="1985"/>
        <w:rPr>
          <w:rStyle w:val="ui-provider"/>
        </w:rPr>
      </w:pPr>
      <w:r>
        <w:rPr>
          <w:rStyle w:val="ui-provider"/>
        </w:rPr>
        <w:t xml:space="preserve">Catherine Griffiths, Chair of Governors </w:t>
      </w:r>
      <w:proofErr w:type="gramStart"/>
      <w:r>
        <w:rPr>
          <w:rStyle w:val="ui-provider"/>
        </w:rPr>
        <w:t>The</w:t>
      </w:r>
      <w:proofErr w:type="gramEnd"/>
      <w:r>
        <w:rPr>
          <w:rStyle w:val="ui-provider"/>
        </w:rPr>
        <w:t xml:space="preserve"> Oaks Primary </w:t>
      </w:r>
      <w:r w:rsidR="0012321D">
        <w:rPr>
          <w:rStyle w:val="ui-provider"/>
        </w:rPr>
        <w:t>S</w:t>
      </w:r>
      <w:r>
        <w:rPr>
          <w:rStyle w:val="ui-provider"/>
        </w:rPr>
        <w:t>chool </w:t>
      </w:r>
    </w:p>
    <w:p w14:paraId="6FF6D331" w14:textId="57C1EB42" w:rsidR="0012321D" w:rsidRDefault="0012321D" w:rsidP="00DC0658">
      <w:pPr>
        <w:pStyle w:val="Default"/>
        <w:ind w:left="1985"/>
        <w:rPr>
          <w:rStyle w:val="ui-provider"/>
        </w:rPr>
      </w:pPr>
      <w:r>
        <w:rPr>
          <w:rStyle w:val="ui-provider"/>
        </w:rPr>
        <w:t>Stephen Hampson, Senior Business Analyst.  BCC</w:t>
      </w:r>
    </w:p>
    <w:p w14:paraId="45DEA0A8" w14:textId="39A41357" w:rsidR="00C90C22" w:rsidRDefault="00C90C22" w:rsidP="00C90C22">
      <w:pPr>
        <w:pStyle w:val="Default"/>
        <w:ind w:left="1985"/>
        <w:rPr>
          <w:rStyle w:val="ui-provider"/>
        </w:rPr>
      </w:pPr>
      <w:r>
        <w:rPr>
          <w:rStyle w:val="ui-provider"/>
        </w:rPr>
        <w:t>Rebecca Hemsley, Assistant Director People Services, BCC</w:t>
      </w:r>
    </w:p>
    <w:p w14:paraId="6686D156" w14:textId="74287B96" w:rsidR="002F78CA" w:rsidRDefault="002F78CA" w:rsidP="002F78CA">
      <w:pPr>
        <w:pStyle w:val="Default"/>
        <w:ind w:left="1985"/>
        <w:rPr>
          <w:rStyle w:val="ui-provider"/>
        </w:rPr>
      </w:pPr>
      <w:r>
        <w:rPr>
          <w:rStyle w:val="ui-provider"/>
        </w:rPr>
        <w:t>Claire Henebury- Garretts Green Nursery School and Resource- Maintained Nursery School Rep</w:t>
      </w:r>
    </w:p>
    <w:p w14:paraId="6A63F447" w14:textId="43EAC3CE" w:rsidR="0012321D" w:rsidRDefault="0012321D" w:rsidP="0012321D">
      <w:pPr>
        <w:pStyle w:val="Default"/>
        <w:ind w:left="1985"/>
        <w:rPr>
          <w:rStyle w:val="ui-provider"/>
        </w:rPr>
      </w:pPr>
      <w:r>
        <w:rPr>
          <w:rStyle w:val="ui-provider"/>
        </w:rPr>
        <w:t>James Hill, Academies Representative (Chair)</w:t>
      </w:r>
    </w:p>
    <w:p w14:paraId="20669140" w14:textId="5232F02C" w:rsidR="00583BA2" w:rsidRDefault="00583BA2" w:rsidP="00583BA2">
      <w:pPr>
        <w:pStyle w:val="Default"/>
        <w:ind w:left="1985"/>
        <w:rPr>
          <w:rStyle w:val="ui-provider"/>
        </w:rPr>
      </w:pPr>
      <w:r>
        <w:rPr>
          <w:rStyle w:val="ui-provider"/>
        </w:rPr>
        <w:t>Steve Howell, Head Teacher City of Birmingham School representing Pupil Referral Unit</w:t>
      </w:r>
    </w:p>
    <w:p w14:paraId="08C3B23E" w14:textId="77777777" w:rsidR="00583BA2" w:rsidRDefault="00583BA2" w:rsidP="00583BA2">
      <w:pPr>
        <w:pStyle w:val="Default"/>
        <w:ind w:left="1985"/>
        <w:rPr>
          <w:rStyle w:val="ui-provider"/>
        </w:rPr>
      </w:pPr>
      <w:r>
        <w:rPr>
          <w:rStyle w:val="ui-provider"/>
        </w:rPr>
        <w:t>Jaspal Madahar, Finance &amp; Resources Manager, Education Infrastructure, BCC</w:t>
      </w:r>
    </w:p>
    <w:p w14:paraId="07349EFB" w14:textId="2F07772C" w:rsidR="00583BA2" w:rsidRDefault="00583BA2" w:rsidP="00583BA2">
      <w:pPr>
        <w:pStyle w:val="Default"/>
        <w:ind w:left="1985"/>
        <w:rPr>
          <w:rStyle w:val="ui-provider"/>
        </w:rPr>
      </w:pPr>
      <w:r>
        <w:rPr>
          <w:rStyle w:val="ui-provider"/>
        </w:rPr>
        <w:t>Mandeep Marwaha, Committee Manager, BCC</w:t>
      </w:r>
    </w:p>
    <w:p w14:paraId="4C738EDA" w14:textId="5DA172E7" w:rsidR="00964813" w:rsidRDefault="00964813" w:rsidP="00964813">
      <w:pPr>
        <w:pStyle w:val="Default"/>
        <w:ind w:left="1985"/>
        <w:rPr>
          <w:rStyle w:val="ui-provider"/>
        </w:rPr>
      </w:pPr>
      <w:r>
        <w:rPr>
          <w:rStyle w:val="ui-provider"/>
        </w:rPr>
        <w:t xml:space="preserve">Councillor Karen McCarthy, Cabinet Member </w:t>
      </w:r>
      <w:r w:rsidR="00931D35">
        <w:rPr>
          <w:rStyle w:val="ui-provider"/>
        </w:rPr>
        <w:t>Children</w:t>
      </w:r>
      <w:r w:rsidR="00DB30A2">
        <w:rPr>
          <w:rStyle w:val="ui-provider"/>
        </w:rPr>
        <w:t xml:space="preserve">, Young People </w:t>
      </w:r>
      <w:r w:rsidR="00931D35">
        <w:rPr>
          <w:rStyle w:val="ui-provider"/>
        </w:rPr>
        <w:t>&amp; Families, BCC</w:t>
      </w:r>
    </w:p>
    <w:p w14:paraId="55E1344C" w14:textId="707E08A2" w:rsidR="00B3198B" w:rsidRDefault="00B3198B" w:rsidP="00B3198B">
      <w:pPr>
        <w:pStyle w:val="Default"/>
        <w:ind w:left="1985"/>
        <w:rPr>
          <w:rStyle w:val="ui-provider"/>
        </w:rPr>
      </w:pPr>
      <w:r>
        <w:rPr>
          <w:rStyle w:val="ui-provider"/>
        </w:rPr>
        <w:t>Ben Patel-Sadler, Interim Senior Committee Manager, BCC (observing)</w:t>
      </w:r>
    </w:p>
    <w:p w14:paraId="25C0A781" w14:textId="54B29298" w:rsidR="00583BA2" w:rsidRDefault="00583BA2" w:rsidP="00583BA2">
      <w:pPr>
        <w:pStyle w:val="Default"/>
        <w:ind w:left="1985"/>
        <w:rPr>
          <w:rStyle w:val="ui-provider"/>
        </w:rPr>
      </w:pPr>
      <w:r>
        <w:rPr>
          <w:rStyle w:val="ui-provider"/>
        </w:rPr>
        <w:t xml:space="preserve">Anna Pendleton, </w:t>
      </w:r>
      <w:proofErr w:type="spellStart"/>
      <w:r>
        <w:rPr>
          <w:rStyle w:val="ui-provider"/>
        </w:rPr>
        <w:t>Rednal</w:t>
      </w:r>
      <w:proofErr w:type="spellEnd"/>
      <w:r>
        <w:rPr>
          <w:rStyle w:val="ui-provider"/>
        </w:rPr>
        <w:t xml:space="preserve"> Hill Infant School and Longbridge and Northfield Consortium</w:t>
      </w:r>
    </w:p>
    <w:p w14:paraId="68DFA018" w14:textId="410BEE06" w:rsidR="001B54E3" w:rsidRPr="0001610F" w:rsidRDefault="001B54E3" w:rsidP="0001610F">
      <w:pPr>
        <w:pStyle w:val="ListParagraph"/>
        <w:ind w:left="1265" w:firstLine="720"/>
        <w:rPr>
          <w:rStyle w:val="ui-provider"/>
          <w:rFonts w:ascii="Arial" w:hAnsi="Arial" w:cs="Arial"/>
        </w:rPr>
      </w:pPr>
      <w:r w:rsidRPr="0001610F">
        <w:rPr>
          <w:rStyle w:val="ui-provider"/>
          <w:rFonts w:ascii="Arial" w:hAnsi="Arial" w:cs="Arial"/>
        </w:rPr>
        <w:t xml:space="preserve">Kate Reynolds, </w:t>
      </w:r>
      <w:r w:rsidR="0001610F" w:rsidRPr="0001610F">
        <w:rPr>
          <w:rFonts w:ascii="Arial" w:hAnsi="Arial" w:cs="Arial"/>
        </w:rPr>
        <w:t>Director of Lifelong Learning &amp; Employability</w:t>
      </w:r>
      <w:r w:rsidR="0001610F">
        <w:rPr>
          <w:rFonts w:ascii="Arial" w:hAnsi="Arial" w:cs="Arial"/>
        </w:rPr>
        <w:t>, BCC</w:t>
      </w:r>
    </w:p>
    <w:p w14:paraId="2FFC3FF1" w14:textId="77777777" w:rsidR="00583BA2" w:rsidRDefault="00583BA2" w:rsidP="00583BA2">
      <w:pPr>
        <w:pStyle w:val="Default"/>
        <w:ind w:left="1985"/>
        <w:rPr>
          <w:rStyle w:val="ui-provider"/>
        </w:rPr>
      </w:pPr>
      <w:r>
        <w:rPr>
          <w:rStyle w:val="ui-provider"/>
        </w:rPr>
        <w:t>David Room, Teacher Unions representative</w:t>
      </w:r>
    </w:p>
    <w:p w14:paraId="5CABEE14" w14:textId="024519D2" w:rsidR="0012321D" w:rsidRDefault="0012321D" w:rsidP="00583BA2">
      <w:pPr>
        <w:pStyle w:val="Default"/>
        <w:ind w:left="1985"/>
        <w:rPr>
          <w:rStyle w:val="ui-provider"/>
        </w:rPr>
      </w:pPr>
      <w:r>
        <w:rPr>
          <w:rStyle w:val="ui-provider"/>
        </w:rPr>
        <w:t>Clare Sandland, Finance Business Partner, BCC</w:t>
      </w:r>
    </w:p>
    <w:p w14:paraId="53166FE6" w14:textId="12634FAA" w:rsidR="00DC0658" w:rsidRPr="006156AA" w:rsidRDefault="00DC0658" w:rsidP="00DB30A2">
      <w:pPr>
        <w:pStyle w:val="Default"/>
        <w:ind w:left="1985"/>
      </w:pPr>
      <w:r>
        <w:rPr>
          <w:rStyle w:val="ui-provider"/>
        </w:rPr>
        <w:t>Terry Shaw, Schools Funding Manager, BCC</w:t>
      </w:r>
    </w:p>
    <w:p w14:paraId="0386E036" w14:textId="19FEC98E" w:rsidR="0012321D" w:rsidRDefault="0012321D" w:rsidP="0012321D">
      <w:pPr>
        <w:pStyle w:val="Default"/>
        <w:ind w:left="1985"/>
        <w:rPr>
          <w:rStyle w:val="ui-provider"/>
        </w:rPr>
      </w:pPr>
      <w:r>
        <w:rPr>
          <w:rStyle w:val="ui-provider"/>
        </w:rPr>
        <w:t>Christopher Wilson, Executive Headteacher Queensbury School (Special School Academy Rep) </w:t>
      </w:r>
    </w:p>
    <w:p w14:paraId="171F5AF9" w14:textId="1561AB62" w:rsidR="00ED0558" w:rsidRDefault="00ED0558" w:rsidP="00EF6A23">
      <w:pPr>
        <w:ind w:right="29"/>
        <w:rPr>
          <w:rFonts w:ascii="Arial" w:hAnsi="Arial" w:cs="Arial"/>
        </w:rPr>
      </w:pPr>
    </w:p>
    <w:p w14:paraId="262C6ECC" w14:textId="3DE1B667" w:rsidR="001E78DF" w:rsidRPr="006156AA" w:rsidRDefault="001E78DF" w:rsidP="008D1BBB">
      <w:pPr>
        <w:ind w:left="1985" w:right="29" w:hanging="1265"/>
        <w:rPr>
          <w:rFonts w:ascii="Arial" w:hAnsi="Arial" w:cs="Arial"/>
          <w:b/>
        </w:rPr>
      </w:pPr>
      <w:r w:rsidRPr="006156AA">
        <w:rPr>
          <w:rFonts w:ascii="Arial" w:hAnsi="Arial" w:cs="Arial"/>
          <w:b/>
        </w:rPr>
        <w:tab/>
      </w:r>
    </w:p>
    <w:p w14:paraId="47542902" w14:textId="6FD892B7" w:rsidR="008C20E8" w:rsidRPr="00D4415C" w:rsidRDefault="001E78DF" w:rsidP="00D4415C">
      <w:pPr>
        <w:tabs>
          <w:tab w:val="left" w:pos="1440"/>
          <w:tab w:val="left" w:pos="2160"/>
          <w:tab w:val="left" w:pos="2880"/>
        </w:tabs>
        <w:ind w:left="1440" w:right="26" w:hanging="1440"/>
        <w:jc w:val="center"/>
        <w:rPr>
          <w:rFonts w:ascii="Arial" w:hAnsi="Arial" w:cs="Arial"/>
          <w:b/>
        </w:rPr>
      </w:pPr>
      <w:r w:rsidRPr="006156AA">
        <w:rPr>
          <w:rFonts w:ascii="Arial" w:hAnsi="Arial" w:cs="Arial"/>
          <w:b/>
        </w:rPr>
        <w:t>******************************</w:t>
      </w:r>
    </w:p>
    <w:p w14:paraId="1E425BB4" w14:textId="77777777" w:rsidR="008C20E8" w:rsidRPr="0065339E" w:rsidRDefault="008C20E8" w:rsidP="001E78DF">
      <w:pPr>
        <w:rPr>
          <w:rFonts w:ascii="Arial" w:hAnsi="Arial" w:cs="Arial"/>
          <w:b/>
          <w:u w:val="single"/>
        </w:rPr>
      </w:pPr>
    </w:p>
    <w:p w14:paraId="731B9147" w14:textId="7FB79E72" w:rsidR="001E78DF" w:rsidRPr="0065339E" w:rsidRDefault="00410013" w:rsidP="001E78DF">
      <w:pPr>
        <w:ind w:left="1985"/>
        <w:rPr>
          <w:rFonts w:ascii="Arial" w:hAnsi="Arial" w:cs="Arial"/>
        </w:rPr>
      </w:pPr>
      <w:r>
        <w:rPr>
          <w:rFonts w:ascii="Arial" w:hAnsi="Arial" w:cs="Arial"/>
          <w:b/>
          <w:u w:val="single"/>
        </w:rPr>
        <w:t>WELCOME AND APOLOGIES FOR ABSENCE</w:t>
      </w:r>
    </w:p>
    <w:p w14:paraId="03A13799" w14:textId="77777777" w:rsidR="001E78DF" w:rsidRPr="00D0239D" w:rsidRDefault="001E78DF" w:rsidP="001E78DF">
      <w:pPr>
        <w:ind w:left="1985"/>
        <w:rPr>
          <w:rFonts w:ascii="Arial" w:hAnsi="Arial" w:cs="Arial"/>
        </w:rPr>
      </w:pPr>
      <w:r w:rsidRPr="00D0239D">
        <w:rPr>
          <w:rFonts w:ascii="Arial" w:hAnsi="Arial" w:cs="Arial"/>
        </w:rPr>
        <w:t> </w:t>
      </w:r>
    </w:p>
    <w:p w14:paraId="33BF3E8F" w14:textId="6BBE4406" w:rsidR="00342BB3" w:rsidRPr="009B7247" w:rsidRDefault="009B7247" w:rsidP="005B1CFF">
      <w:pPr>
        <w:pStyle w:val="Default"/>
        <w:ind w:left="1970" w:hanging="1250"/>
        <w:rPr>
          <w:color w:val="000000" w:themeColor="text1"/>
        </w:rPr>
      </w:pPr>
      <w:r>
        <w:rPr>
          <w:color w:val="000000" w:themeColor="text1"/>
        </w:rPr>
        <w:t>1</w:t>
      </w:r>
      <w:r>
        <w:rPr>
          <w:color w:val="000000" w:themeColor="text1"/>
        </w:rPr>
        <w:tab/>
      </w:r>
      <w:r w:rsidR="00D0239D" w:rsidRPr="006322B2">
        <w:rPr>
          <w:color w:val="000000" w:themeColor="text1"/>
        </w:rPr>
        <w:t>The Chair welcomed all</w:t>
      </w:r>
      <w:r w:rsidR="001A67D5">
        <w:rPr>
          <w:color w:val="000000" w:themeColor="text1"/>
        </w:rPr>
        <w:t xml:space="preserve"> attendees to the meeting</w:t>
      </w:r>
      <w:r w:rsidR="00C84964">
        <w:rPr>
          <w:color w:val="000000" w:themeColor="text1"/>
        </w:rPr>
        <w:t xml:space="preserve">. </w:t>
      </w:r>
      <w:r>
        <w:rPr>
          <w:color w:val="000000" w:themeColor="text1"/>
        </w:rPr>
        <w:t>Prior to the meeting starting, t</w:t>
      </w:r>
      <w:r w:rsidRPr="009B7247">
        <w:rPr>
          <w:color w:val="000000" w:themeColor="text1"/>
        </w:rPr>
        <w:t xml:space="preserve">he Chair </w:t>
      </w:r>
      <w:r w:rsidR="005B1CFF" w:rsidRPr="009B7247">
        <w:rPr>
          <w:color w:val="000000" w:themeColor="text1"/>
        </w:rPr>
        <w:t>advised,</w:t>
      </w:r>
      <w:r w:rsidRPr="009B7247">
        <w:rPr>
          <w:color w:val="000000" w:themeColor="text1"/>
        </w:rPr>
        <w:t xml:space="preserve"> and the me</w:t>
      </w:r>
      <w:r w:rsidR="00596259">
        <w:rPr>
          <w:color w:val="000000" w:themeColor="text1"/>
        </w:rPr>
        <w:t xml:space="preserve">mbers </w:t>
      </w:r>
      <w:r w:rsidRPr="009B7247">
        <w:rPr>
          <w:color w:val="000000" w:themeColor="text1"/>
        </w:rPr>
        <w:t>noted</w:t>
      </w:r>
      <w:r w:rsidR="00596259">
        <w:rPr>
          <w:color w:val="000000" w:themeColor="text1"/>
        </w:rPr>
        <w:t>,</w:t>
      </w:r>
      <w:r w:rsidRPr="009B7247">
        <w:rPr>
          <w:color w:val="000000" w:themeColor="text1"/>
        </w:rPr>
        <w:t xml:space="preserve"> that this meeting would be </w:t>
      </w:r>
      <w:r w:rsidR="00DA342F">
        <w:rPr>
          <w:color w:val="000000" w:themeColor="text1"/>
        </w:rPr>
        <w:t xml:space="preserve">uploaded onto </w:t>
      </w:r>
      <w:r w:rsidRPr="009B7247">
        <w:rPr>
          <w:color w:val="000000" w:themeColor="text1"/>
        </w:rPr>
        <w:t>the Council's You Tube site.</w:t>
      </w:r>
      <w:r w:rsidR="005B1CFF">
        <w:rPr>
          <w:color w:val="000000" w:themeColor="text1"/>
        </w:rPr>
        <w:t xml:space="preserve"> </w:t>
      </w:r>
      <w:r w:rsidR="00D0239D" w:rsidRPr="009B7247">
        <w:rPr>
          <w:color w:val="000000" w:themeColor="text1"/>
        </w:rPr>
        <w:t xml:space="preserve">With members agreement, the meeting was recorded. </w:t>
      </w:r>
    </w:p>
    <w:p w14:paraId="39D580D0" w14:textId="51334CDE" w:rsidR="005266B2" w:rsidRDefault="005266B2" w:rsidP="005266B2">
      <w:pPr>
        <w:pStyle w:val="Default"/>
        <w:ind w:left="720"/>
        <w:rPr>
          <w:color w:val="auto"/>
        </w:rPr>
      </w:pPr>
    </w:p>
    <w:p w14:paraId="3E17F8FF" w14:textId="107F3E9A" w:rsidR="009105C2" w:rsidRPr="00FE09A8" w:rsidRDefault="0061589F" w:rsidP="00172CFC">
      <w:pPr>
        <w:pStyle w:val="ListParagraph"/>
        <w:ind w:left="1985"/>
        <w:rPr>
          <w:rFonts w:ascii="Arial" w:hAnsi="Arial" w:cs="Arial"/>
          <w:color w:val="000000"/>
        </w:rPr>
      </w:pPr>
      <w:r w:rsidRPr="00DB7E68">
        <w:rPr>
          <w:rFonts w:ascii="Arial" w:hAnsi="Arial" w:cs="Arial"/>
          <w:color w:val="000000" w:themeColor="text1"/>
        </w:rPr>
        <w:t xml:space="preserve">Apologies were submitted </w:t>
      </w:r>
      <w:r w:rsidRPr="00172CFC">
        <w:rPr>
          <w:rFonts w:ascii="Arial" w:hAnsi="Arial" w:cs="Arial"/>
          <w:color w:val="000000" w:themeColor="text1"/>
        </w:rPr>
        <w:t xml:space="preserve">on behalf of </w:t>
      </w:r>
      <w:r w:rsidR="009105C2" w:rsidRPr="00172CFC">
        <w:rPr>
          <w:rFonts w:ascii="Arial" w:hAnsi="Arial" w:cs="Arial"/>
        </w:rPr>
        <w:t xml:space="preserve">Lisa Fraser, Dave </w:t>
      </w:r>
      <w:proofErr w:type="spellStart"/>
      <w:r w:rsidR="009105C2" w:rsidRPr="00172CFC">
        <w:rPr>
          <w:rFonts w:ascii="Arial" w:hAnsi="Arial" w:cs="Arial"/>
        </w:rPr>
        <w:t>Worledge</w:t>
      </w:r>
      <w:proofErr w:type="spellEnd"/>
      <w:r w:rsidR="006D4BE9" w:rsidRPr="00172CFC">
        <w:rPr>
          <w:rFonts w:ascii="Arial" w:hAnsi="Arial" w:cs="Arial"/>
        </w:rPr>
        <w:t xml:space="preserve">, </w:t>
      </w:r>
      <w:r w:rsidR="009105C2" w:rsidRPr="00172CFC">
        <w:rPr>
          <w:rFonts w:ascii="Arial" w:hAnsi="Arial" w:cs="Arial"/>
        </w:rPr>
        <w:t xml:space="preserve">Anna </w:t>
      </w:r>
      <w:proofErr w:type="spellStart"/>
      <w:r w:rsidR="009105C2" w:rsidRPr="00172CFC">
        <w:rPr>
          <w:rFonts w:ascii="Arial" w:hAnsi="Arial" w:cs="Arial"/>
        </w:rPr>
        <w:t>Cosimetti</w:t>
      </w:r>
      <w:proofErr w:type="spellEnd"/>
      <w:r w:rsidR="006D4BE9" w:rsidRPr="00172CFC">
        <w:rPr>
          <w:rFonts w:ascii="Arial" w:hAnsi="Arial" w:cs="Arial"/>
        </w:rPr>
        <w:t xml:space="preserve">, </w:t>
      </w:r>
      <w:r w:rsidR="009105C2" w:rsidRPr="00172CFC">
        <w:rPr>
          <w:rFonts w:ascii="Arial" w:hAnsi="Arial" w:cs="Arial"/>
        </w:rPr>
        <w:t xml:space="preserve">Paul Crossley (Rebecca Hemsley </w:t>
      </w:r>
      <w:r w:rsidR="006D4BE9" w:rsidRPr="00172CFC">
        <w:rPr>
          <w:rFonts w:ascii="Arial" w:hAnsi="Arial" w:cs="Arial"/>
        </w:rPr>
        <w:t>to represent</w:t>
      </w:r>
      <w:r w:rsidR="002462AD">
        <w:rPr>
          <w:rFonts w:ascii="Arial" w:hAnsi="Arial" w:cs="Arial"/>
        </w:rPr>
        <w:t xml:space="preserve"> Paul Crossley</w:t>
      </w:r>
      <w:r w:rsidR="006D4BE9" w:rsidRPr="00172CFC">
        <w:rPr>
          <w:rFonts w:ascii="Arial" w:hAnsi="Arial" w:cs="Arial"/>
        </w:rPr>
        <w:t xml:space="preserve">), </w:t>
      </w:r>
      <w:r w:rsidR="009105C2" w:rsidRPr="00172CFC">
        <w:rPr>
          <w:rFonts w:ascii="Arial" w:hAnsi="Arial" w:cs="Arial"/>
        </w:rPr>
        <w:t>Heather Wheeler-Jones</w:t>
      </w:r>
      <w:r w:rsidR="006D4BE9" w:rsidRPr="00172CFC">
        <w:rPr>
          <w:rFonts w:ascii="Arial" w:hAnsi="Arial" w:cs="Arial"/>
        </w:rPr>
        <w:t xml:space="preserve">, </w:t>
      </w:r>
      <w:r w:rsidR="009105C2" w:rsidRPr="00172CFC">
        <w:rPr>
          <w:rFonts w:ascii="Arial" w:hAnsi="Arial" w:cs="Arial"/>
          <w:lang w:val="en-US" w:eastAsia="en-GB"/>
        </w:rPr>
        <w:t>Lana Forrester</w:t>
      </w:r>
      <w:r w:rsidR="006D4BE9" w:rsidRPr="00172CFC">
        <w:rPr>
          <w:rFonts w:ascii="Arial" w:hAnsi="Arial" w:cs="Arial"/>
          <w:lang w:val="en-US"/>
        </w:rPr>
        <w:t xml:space="preserve">, </w:t>
      </w:r>
      <w:r w:rsidR="009105C2" w:rsidRPr="00172CFC">
        <w:rPr>
          <w:rFonts w:ascii="Arial" w:hAnsi="Arial" w:cs="Arial"/>
          <w:color w:val="000000"/>
        </w:rPr>
        <w:t xml:space="preserve">Colin </w:t>
      </w:r>
      <w:r w:rsidR="00FE09A8" w:rsidRPr="00172CFC">
        <w:rPr>
          <w:rFonts w:ascii="Arial" w:hAnsi="Arial" w:cs="Arial"/>
          <w:color w:val="000000"/>
        </w:rPr>
        <w:t>Townsend,</w:t>
      </w:r>
      <w:r w:rsidR="00827C6D">
        <w:rPr>
          <w:rFonts w:ascii="Arial" w:hAnsi="Arial" w:cs="Arial"/>
          <w:color w:val="000000"/>
        </w:rPr>
        <w:t xml:space="preserve"> and</w:t>
      </w:r>
      <w:r w:rsidR="006D4BE9" w:rsidRPr="00172CFC">
        <w:rPr>
          <w:rFonts w:ascii="Arial" w:hAnsi="Arial" w:cs="Arial"/>
          <w:color w:val="000000"/>
        </w:rPr>
        <w:t xml:space="preserve"> </w:t>
      </w:r>
      <w:r w:rsidR="00172CFC" w:rsidRPr="00172CFC">
        <w:rPr>
          <w:rFonts w:ascii="Arial" w:hAnsi="Arial" w:cs="Arial"/>
          <w:color w:val="000000"/>
        </w:rPr>
        <w:t xml:space="preserve">Les Lawrence for </w:t>
      </w:r>
      <w:r w:rsidR="00172CFC" w:rsidRPr="00FE09A8">
        <w:rPr>
          <w:rFonts w:ascii="Arial" w:hAnsi="Arial" w:cs="Arial"/>
          <w:color w:val="000000"/>
        </w:rPr>
        <w:t xml:space="preserve">their inability to attend the meeting. </w:t>
      </w:r>
    </w:p>
    <w:p w14:paraId="2F3414D8" w14:textId="7C108179" w:rsidR="00827C6D" w:rsidRPr="00FE09A8" w:rsidRDefault="00827C6D" w:rsidP="00172CFC">
      <w:pPr>
        <w:pStyle w:val="ListParagraph"/>
        <w:ind w:left="1985"/>
        <w:rPr>
          <w:rFonts w:ascii="Arial" w:hAnsi="Arial" w:cs="Arial"/>
        </w:rPr>
      </w:pPr>
    </w:p>
    <w:p w14:paraId="20440B73" w14:textId="1F31D2D5" w:rsidR="00827C6D" w:rsidRPr="00FE09A8" w:rsidRDefault="00827C6D" w:rsidP="00172CFC">
      <w:pPr>
        <w:pStyle w:val="ListParagraph"/>
        <w:ind w:left="1985"/>
        <w:rPr>
          <w:rFonts w:ascii="Arial" w:hAnsi="Arial" w:cs="Arial"/>
        </w:rPr>
      </w:pPr>
      <w:r w:rsidRPr="00FE09A8">
        <w:rPr>
          <w:rFonts w:ascii="Arial" w:hAnsi="Arial" w:cs="Arial"/>
        </w:rPr>
        <w:t xml:space="preserve">A further apology was noted from the chat </w:t>
      </w:r>
      <w:r w:rsidR="00FE09A8" w:rsidRPr="00FE09A8">
        <w:rPr>
          <w:rFonts w:ascii="Arial" w:hAnsi="Arial" w:cs="Arial"/>
        </w:rPr>
        <w:t xml:space="preserve">facility of the MS Teams meeting from </w:t>
      </w:r>
      <w:r w:rsidR="00FE09A8" w:rsidRPr="00FE09A8">
        <w:rPr>
          <w:rFonts w:ascii="Arial" w:hAnsi="Arial" w:cs="Arial"/>
          <w:color w:val="000000"/>
        </w:rPr>
        <w:t xml:space="preserve">Jaswinder Didially for her in ability to attend the meeting. </w:t>
      </w:r>
    </w:p>
    <w:p w14:paraId="3D8FF163" w14:textId="77777777" w:rsidR="009105C2" w:rsidRDefault="009105C2" w:rsidP="0061589F">
      <w:pPr>
        <w:shd w:val="clear" w:color="auto" w:fill="FFFFFF"/>
        <w:spacing w:line="300" w:lineRule="atLeast"/>
        <w:ind w:left="1985"/>
        <w:rPr>
          <w:rFonts w:ascii="Segoe UI" w:hAnsi="Segoe UI" w:cs="Segoe UI"/>
          <w:color w:val="323130"/>
          <w:sz w:val="21"/>
          <w:szCs w:val="21"/>
          <w:lang w:eastAsia="en-GB"/>
        </w:rPr>
      </w:pPr>
    </w:p>
    <w:p w14:paraId="47B9D3D8" w14:textId="5AE567F4" w:rsidR="001E78DF" w:rsidRPr="00243ABE" w:rsidRDefault="00466172" w:rsidP="00243ABE">
      <w:pPr>
        <w:ind w:left="1985" w:right="26"/>
        <w:jc w:val="both"/>
        <w:rPr>
          <w:rFonts w:ascii="Arial" w:hAnsi="Arial" w:cs="Arial"/>
          <w:b/>
          <w:u w:val="single"/>
        </w:rPr>
      </w:pPr>
      <w:r w:rsidRPr="0065339E">
        <w:rPr>
          <w:rFonts w:ascii="Arial" w:hAnsi="Arial" w:cs="Arial"/>
          <w:b/>
        </w:rPr>
        <w:t>The business of the meeting and all discussions in relation to individual reports was available for public inspection via the web-stream.</w:t>
      </w:r>
    </w:p>
    <w:p w14:paraId="43FDB68B" w14:textId="77777777" w:rsidR="00EB27EF" w:rsidRPr="0065339E" w:rsidRDefault="00EB27EF" w:rsidP="00EB27EF">
      <w:pPr>
        <w:ind w:left="1985"/>
        <w:rPr>
          <w:rFonts w:ascii="Arial" w:hAnsi="Arial" w:cs="Arial"/>
          <w:b/>
        </w:rPr>
      </w:pPr>
      <w:r w:rsidRPr="0065339E">
        <w:rPr>
          <w:rFonts w:ascii="Arial" w:hAnsi="Arial" w:cs="Arial"/>
        </w:rPr>
        <w:t>_______________________________________________________________</w:t>
      </w:r>
    </w:p>
    <w:p w14:paraId="11DD5B3E" w14:textId="77777777" w:rsidR="00410013" w:rsidRDefault="00410013" w:rsidP="00410013">
      <w:pPr>
        <w:ind w:left="1265" w:firstLine="720"/>
        <w:rPr>
          <w:rFonts w:ascii="Arial" w:hAnsi="Arial" w:cs="Arial"/>
          <w:b/>
          <w:bCs/>
          <w:color w:val="000000" w:themeColor="text1"/>
          <w:u w:val="single"/>
        </w:rPr>
      </w:pPr>
    </w:p>
    <w:p w14:paraId="6700E4EE" w14:textId="44CC86C0" w:rsidR="00410013" w:rsidRDefault="00410013" w:rsidP="00410013">
      <w:pPr>
        <w:ind w:left="1440" w:firstLine="545"/>
      </w:pPr>
      <w:r w:rsidRPr="0051581D">
        <w:rPr>
          <w:rFonts w:ascii="Arial" w:hAnsi="Arial" w:cs="Arial"/>
          <w:b/>
          <w:bCs/>
          <w:color w:val="000000" w:themeColor="text1"/>
          <w:u w:val="single"/>
        </w:rPr>
        <w:t>MINUTES</w:t>
      </w:r>
      <w:r>
        <w:rPr>
          <w:rFonts w:ascii="Arial" w:hAnsi="Arial" w:cs="Arial"/>
          <w:b/>
          <w:bCs/>
          <w:color w:val="000000" w:themeColor="text1"/>
          <w:u w:val="single"/>
        </w:rPr>
        <w:t xml:space="preserve"> OF THE MEETING HELD ON 15</w:t>
      </w:r>
      <w:r w:rsidRPr="00410013">
        <w:rPr>
          <w:rFonts w:ascii="Arial" w:hAnsi="Arial" w:cs="Arial"/>
          <w:b/>
          <w:bCs/>
          <w:color w:val="000000" w:themeColor="text1"/>
          <w:u w:val="single"/>
          <w:vertAlign w:val="superscript"/>
        </w:rPr>
        <w:t>TH</w:t>
      </w:r>
      <w:r>
        <w:rPr>
          <w:rFonts w:ascii="Arial" w:hAnsi="Arial" w:cs="Arial"/>
          <w:b/>
          <w:bCs/>
          <w:color w:val="000000" w:themeColor="text1"/>
          <w:u w:val="single"/>
        </w:rPr>
        <w:t xml:space="preserve"> DECEMBER 2022</w:t>
      </w:r>
    </w:p>
    <w:p w14:paraId="774B0029" w14:textId="77777777" w:rsidR="00E67648" w:rsidRDefault="00410013" w:rsidP="00676B38">
      <w:r>
        <w:tab/>
      </w:r>
    </w:p>
    <w:p w14:paraId="00AC270B" w14:textId="7EBD9BF6" w:rsidR="004B172E" w:rsidRPr="00795770" w:rsidRDefault="00E67648" w:rsidP="004B172E">
      <w:pPr>
        <w:ind w:firstLine="720"/>
        <w:rPr>
          <w:rFonts w:ascii="Arial" w:hAnsi="Arial" w:cs="Arial"/>
          <w:color w:val="000000" w:themeColor="text1"/>
        </w:rPr>
      </w:pPr>
      <w:r w:rsidRPr="00E67648">
        <w:rPr>
          <w:rFonts w:ascii="Arial" w:hAnsi="Arial" w:cs="Arial"/>
        </w:rPr>
        <w:t>2</w:t>
      </w:r>
      <w:r w:rsidR="00410013" w:rsidRPr="00E67648">
        <w:rPr>
          <w:rFonts w:ascii="Arial" w:hAnsi="Arial" w:cs="Arial"/>
        </w:rPr>
        <w:tab/>
      </w:r>
      <w:r w:rsidR="004B172E">
        <w:rPr>
          <w:rFonts w:ascii="Arial" w:hAnsi="Arial" w:cs="Arial"/>
        </w:rPr>
        <w:t xml:space="preserve">        </w:t>
      </w:r>
      <w:r w:rsidR="004B172E" w:rsidRPr="00795770">
        <w:rPr>
          <w:rStyle w:val="Strong"/>
          <w:rFonts w:ascii="Arial" w:hAnsi="Arial" w:cs="Arial"/>
          <w:color w:val="000000" w:themeColor="text1"/>
          <w:u w:val="single"/>
        </w:rPr>
        <w:t>RESOLVED</w:t>
      </w:r>
      <w:r w:rsidR="004B172E" w:rsidRPr="00795770">
        <w:rPr>
          <w:rFonts w:ascii="Arial" w:hAnsi="Arial" w:cs="Arial"/>
          <w:color w:val="000000" w:themeColor="text1"/>
        </w:rPr>
        <w:t xml:space="preserve"> </w:t>
      </w:r>
    </w:p>
    <w:p w14:paraId="676277E2" w14:textId="77777777" w:rsidR="004B172E" w:rsidRDefault="004B172E" w:rsidP="004B172E">
      <w:pPr>
        <w:autoSpaceDE w:val="0"/>
        <w:autoSpaceDN w:val="0"/>
        <w:adjustRightInd w:val="0"/>
        <w:ind w:left="1980" w:hanging="1271"/>
        <w:rPr>
          <w:rFonts w:ascii="Arial" w:hAnsi="Arial" w:cs="Arial"/>
          <w:color w:val="000000" w:themeColor="text1"/>
        </w:rPr>
      </w:pPr>
    </w:p>
    <w:p w14:paraId="7AA1709C" w14:textId="2269AD56" w:rsidR="00F15692" w:rsidRPr="004B172E" w:rsidRDefault="00F15692" w:rsidP="00F15692">
      <w:pPr>
        <w:autoSpaceDE w:val="0"/>
        <w:autoSpaceDN w:val="0"/>
        <w:adjustRightInd w:val="0"/>
        <w:ind w:left="1980"/>
        <w:rPr>
          <w:rFonts w:ascii="Arial" w:hAnsi="Arial" w:cs="Arial"/>
          <w:color w:val="000000" w:themeColor="text1"/>
        </w:rPr>
      </w:pPr>
      <w:r>
        <w:rPr>
          <w:rFonts w:ascii="Arial" w:hAnsi="Arial" w:cs="Arial"/>
          <w:color w:val="000000" w:themeColor="text1"/>
        </w:rPr>
        <w:t xml:space="preserve">The minutes of the 15 December to be updated to include the initials of members throughout the document.  </w:t>
      </w:r>
    </w:p>
    <w:p w14:paraId="52E51E1A" w14:textId="77777777" w:rsidR="00F15692" w:rsidRDefault="00F15692" w:rsidP="00F15692">
      <w:pPr>
        <w:autoSpaceDE w:val="0"/>
        <w:autoSpaceDN w:val="0"/>
        <w:adjustRightInd w:val="0"/>
        <w:ind w:left="1980"/>
        <w:rPr>
          <w:rFonts w:ascii="Arial" w:hAnsi="Arial" w:cs="Arial"/>
          <w:color w:val="000000" w:themeColor="text1"/>
        </w:rPr>
      </w:pPr>
    </w:p>
    <w:p w14:paraId="4692F5EB" w14:textId="7F83B5DA" w:rsidR="00F15692" w:rsidRPr="004B172E" w:rsidRDefault="00F15692" w:rsidP="00F15692">
      <w:pPr>
        <w:autoSpaceDE w:val="0"/>
        <w:autoSpaceDN w:val="0"/>
        <w:adjustRightInd w:val="0"/>
        <w:ind w:left="1980"/>
        <w:rPr>
          <w:rFonts w:ascii="Arial" w:hAnsi="Arial" w:cs="Arial"/>
          <w:color w:val="000000" w:themeColor="text1"/>
        </w:rPr>
      </w:pPr>
      <w:r>
        <w:rPr>
          <w:rFonts w:ascii="Arial" w:hAnsi="Arial" w:cs="Arial"/>
          <w:color w:val="000000" w:themeColor="text1"/>
        </w:rPr>
        <w:t>Subject to the above note, t</w:t>
      </w:r>
      <w:r w:rsidR="00C7570F">
        <w:rPr>
          <w:rFonts w:ascii="Arial" w:hAnsi="Arial" w:cs="Arial"/>
          <w:color w:val="000000" w:themeColor="text1"/>
        </w:rPr>
        <w:t xml:space="preserve">he </w:t>
      </w:r>
      <w:r w:rsidR="004B172E" w:rsidRPr="0051581D">
        <w:rPr>
          <w:rFonts w:ascii="Arial" w:hAnsi="Arial" w:cs="Arial"/>
          <w:color w:val="000000" w:themeColor="text1"/>
        </w:rPr>
        <w:t xml:space="preserve">public minutes of the last meeting </w:t>
      </w:r>
      <w:r w:rsidR="00A658F8">
        <w:rPr>
          <w:rFonts w:ascii="Arial" w:hAnsi="Arial" w:cs="Arial"/>
          <w:color w:val="000000" w:themeColor="text1"/>
        </w:rPr>
        <w:t xml:space="preserve">of the </w:t>
      </w:r>
      <w:r w:rsidR="004B172E">
        <w:rPr>
          <w:rFonts w:ascii="Arial" w:hAnsi="Arial" w:cs="Arial"/>
          <w:color w:val="000000" w:themeColor="text1"/>
        </w:rPr>
        <w:t>15 December</w:t>
      </w:r>
      <w:r w:rsidR="002C45AB">
        <w:rPr>
          <w:rFonts w:ascii="Arial" w:hAnsi="Arial" w:cs="Arial"/>
          <w:color w:val="000000" w:themeColor="text1"/>
        </w:rPr>
        <w:t>,</w:t>
      </w:r>
      <w:r w:rsidR="004B172E">
        <w:rPr>
          <w:rFonts w:ascii="Arial" w:hAnsi="Arial" w:cs="Arial"/>
          <w:color w:val="000000" w:themeColor="text1"/>
        </w:rPr>
        <w:t xml:space="preserve"> </w:t>
      </w:r>
      <w:r w:rsidR="004B172E" w:rsidRPr="0051581D">
        <w:rPr>
          <w:rFonts w:ascii="Arial" w:hAnsi="Arial" w:cs="Arial"/>
          <w:color w:val="000000" w:themeColor="text1"/>
        </w:rPr>
        <w:t>having been circulated</w:t>
      </w:r>
      <w:r w:rsidR="002C45AB">
        <w:rPr>
          <w:rFonts w:ascii="Arial" w:hAnsi="Arial" w:cs="Arial"/>
          <w:color w:val="000000" w:themeColor="text1"/>
        </w:rPr>
        <w:t xml:space="preserve"> these </w:t>
      </w:r>
      <w:r w:rsidR="004B172E" w:rsidRPr="0051581D">
        <w:rPr>
          <w:rFonts w:ascii="Arial" w:hAnsi="Arial" w:cs="Arial"/>
          <w:color w:val="000000" w:themeColor="text1"/>
        </w:rPr>
        <w:t xml:space="preserve">were agreed by the </w:t>
      </w:r>
      <w:r w:rsidR="00A658F8">
        <w:rPr>
          <w:rFonts w:ascii="Arial" w:hAnsi="Arial" w:cs="Arial"/>
          <w:color w:val="000000" w:themeColor="text1"/>
        </w:rPr>
        <w:t>School</w:t>
      </w:r>
      <w:r>
        <w:rPr>
          <w:rFonts w:ascii="Arial" w:hAnsi="Arial" w:cs="Arial"/>
          <w:color w:val="000000" w:themeColor="text1"/>
        </w:rPr>
        <w:t>’</w:t>
      </w:r>
      <w:r w:rsidR="00A658F8">
        <w:rPr>
          <w:rFonts w:ascii="Arial" w:hAnsi="Arial" w:cs="Arial"/>
          <w:color w:val="000000" w:themeColor="text1"/>
        </w:rPr>
        <w:t>s F</w:t>
      </w:r>
      <w:r w:rsidR="004B172E">
        <w:rPr>
          <w:rFonts w:ascii="Arial" w:hAnsi="Arial" w:cs="Arial"/>
          <w:color w:val="000000" w:themeColor="text1"/>
        </w:rPr>
        <w:t>orum</w:t>
      </w:r>
      <w:r>
        <w:rPr>
          <w:rFonts w:ascii="Arial" w:hAnsi="Arial" w:cs="Arial"/>
          <w:color w:val="000000" w:themeColor="text1"/>
        </w:rPr>
        <w:t xml:space="preserve">. </w:t>
      </w:r>
    </w:p>
    <w:p w14:paraId="55798EBE" w14:textId="0EF109BF" w:rsidR="00F15692" w:rsidRDefault="00F15692" w:rsidP="004B172E">
      <w:pPr>
        <w:autoSpaceDE w:val="0"/>
        <w:autoSpaceDN w:val="0"/>
        <w:adjustRightInd w:val="0"/>
        <w:ind w:left="1980"/>
        <w:rPr>
          <w:rFonts w:ascii="Arial" w:hAnsi="Arial" w:cs="Arial"/>
          <w:color w:val="000000" w:themeColor="text1"/>
        </w:rPr>
      </w:pPr>
    </w:p>
    <w:p w14:paraId="7D6C5ED8" w14:textId="77777777" w:rsidR="004B172E" w:rsidRPr="0065339E" w:rsidRDefault="004B172E" w:rsidP="004B172E">
      <w:pPr>
        <w:ind w:left="1985"/>
        <w:rPr>
          <w:rFonts w:ascii="Arial" w:hAnsi="Arial" w:cs="Arial"/>
          <w:b/>
        </w:rPr>
      </w:pPr>
      <w:r w:rsidRPr="0065339E">
        <w:rPr>
          <w:rFonts w:ascii="Arial" w:hAnsi="Arial" w:cs="Arial"/>
        </w:rPr>
        <w:t>_______________________________________________________________</w:t>
      </w:r>
    </w:p>
    <w:p w14:paraId="5BC287B3" w14:textId="77777777" w:rsidR="00C45A07" w:rsidRDefault="00C45A07" w:rsidP="00FA59C6">
      <w:pPr>
        <w:pStyle w:val="Default"/>
        <w:ind w:left="1969" w:hanging="1260"/>
      </w:pPr>
    </w:p>
    <w:p w14:paraId="27650098" w14:textId="7668A421" w:rsidR="00C07CF6" w:rsidRDefault="00C07CF6" w:rsidP="00C07CF6">
      <w:pPr>
        <w:ind w:firstLine="720"/>
        <w:rPr>
          <w:rFonts w:ascii="Arial" w:hAnsi="Arial" w:cs="Arial"/>
          <w:b/>
          <w:bCs/>
          <w:color w:val="000000" w:themeColor="text1"/>
          <w:u w:val="single"/>
        </w:rPr>
      </w:pPr>
      <w:r w:rsidRPr="00C07CF6">
        <w:rPr>
          <w:rFonts w:ascii="Arial" w:hAnsi="Arial" w:cs="Arial"/>
          <w:color w:val="000000" w:themeColor="text1"/>
        </w:rPr>
        <w:t>3`</w:t>
      </w:r>
      <w:r w:rsidRPr="00C07CF6">
        <w:rPr>
          <w:rFonts w:ascii="Arial" w:hAnsi="Arial" w:cs="Arial"/>
          <w:color w:val="000000" w:themeColor="text1"/>
        </w:rPr>
        <w:tab/>
      </w:r>
      <w:r w:rsidRPr="00C07CF6">
        <w:rPr>
          <w:rFonts w:ascii="Arial" w:hAnsi="Arial" w:cs="Arial"/>
          <w:b/>
          <w:bCs/>
          <w:color w:val="000000" w:themeColor="text1"/>
        </w:rPr>
        <w:t xml:space="preserve">        </w:t>
      </w:r>
      <w:r w:rsidRPr="0051581D">
        <w:rPr>
          <w:rFonts w:ascii="Arial" w:hAnsi="Arial" w:cs="Arial"/>
          <w:b/>
          <w:bCs/>
          <w:color w:val="000000" w:themeColor="text1"/>
          <w:u w:val="single"/>
        </w:rPr>
        <w:t>M</w:t>
      </w:r>
      <w:r>
        <w:rPr>
          <w:rFonts w:ascii="Arial" w:hAnsi="Arial" w:cs="Arial"/>
          <w:b/>
          <w:bCs/>
          <w:color w:val="000000" w:themeColor="text1"/>
          <w:u w:val="single"/>
        </w:rPr>
        <w:t>ATTERS ARISING FROM THE MINUTES</w:t>
      </w:r>
    </w:p>
    <w:p w14:paraId="0BFAC639" w14:textId="77777777" w:rsidR="00C45A07" w:rsidRDefault="00C45A07" w:rsidP="00C07CF6">
      <w:pPr>
        <w:pStyle w:val="Default"/>
      </w:pPr>
    </w:p>
    <w:p w14:paraId="061C7EB7" w14:textId="092AF9BE" w:rsidR="00D7299B" w:rsidRPr="009C1B67" w:rsidRDefault="00534C01" w:rsidP="00F15692">
      <w:pPr>
        <w:pStyle w:val="Default"/>
        <w:ind w:left="1969"/>
        <w:rPr>
          <w:b/>
          <w:bCs/>
          <w:i/>
          <w:iCs/>
          <w:color w:val="000000" w:themeColor="text1"/>
        </w:rPr>
      </w:pPr>
      <w:r w:rsidRPr="00F15692">
        <w:rPr>
          <w:b/>
          <w:bCs/>
          <w:i/>
          <w:iCs/>
          <w:u w:val="single"/>
        </w:rPr>
        <w:t>Action</w:t>
      </w:r>
      <w:r w:rsidR="007A1347" w:rsidRPr="00F15692">
        <w:rPr>
          <w:b/>
          <w:bCs/>
          <w:i/>
          <w:iCs/>
          <w:u w:val="single"/>
        </w:rPr>
        <w:t xml:space="preserve"> </w:t>
      </w:r>
      <w:r w:rsidR="007A1347" w:rsidRPr="00F15692">
        <w:rPr>
          <w:b/>
          <w:bCs/>
          <w:i/>
          <w:iCs/>
          <w:color w:val="000000" w:themeColor="text1"/>
          <w:u w:val="single"/>
        </w:rPr>
        <w:t>(15/12/2022)</w:t>
      </w:r>
      <w:r w:rsidRPr="00F15692">
        <w:rPr>
          <w:b/>
          <w:bCs/>
          <w:i/>
          <w:iCs/>
          <w:u w:val="single"/>
        </w:rPr>
        <w:t xml:space="preserve">: </w:t>
      </w:r>
      <w:r w:rsidR="00F15692" w:rsidRPr="00F15692">
        <w:rPr>
          <w:b/>
          <w:bCs/>
          <w:i/>
          <w:iCs/>
          <w:u w:val="single"/>
        </w:rPr>
        <w:t xml:space="preserve">Page 6, Item 8 – De-delegation LA Schools Consultation </w:t>
      </w:r>
      <w:r w:rsidR="00F15692" w:rsidRPr="00F15692">
        <w:rPr>
          <w:b/>
          <w:bCs/>
          <w:i/>
          <w:iCs/>
          <w:color w:val="000000" w:themeColor="text1"/>
          <w:u w:val="single"/>
        </w:rPr>
        <w:t>update</w:t>
      </w:r>
      <w:r w:rsidR="00F15692">
        <w:rPr>
          <w:b/>
          <w:bCs/>
          <w:i/>
          <w:iCs/>
          <w:color w:val="000000" w:themeColor="text1"/>
        </w:rPr>
        <w:t xml:space="preserve"> - </w:t>
      </w:r>
      <w:r w:rsidR="00D7299B" w:rsidRPr="009C1B67">
        <w:rPr>
          <w:b/>
          <w:bCs/>
          <w:i/>
          <w:iCs/>
          <w:color w:val="000000" w:themeColor="text1"/>
        </w:rPr>
        <w:t>Director Lifelong Learning &amp; Employability, the Chair and The Senior Business Analyst to look at the De delegation consultation process</w:t>
      </w:r>
      <w:r w:rsidR="00F15692">
        <w:rPr>
          <w:b/>
          <w:bCs/>
          <w:i/>
          <w:iCs/>
          <w:color w:val="000000" w:themeColor="text1"/>
        </w:rPr>
        <w:t>.</w:t>
      </w:r>
      <w:r w:rsidR="00D7299B" w:rsidRPr="009C1B67">
        <w:rPr>
          <w:b/>
          <w:bCs/>
          <w:i/>
          <w:iCs/>
          <w:color w:val="000000" w:themeColor="text1"/>
        </w:rPr>
        <w:t xml:space="preserve"> </w:t>
      </w:r>
    </w:p>
    <w:p w14:paraId="13B57625" w14:textId="0340330B" w:rsidR="008F7761" w:rsidRDefault="008F7761" w:rsidP="00C45A07">
      <w:pPr>
        <w:pStyle w:val="Default"/>
        <w:ind w:left="1969"/>
        <w:rPr>
          <w:rStyle w:val="ui-provider"/>
        </w:rPr>
      </w:pPr>
    </w:p>
    <w:p w14:paraId="11D0C5AB" w14:textId="77777777" w:rsidR="007F4C67" w:rsidRDefault="007F4C67" w:rsidP="007F4C67">
      <w:pPr>
        <w:ind w:left="1985"/>
        <w:rPr>
          <w:rFonts w:ascii="Arial" w:eastAsia="Calibri" w:hAnsi="Arial" w:cs="Arial"/>
        </w:rPr>
      </w:pPr>
      <w:r w:rsidRPr="00866C0E">
        <w:rPr>
          <w:rFonts w:ascii="Arial" w:eastAsia="Calibri" w:hAnsi="Arial" w:cs="Arial"/>
        </w:rPr>
        <w:t>Key</w:t>
      </w:r>
      <w:r>
        <w:rPr>
          <w:rFonts w:ascii="Arial" w:eastAsia="Calibri" w:hAnsi="Arial" w:cs="Arial"/>
        </w:rPr>
        <w:t xml:space="preserve"> p</w:t>
      </w:r>
      <w:r w:rsidRPr="00866C0E">
        <w:rPr>
          <w:rFonts w:ascii="Arial" w:eastAsia="Calibri" w:hAnsi="Arial" w:cs="Arial"/>
        </w:rPr>
        <w:t xml:space="preserve">oints made: </w:t>
      </w:r>
    </w:p>
    <w:p w14:paraId="50F2E890" w14:textId="77777777" w:rsidR="007F4C67" w:rsidRDefault="007F4C67" w:rsidP="007F4C67">
      <w:pPr>
        <w:pStyle w:val="Default"/>
        <w:rPr>
          <w:rStyle w:val="ui-provider"/>
        </w:rPr>
      </w:pPr>
    </w:p>
    <w:p w14:paraId="23020E28" w14:textId="1184842D" w:rsidR="00C34E2B" w:rsidRDefault="00017E18" w:rsidP="000A4EE2">
      <w:pPr>
        <w:pStyle w:val="Default"/>
        <w:numPr>
          <w:ilvl w:val="0"/>
          <w:numId w:val="9"/>
        </w:numPr>
      </w:pPr>
      <w:r>
        <w:rPr>
          <w:rStyle w:val="ui-provider"/>
        </w:rPr>
        <w:t>The Teacher Unions representative (DR)</w:t>
      </w:r>
      <w:r w:rsidR="006136C2">
        <w:rPr>
          <w:rStyle w:val="ui-provider"/>
        </w:rPr>
        <w:t xml:space="preserve">, </w:t>
      </w:r>
      <w:r w:rsidR="00FA59C6">
        <w:rPr>
          <w:rStyle w:val="ui-provider"/>
        </w:rPr>
        <w:t xml:space="preserve">referred to </w:t>
      </w:r>
      <w:r w:rsidR="00743A38">
        <w:t>q</w:t>
      </w:r>
      <w:r w:rsidR="008114CB">
        <w:t>uestions</w:t>
      </w:r>
      <w:r w:rsidR="00657EDD">
        <w:t xml:space="preserve"> </w:t>
      </w:r>
      <w:r w:rsidR="004C5FC0">
        <w:t>raised</w:t>
      </w:r>
      <w:r w:rsidR="000A1537">
        <w:t xml:space="preserve"> at </w:t>
      </w:r>
      <w:r w:rsidR="00E90F1F">
        <w:t>a</w:t>
      </w:r>
      <w:r w:rsidR="000A1537">
        <w:t xml:space="preserve"> </w:t>
      </w:r>
      <w:r w:rsidR="008D2AEA">
        <w:t>previous</w:t>
      </w:r>
      <w:r w:rsidR="00DB25C0">
        <w:t xml:space="preserve"> </w:t>
      </w:r>
      <w:r w:rsidR="000A1537">
        <w:t>meeting</w:t>
      </w:r>
      <w:r w:rsidR="00F0367F">
        <w:t>. R</w:t>
      </w:r>
      <w:r w:rsidR="0061257B">
        <w:t xml:space="preserve">eference </w:t>
      </w:r>
      <w:r w:rsidR="00F0367F">
        <w:t xml:space="preserve">was made </w:t>
      </w:r>
      <w:r w:rsidR="00E90F1F">
        <w:t xml:space="preserve">as to </w:t>
      </w:r>
      <w:r w:rsidR="00743A38">
        <w:t>how</w:t>
      </w:r>
      <w:r w:rsidR="008114CB">
        <w:t xml:space="preserve"> </w:t>
      </w:r>
      <w:r w:rsidR="00632F0E">
        <w:t xml:space="preserve">and why </w:t>
      </w:r>
      <w:r w:rsidR="00A4692F">
        <w:t xml:space="preserve">information </w:t>
      </w:r>
      <w:r w:rsidR="00175D7B">
        <w:t>on</w:t>
      </w:r>
      <w:r w:rsidR="00A4692F">
        <w:t xml:space="preserve"> </w:t>
      </w:r>
      <w:r w:rsidR="008114CB">
        <w:t>de-delegation w</w:t>
      </w:r>
      <w:r w:rsidR="00A4692F">
        <w:t>as</w:t>
      </w:r>
      <w:r w:rsidR="008114CB">
        <w:t xml:space="preserve"> circulated </w:t>
      </w:r>
      <w:r w:rsidR="00250B11">
        <w:t>to</w:t>
      </w:r>
      <w:r w:rsidR="002208FF">
        <w:t xml:space="preserve"> </w:t>
      </w:r>
      <w:r w:rsidR="00744795">
        <w:t>all</w:t>
      </w:r>
      <w:r w:rsidR="00105067">
        <w:t xml:space="preserve"> </w:t>
      </w:r>
      <w:r w:rsidR="00744795">
        <w:t>Birmingham</w:t>
      </w:r>
      <w:r w:rsidR="00250B11">
        <w:t xml:space="preserve"> Schools</w:t>
      </w:r>
      <w:r w:rsidR="00105067">
        <w:t xml:space="preserve">. </w:t>
      </w:r>
      <w:r w:rsidR="00250B11">
        <w:t xml:space="preserve"> </w:t>
      </w:r>
      <w:r w:rsidR="002208FF">
        <w:t>M</w:t>
      </w:r>
      <w:r w:rsidR="00311F6E">
        <w:t xml:space="preserve">embers were reminded </w:t>
      </w:r>
      <w:r w:rsidR="002E0BF5">
        <w:t>to f</w:t>
      </w:r>
      <w:r w:rsidR="00AF7280">
        <w:t>eedback to</w:t>
      </w:r>
      <w:r w:rsidR="0029755C">
        <w:t xml:space="preserve"> </w:t>
      </w:r>
      <w:r w:rsidR="002E0BF5">
        <w:t>the</w:t>
      </w:r>
      <w:r w:rsidR="0024583C">
        <w:t>ir</w:t>
      </w:r>
      <w:r w:rsidR="002E0BF5">
        <w:t xml:space="preserve"> constituents</w:t>
      </w:r>
      <w:r w:rsidR="00632F0E">
        <w:t>,</w:t>
      </w:r>
      <w:r w:rsidR="002E0BF5">
        <w:t xml:space="preserve"> sectors</w:t>
      </w:r>
      <w:r w:rsidR="00AF7280">
        <w:t xml:space="preserve"> they represent</w:t>
      </w:r>
      <w:r w:rsidR="00632F0E">
        <w:t>ed</w:t>
      </w:r>
      <w:r w:rsidR="00B77D93">
        <w:t xml:space="preserve"> (</w:t>
      </w:r>
      <w:r w:rsidR="00CE2CDA">
        <w:t>i.e.,</w:t>
      </w:r>
      <w:r w:rsidR="00B77D93">
        <w:t xml:space="preserve"> </w:t>
      </w:r>
      <w:r w:rsidR="00E20D73">
        <w:t xml:space="preserve">Maintained, </w:t>
      </w:r>
      <w:r w:rsidR="00B77D93">
        <w:t>Primary etc)</w:t>
      </w:r>
      <w:r w:rsidR="00AF7280">
        <w:t xml:space="preserve">. </w:t>
      </w:r>
      <w:r w:rsidR="00B77D93">
        <w:t>N</w:t>
      </w:r>
      <w:r w:rsidR="00B007DE">
        <w:t xml:space="preserve">ew </w:t>
      </w:r>
      <w:r w:rsidR="00DA0FD7">
        <w:t>m</w:t>
      </w:r>
      <w:r w:rsidR="00B007DE">
        <w:t xml:space="preserve">embers </w:t>
      </w:r>
      <w:r w:rsidR="00B77D93">
        <w:t xml:space="preserve">of the forum </w:t>
      </w:r>
      <w:r w:rsidR="00B007DE">
        <w:t xml:space="preserve">would need to be </w:t>
      </w:r>
      <w:r w:rsidR="00DB3E13">
        <w:t>informed</w:t>
      </w:r>
      <w:r w:rsidR="00B007DE">
        <w:t xml:space="preserve"> of the proces</w:t>
      </w:r>
      <w:r w:rsidR="003B1D28">
        <w:t>s</w:t>
      </w:r>
      <w:r w:rsidR="00B007DE">
        <w:t xml:space="preserve"> involved</w:t>
      </w:r>
      <w:r w:rsidR="003B1D28">
        <w:t xml:space="preserve"> </w:t>
      </w:r>
      <w:r w:rsidR="00FC5BD1">
        <w:t>with</w:t>
      </w:r>
      <w:r w:rsidR="003B1D28">
        <w:t xml:space="preserve"> de-delegations</w:t>
      </w:r>
      <w:r w:rsidR="00B007DE">
        <w:t>.</w:t>
      </w:r>
    </w:p>
    <w:p w14:paraId="2B6D386F" w14:textId="6C80422E" w:rsidR="00C34E2B" w:rsidRDefault="00C34E2B" w:rsidP="00771D92">
      <w:pPr>
        <w:pStyle w:val="Default"/>
        <w:ind w:left="1979"/>
      </w:pPr>
    </w:p>
    <w:p w14:paraId="5307F3B2" w14:textId="268E239B" w:rsidR="00771D92" w:rsidRDefault="00FC5BD1" w:rsidP="000A4EE2">
      <w:pPr>
        <w:pStyle w:val="Default"/>
        <w:numPr>
          <w:ilvl w:val="0"/>
          <w:numId w:val="9"/>
        </w:numPr>
      </w:pPr>
      <w:r>
        <w:rPr>
          <w:rStyle w:val="ui-provider"/>
        </w:rPr>
        <w:t>T</w:t>
      </w:r>
      <w:r w:rsidR="00FB1DDF">
        <w:rPr>
          <w:rStyle w:val="ui-provider"/>
        </w:rPr>
        <w:t xml:space="preserve">he </w:t>
      </w:r>
      <w:r w:rsidR="0001610F" w:rsidRPr="0001610F">
        <w:t>Director of Lifelong Learning &amp; Employability</w:t>
      </w:r>
      <w:r w:rsidR="00663C53">
        <w:t xml:space="preserve"> </w:t>
      </w:r>
      <w:r>
        <w:t xml:space="preserve">had been appraised by the Chair </w:t>
      </w:r>
      <w:r w:rsidR="003B5853">
        <w:t xml:space="preserve">of </w:t>
      </w:r>
      <w:r w:rsidR="00A822D2">
        <w:t>how de-delegations should be progressed. It was noted, that du</w:t>
      </w:r>
      <w:r w:rsidR="00FB56C3">
        <w:t xml:space="preserve">ring the </w:t>
      </w:r>
      <w:r w:rsidR="00D65280">
        <w:t>miscommunication</w:t>
      </w:r>
      <w:r w:rsidR="00FB56C3" w:rsidRPr="007E44FC">
        <w:t xml:space="preserve"> </w:t>
      </w:r>
      <w:r w:rsidR="00FB56C3">
        <w:t>to all schools, t</w:t>
      </w:r>
      <w:r w:rsidR="007E44FC">
        <w:t xml:space="preserve">he </w:t>
      </w:r>
      <w:r w:rsidR="007E44FC" w:rsidRPr="0001610F">
        <w:t>Director of Lifelong Learning &amp; Employability</w:t>
      </w:r>
      <w:r w:rsidR="007E44FC">
        <w:t xml:space="preserve"> was not covering th</w:t>
      </w:r>
      <w:r w:rsidR="003B5853">
        <w:t>is</w:t>
      </w:r>
      <w:r w:rsidR="007E44FC">
        <w:t xml:space="preserve"> area</w:t>
      </w:r>
      <w:r w:rsidR="003B5853">
        <w:t xml:space="preserve">. </w:t>
      </w:r>
      <w:r w:rsidR="00CA1089">
        <w:t>A</w:t>
      </w:r>
      <w:r w:rsidR="00F31344">
        <w:t xml:space="preserve"> sincere </w:t>
      </w:r>
      <w:r w:rsidR="00B2451E">
        <w:t>apolog</w:t>
      </w:r>
      <w:r w:rsidR="00F31344">
        <w:t xml:space="preserve">y </w:t>
      </w:r>
      <w:r w:rsidR="00CA1089">
        <w:lastRenderedPageBreak/>
        <w:t xml:space="preserve">was </w:t>
      </w:r>
      <w:r w:rsidR="00237F7C">
        <w:t xml:space="preserve">provided </w:t>
      </w:r>
      <w:r w:rsidR="00BB752A">
        <w:t xml:space="preserve">to </w:t>
      </w:r>
      <w:r w:rsidR="00F31344">
        <w:t>Birmingham Schools</w:t>
      </w:r>
      <w:r w:rsidR="00D859AC">
        <w:t xml:space="preserve"> and members of the </w:t>
      </w:r>
      <w:r w:rsidR="00AD6029">
        <w:t>f</w:t>
      </w:r>
      <w:r w:rsidR="00D859AC">
        <w:t>orum</w:t>
      </w:r>
      <w:r w:rsidR="00950171">
        <w:t xml:space="preserve"> </w:t>
      </w:r>
      <w:r w:rsidR="00772D7B">
        <w:t xml:space="preserve">for not adhering to the correct </w:t>
      </w:r>
      <w:r w:rsidR="00950171">
        <w:t xml:space="preserve">process. </w:t>
      </w:r>
      <w:r w:rsidR="00BB752A">
        <w:t xml:space="preserve"> </w:t>
      </w:r>
    </w:p>
    <w:p w14:paraId="6602A703" w14:textId="0ECE03D9" w:rsidR="00926C8B" w:rsidRDefault="00926C8B" w:rsidP="00771D92">
      <w:pPr>
        <w:pStyle w:val="Default"/>
        <w:ind w:left="1979"/>
      </w:pPr>
    </w:p>
    <w:p w14:paraId="10764293" w14:textId="547F7F28" w:rsidR="00926C8B" w:rsidRPr="001075CC" w:rsidRDefault="00926C8B" w:rsidP="000A4EE2">
      <w:pPr>
        <w:pStyle w:val="Default"/>
        <w:numPr>
          <w:ilvl w:val="0"/>
          <w:numId w:val="9"/>
        </w:numPr>
      </w:pPr>
      <w:r>
        <w:t xml:space="preserve">The Chair </w:t>
      </w:r>
      <w:r w:rsidR="003D71FD">
        <w:t xml:space="preserve">proposed </w:t>
      </w:r>
      <w:r w:rsidR="00772D7B">
        <w:t>a v</w:t>
      </w:r>
      <w:r w:rsidR="00D65280">
        <w:t xml:space="preserve">ote </w:t>
      </w:r>
      <w:r w:rsidR="00772D7B">
        <w:t xml:space="preserve">should be taken </w:t>
      </w:r>
      <w:r w:rsidR="009F13F4">
        <w:t xml:space="preserve">on the </w:t>
      </w:r>
      <w:r>
        <w:t>three areas of de-delegation</w:t>
      </w:r>
      <w:r w:rsidR="0051123A">
        <w:t>s</w:t>
      </w:r>
      <w:r w:rsidR="009F13F4">
        <w:t xml:space="preserve"> </w:t>
      </w:r>
      <w:r w:rsidR="00E413E4">
        <w:t xml:space="preserve">at the end of the </w:t>
      </w:r>
      <w:r w:rsidR="00544AE9">
        <w:t>meeting</w:t>
      </w:r>
      <w:r w:rsidR="00020A12">
        <w:t>.</w:t>
      </w:r>
      <w:r w:rsidR="00544AE9">
        <w:t xml:space="preserve"> This would allow the </w:t>
      </w:r>
      <w:r w:rsidR="0009284E">
        <w:t>authority proforma</w:t>
      </w:r>
      <w:r w:rsidR="00544AE9">
        <w:t xml:space="preserve"> </w:t>
      </w:r>
      <w:r w:rsidR="00E413E4">
        <w:t xml:space="preserve">toolkit </w:t>
      </w:r>
      <w:r w:rsidR="00544AE9">
        <w:t xml:space="preserve">to be completed. </w:t>
      </w:r>
      <w:r w:rsidR="00AB0197">
        <w:t>Members</w:t>
      </w:r>
      <w:r w:rsidR="00544AE9">
        <w:t xml:space="preserve"> of the forum </w:t>
      </w:r>
      <w:r w:rsidR="00AB0197">
        <w:t xml:space="preserve">agreed to this proposal. </w:t>
      </w:r>
    </w:p>
    <w:p w14:paraId="5808F7BD" w14:textId="77777777" w:rsidR="008B40E1" w:rsidRDefault="008B40E1" w:rsidP="007A1347">
      <w:pPr>
        <w:pStyle w:val="Default"/>
        <w:rPr>
          <w:b/>
          <w:bCs/>
          <w:color w:val="000000" w:themeColor="text1"/>
        </w:rPr>
      </w:pPr>
    </w:p>
    <w:p w14:paraId="1D16C5C6" w14:textId="0502D098" w:rsidR="00CE194A" w:rsidRDefault="008B40E1" w:rsidP="008B40E1">
      <w:pPr>
        <w:pStyle w:val="Default"/>
        <w:ind w:left="2880" w:firstLine="720"/>
        <w:rPr>
          <w:b/>
          <w:bCs/>
          <w:color w:val="000000" w:themeColor="text1"/>
        </w:rPr>
      </w:pPr>
      <w:r>
        <w:rPr>
          <w:b/>
          <w:bCs/>
          <w:color w:val="000000" w:themeColor="text1"/>
        </w:rPr>
        <w:t>*************************************************</w:t>
      </w:r>
    </w:p>
    <w:p w14:paraId="078110BA" w14:textId="0AE3D53D" w:rsidR="00CE194A" w:rsidRPr="00F15692" w:rsidRDefault="006E6C57" w:rsidP="0068332A">
      <w:pPr>
        <w:pStyle w:val="Default"/>
        <w:ind w:left="1979"/>
        <w:rPr>
          <w:b/>
          <w:bCs/>
          <w:i/>
          <w:iCs/>
          <w:color w:val="000000" w:themeColor="text1"/>
          <w:u w:val="single"/>
        </w:rPr>
      </w:pPr>
      <w:r w:rsidRPr="00F15692">
        <w:rPr>
          <w:b/>
          <w:bCs/>
          <w:i/>
          <w:iCs/>
          <w:color w:val="000000" w:themeColor="text1"/>
          <w:u w:val="single"/>
        </w:rPr>
        <w:t xml:space="preserve">Page </w:t>
      </w:r>
      <w:r w:rsidR="00AD1B8F" w:rsidRPr="00F15692">
        <w:rPr>
          <w:b/>
          <w:bCs/>
          <w:i/>
          <w:iCs/>
          <w:color w:val="000000" w:themeColor="text1"/>
          <w:u w:val="single"/>
        </w:rPr>
        <w:t>2, Action</w:t>
      </w:r>
      <w:r w:rsidR="007A1347" w:rsidRPr="00F15692">
        <w:rPr>
          <w:b/>
          <w:bCs/>
          <w:i/>
          <w:iCs/>
          <w:color w:val="000000" w:themeColor="text1"/>
          <w:u w:val="single"/>
        </w:rPr>
        <w:t xml:space="preserve"> </w:t>
      </w:r>
      <w:r w:rsidR="00924146" w:rsidRPr="00F15692">
        <w:rPr>
          <w:b/>
          <w:bCs/>
          <w:i/>
          <w:iCs/>
          <w:color w:val="000000" w:themeColor="text1"/>
          <w:u w:val="single"/>
        </w:rPr>
        <w:t xml:space="preserve">5.5 </w:t>
      </w:r>
      <w:r w:rsidR="00206064" w:rsidRPr="00F15692">
        <w:rPr>
          <w:b/>
          <w:bCs/>
          <w:i/>
          <w:iCs/>
          <w:color w:val="000000" w:themeColor="text1"/>
          <w:u w:val="single"/>
        </w:rPr>
        <w:t>(</w:t>
      </w:r>
      <w:r w:rsidR="005E59D7" w:rsidRPr="00F15692">
        <w:rPr>
          <w:b/>
          <w:bCs/>
          <w:i/>
          <w:iCs/>
          <w:color w:val="000000" w:themeColor="text1"/>
          <w:u w:val="single"/>
        </w:rPr>
        <w:t>15/12/2022)</w:t>
      </w:r>
      <w:r w:rsidR="00924146" w:rsidRPr="00F15692">
        <w:rPr>
          <w:b/>
          <w:bCs/>
          <w:i/>
          <w:iCs/>
          <w:color w:val="000000" w:themeColor="text1"/>
          <w:u w:val="single"/>
        </w:rPr>
        <w:t xml:space="preserve">: </w:t>
      </w:r>
    </w:p>
    <w:p w14:paraId="4DCB23A3" w14:textId="113BE413" w:rsidR="00A45C2A" w:rsidRDefault="00A45C2A" w:rsidP="0068332A">
      <w:pPr>
        <w:pStyle w:val="Default"/>
        <w:ind w:left="1979"/>
        <w:rPr>
          <w:b/>
          <w:bCs/>
          <w:color w:val="000000" w:themeColor="text1"/>
        </w:rPr>
      </w:pPr>
    </w:p>
    <w:p w14:paraId="1CDA18C5" w14:textId="77777777" w:rsidR="007F4C67" w:rsidRDefault="007F4C67" w:rsidP="007F4C67">
      <w:pPr>
        <w:ind w:left="1985"/>
        <w:rPr>
          <w:rFonts w:ascii="Arial" w:eastAsia="Calibri" w:hAnsi="Arial" w:cs="Arial"/>
        </w:rPr>
      </w:pPr>
      <w:r w:rsidRPr="00866C0E">
        <w:rPr>
          <w:rFonts w:ascii="Arial" w:eastAsia="Calibri" w:hAnsi="Arial" w:cs="Arial"/>
        </w:rPr>
        <w:t>Key</w:t>
      </w:r>
      <w:r>
        <w:rPr>
          <w:rFonts w:ascii="Arial" w:eastAsia="Calibri" w:hAnsi="Arial" w:cs="Arial"/>
        </w:rPr>
        <w:t xml:space="preserve"> p</w:t>
      </w:r>
      <w:r w:rsidRPr="00866C0E">
        <w:rPr>
          <w:rFonts w:ascii="Arial" w:eastAsia="Calibri" w:hAnsi="Arial" w:cs="Arial"/>
        </w:rPr>
        <w:t xml:space="preserve">oints made: </w:t>
      </w:r>
    </w:p>
    <w:p w14:paraId="41A97429" w14:textId="77777777" w:rsidR="007F4C67" w:rsidRPr="00101741" w:rsidRDefault="007F4C67" w:rsidP="0068332A">
      <w:pPr>
        <w:pStyle w:val="Default"/>
        <w:ind w:left="1979"/>
        <w:rPr>
          <w:b/>
          <w:bCs/>
          <w:i/>
          <w:iCs/>
          <w:color w:val="000000" w:themeColor="text1"/>
        </w:rPr>
      </w:pPr>
    </w:p>
    <w:p w14:paraId="67951588" w14:textId="546EEE82" w:rsidR="008A1A6D" w:rsidRPr="000D442F" w:rsidRDefault="00924146" w:rsidP="000D442F">
      <w:pPr>
        <w:pStyle w:val="Default"/>
        <w:numPr>
          <w:ilvl w:val="0"/>
          <w:numId w:val="4"/>
        </w:numPr>
        <w:rPr>
          <w:b/>
          <w:bCs/>
          <w:i/>
          <w:iCs/>
          <w:color w:val="000000" w:themeColor="text1"/>
        </w:rPr>
      </w:pPr>
      <w:r w:rsidRPr="00F15692">
        <w:rPr>
          <w:b/>
          <w:bCs/>
          <w:i/>
          <w:iCs/>
          <w:color w:val="000000" w:themeColor="text1"/>
          <w:u w:val="single"/>
        </w:rPr>
        <w:t>Information regarding the High Needs block for 21/22 and 22/23</w:t>
      </w:r>
      <w:r w:rsidR="00311583" w:rsidRPr="00F15692">
        <w:rPr>
          <w:b/>
          <w:bCs/>
          <w:i/>
          <w:iCs/>
          <w:color w:val="000000" w:themeColor="text1"/>
          <w:u w:val="single"/>
        </w:rPr>
        <w:t xml:space="preserve"> to be circulated to the invitees</w:t>
      </w:r>
      <w:r w:rsidR="000D442F">
        <w:rPr>
          <w:b/>
          <w:bCs/>
          <w:i/>
          <w:iCs/>
          <w:color w:val="000000" w:themeColor="text1"/>
        </w:rPr>
        <w:t xml:space="preserve"> - </w:t>
      </w:r>
      <w:r w:rsidR="007E119B" w:rsidRPr="000D442F">
        <w:rPr>
          <w:b/>
          <w:bCs/>
          <w:color w:val="000000" w:themeColor="text1"/>
        </w:rPr>
        <w:t>Up</w:t>
      </w:r>
      <w:r w:rsidR="00B739A9" w:rsidRPr="000D442F">
        <w:rPr>
          <w:b/>
          <w:bCs/>
          <w:color w:val="000000" w:themeColor="text1"/>
        </w:rPr>
        <w:t>date</w:t>
      </w:r>
      <w:r w:rsidR="0068332A" w:rsidRPr="000D442F">
        <w:rPr>
          <w:b/>
          <w:bCs/>
          <w:color w:val="000000" w:themeColor="text1"/>
        </w:rPr>
        <w:t xml:space="preserve"> 19/01/23</w:t>
      </w:r>
      <w:r w:rsidR="00B739A9" w:rsidRPr="000D442F">
        <w:rPr>
          <w:color w:val="000000" w:themeColor="text1"/>
        </w:rPr>
        <w:t xml:space="preserve"> –</w:t>
      </w:r>
      <w:r w:rsidR="00F15692">
        <w:rPr>
          <w:color w:val="000000" w:themeColor="text1"/>
        </w:rPr>
        <w:t xml:space="preserve"> I</w:t>
      </w:r>
      <w:r w:rsidR="009E0D28" w:rsidRPr="000D442F">
        <w:rPr>
          <w:color w:val="000000" w:themeColor="text1"/>
        </w:rPr>
        <w:t xml:space="preserve">t was </w:t>
      </w:r>
      <w:r w:rsidR="00F15692">
        <w:rPr>
          <w:color w:val="000000" w:themeColor="text1"/>
        </w:rPr>
        <w:t xml:space="preserve">important </w:t>
      </w:r>
      <w:r w:rsidR="00B462FA" w:rsidRPr="000D442F">
        <w:rPr>
          <w:color w:val="000000" w:themeColor="text1"/>
        </w:rPr>
        <w:t xml:space="preserve">to ensure the forum were consulted upon </w:t>
      </w:r>
      <w:r w:rsidR="00F15692">
        <w:rPr>
          <w:color w:val="000000" w:themeColor="text1"/>
        </w:rPr>
        <w:t xml:space="preserve">the </w:t>
      </w:r>
      <w:r w:rsidR="00F15692" w:rsidRPr="000D442F">
        <w:rPr>
          <w:color w:val="000000" w:themeColor="text1"/>
        </w:rPr>
        <w:t xml:space="preserve">High Needs Block budget </w:t>
      </w:r>
      <w:r w:rsidR="00B462FA" w:rsidRPr="000D442F">
        <w:rPr>
          <w:color w:val="000000" w:themeColor="text1"/>
        </w:rPr>
        <w:t>in a timely manner</w:t>
      </w:r>
      <w:r w:rsidR="009E0D28" w:rsidRPr="000D442F">
        <w:rPr>
          <w:color w:val="000000" w:themeColor="text1"/>
        </w:rPr>
        <w:t>. T</w:t>
      </w:r>
      <w:r w:rsidR="00E544FC" w:rsidRPr="000D442F">
        <w:rPr>
          <w:color w:val="000000" w:themeColor="text1"/>
        </w:rPr>
        <w:t>his had been brought to the forum retrospectivel</w:t>
      </w:r>
      <w:r w:rsidR="00E258BF" w:rsidRPr="000D442F">
        <w:rPr>
          <w:color w:val="000000" w:themeColor="text1"/>
        </w:rPr>
        <w:t xml:space="preserve">y. </w:t>
      </w:r>
    </w:p>
    <w:p w14:paraId="3EDD5E75" w14:textId="5B788E09" w:rsidR="00D83F9D" w:rsidRPr="00206064" w:rsidRDefault="008A1A6D" w:rsidP="00311583">
      <w:pPr>
        <w:pStyle w:val="Default"/>
        <w:ind w:left="2699"/>
        <w:rPr>
          <w:color w:val="000000" w:themeColor="text1"/>
        </w:rPr>
      </w:pPr>
      <w:r w:rsidRPr="00243A23">
        <w:rPr>
          <w:b/>
          <w:bCs/>
          <w:color w:val="000000" w:themeColor="text1"/>
        </w:rPr>
        <w:t xml:space="preserve">Action: </w:t>
      </w:r>
      <w:r w:rsidR="005927AC" w:rsidRPr="00243A23">
        <w:rPr>
          <w:b/>
          <w:bCs/>
          <w:color w:val="000000" w:themeColor="text1"/>
        </w:rPr>
        <w:t>To be present</w:t>
      </w:r>
      <w:r w:rsidR="005E59D7" w:rsidRPr="00243A23">
        <w:rPr>
          <w:b/>
          <w:bCs/>
          <w:color w:val="000000" w:themeColor="text1"/>
        </w:rPr>
        <w:t>ed</w:t>
      </w:r>
      <w:r w:rsidR="005927AC" w:rsidRPr="00243A23">
        <w:rPr>
          <w:b/>
          <w:bCs/>
          <w:color w:val="000000" w:themeColor="text1"/>
        </w:rPr>
        <w:t xml:space="preserve"> at the next Schools Forum meeting</w:t>
      </w:r>
      <w:r w:rsidR="00F15692" w:rsidRPr="00243A23">
        <w:rPr>
          <w:b/>
          <w:bCs/>
          <w:color w:val="000000" w:themeColor="text1"/>
        </w:rPr>
        <w:t xml:space="preserve"> (March)</w:t>
      </w:r>
      <w:r w:rsidR="005927AC" w:rsidRPr="00243A23">
        <w:rPr>
          <w:b/>
          <w:bCs/>
          <w:color w:val="000000" w:themeColor="text1"/>
        </w:rPr>
        <w:t>.</w:t>
      </w:r>
      <w:r w:rsidR="005927AC" w:rsidRPr="00206064">
        <w:rPr>
          <w:color w:val="000000" w:themeColor="text1"/>
        </w:rPr>
        <w:t xml:space="preserve"> </w:t>
      </w:r>
    </w:p>
    <w:p w14:paraId="2255444C" w14:textId="3C29D1AE" w:rsidR="00311583" w:rsidRPr="00206064" w:rsidRDefault="00311583" w:rsidP="0068332A">
      <w:pPr>
        <w:pStyle w:val="Default"/>
        <w:ind w:left="1979"/>
        <w:rPr>
          <w:color w:val="000000" w:themeColor="text1"/>
        </w:rPr>
      </w:pPr>
    </w:p>
    <w:p w14:paraId="1BB34803" w14:textId="3BD4254C" w:rsidR="00C4529F" w:rsidRPr="000D442F" w:rsidRDefault="00311583" w:rsidP="000D442F">
      <w:pPr>
        <w:pStyle w:val="Default"/>
        <w:ind w:left="2694" w:hanging="709"/>
        <w:rPr>
          <w:i/>
          <w:iCs/>
        </w:rPr>
      </w:pPr>
      <w:r w:rsidRPr="00101741">
        <w:rPr>
          <w:b/>
          <w:bCs/>
          <w:i/>
          <w:iCs/>
          <w:color w:val="000000" w:themeColor="text1"/>
        </w:rPr>
        <w:t>(iv)</w:t>
      </w:r>
      <w:r w:rsidRPr="00101741">
        <w:rPr>
          <w:i/>
          <w:iCs/>
          <w:color w:val="000000" w:themeColor="text1"/>
        </w:rPr>
        <w:t xml:space="preserve"> </w:t>
      </w:r>
      <w:r w:rsidR="00A22EEC" w:rsidRPr="00101741">
        <w:rPr>
          <w:i/>
          <w:iCs/>
          <w:color w:val="000000" w:themeColor="text1"/>
        </w:rPr>
        <w:t xml:space="preserve">    </w:t>
      </w:r>
      <w:r w:rsidRPr="00F15692">
        <w:rPr>
          <w:b/>
          <w:bCs/>
          <w:i/>
          <w:iCs/>
          <w:color w:val="000000" w:themeColor="text1"/>
          <w:u w:val="single"/>
        </w:rPr>
        <w:t>Clare Sandland to set up an Oracle focussed technical group</w:t>
      </w:r>
      <w:r w:rsidR="000D442F">
        <w:rPr>
          <w:b/>
          <w:bCs/>
          <w:i/>
          <w:iCs/>
          <w:color w:val="000000" w:themeColor="text1"/>
        </w:rPr>
        <w:t xml:space="preserve"> </w:t>
      </w:r>
      <w:r w:rsidR="00A22EEC" w:rsidRPr="0019712A">
        <w:rPr>
          <w:b/>
          <w:bCs/>
          <w:color w:val="000000" w:themeColor="text1"/>
        </w:rPr>
        <w:t>Update 19/01/23</w:t>
      </w:r>
      <w:r w:rsidR="001F713C" w:rsidRPr="0019712A">
        <w:rPr>
          <w:b/>
          <w:bCs/>
          <w:color w:val="000000" w:themeColor="text1"/>
        </w:rPr>
        <w:t xml:space="preserve"> </w:t>
      </w:r>
      <w:r w:rsidR="000D27B5" w:rsidRPr="0019712A">
        <w:rPr>
          <w:b/>
          <w:bCs/>
          <w:color w:val="000000" w:themeColor="text1"/>
        </w:rPr>
        <w:t xml:space="preserve">from the </w:t>
      </w:r>
      <w:r w:rsidR="000D27B5" w:rsidRPr="0019712A">
        <w:rPr>
          <w:b/>
          <w:bCs/>
          <w:color w:val="262626"/>
          <w:lang w:eastAsia="en-US"/>
        </w:rPr>
        <w:t>Assistant Director of People Services:</w:t>
      </w:r>
    </w:p>
    <w:p w14:paraId="2B5DD149" w14:textId="37ADFE12" w:rsidR="00311583" w:rsidRPr="00C4529F" w:rsidRDefault="000D27B5" w:rsidP="000A4EE2">
      <w:pPr>
        <w:pStyle w:val="Default"/>
        <w:numPr>
          <w:ilvl w:val="0"/>
          <w:numId w:val="5"/>
        </w:numPr>
        <w:ind w:left="2694" w:hanging="426"/>
        <w:rPr>
          <w:color w:val="000000" w:themeColor="text1"/>
        </w:rPr>
      </w:pPr>
      <w:r>
        <w:rPr>
          <w:color w:val="262626"/>
          <w:lang w:eastAsia="en-US"/>
        </w:rPr>
        <w:t xml:space="preserve">A </w:t>
      </w:r>
      <w:r w:rsidR="00A10707">
        <w:rPr>
          <w:color w:val="262626"/>
          <w:lang w:eastAsia="en-US"/>
        </w:rPr>
        <w:t>d</w:t>
      </w:r>
      <w:r w:rsidR="002467E8">
        <w:rPr>
          <w:color w:val="262626"/>
          <w:lang w:eastAsia="en-US"/>
        </w:rPr>
        <w:t xml:space="preserve">iscovery </w:t>
      </w:r>
      <w:r w:rsidR="00A10707">
        <w:rPr>
          <w:color w:val="262626"/>
          <w:lang w:eastAsia="en-US"/>
        </w:rPr>
        <w:t>w</w:t>
      </w:r>
      <w:r w:rsidR="002467E8">
        <w:rPr>
          <w:color w:val="262626"/>
          <w:lang w:eastAsia="en-US"/>
        </w:rPr>
        <w:t xml:space="preserve">orkshop took place </w:t>
      </w:r>
      <w:r w:rsidR="007664CC">
        <w:rPr>
          <w:color w:val="262626"/>
          <w:lang w:eastAsia="en-US"/>
        </w:rPr>
        <w:t>before Christmas</w:t>
      </w:r>
      <w:r>
        <w:rPr>
          <w:color w:val="262626"/>
          <w:lang w:eastAsia="en-US"/>
        </w:rPr>
        <w:t xml:space="preserve"> where t</w:t>
      </w:r>
      <w:r w:rsidR="00027518">
        <w:rPr>
          <w:color w:val="262626"/>
          <w:lang w:eastAsia="en-US"/>
        </w:rPr>
        <w:t>wenty-one</w:t>
      </w:r>
      <w:r w:rsidR="00B86BD4">
        <w:rPr>
          <w:color w:val="262626"/>
          <w:lang w:eastAsia="en-US"/>
        </w:rPr>
        <w:t xml:space="preserve"> </w:t>
      </w:r>
      <w:r w:rsidR="001C26BD">
        <w:rPr>
          <w:color w:val="262626"/>
          <w:lang w:eastAsia="en-US"/>
        </w:rPr>
        <w:t>Business Support Managers</w:t>
      </w:r>
      <w:r w:rsidR="00B86BD4">
        <w:rPr>
          <w:color w:val="262626"/>
          <w:lang w:eastAsia="en-US"/>
        </w:rPr>
        <w:t xml:space="preserve"> attended </w:t>
      </w:r>
      <w:r w:rsidR="00027518">
        <w:rPr>
          <w:color w:val="262626"/>
          <w:lang w:eastAsia="en-US"/>
        </w:rPr>
        <w:t>and provided</w:t>
      </w:r>
      <w:r>
        <w:rPr>
          <w:color w:val="262626"/>
          <w:lang w:eastAsia="en-US"/>
        </w:rPr>
        <w:t xml:space="preserve"> input and</w:t>
      </w:r>
      <w:r w:rsidR="00A72CBB">
        <w:rPr>
          <w:color w:val="262626"/>
          <w:lang w:eastAsia="en-US"/>
        </w:rPr>
        <w:t xml:space="preserve"> engagement. The </w:t>
      </w:r>
      <w:r w:rsidR="00027518">
        <w:rPr>
          <w:color w:val="262626"/>
          <w:lang w:eastAsia="en-US"/>
        </w:rPr>
        <w:t xml:space="preserve">IT&amp;D </w:t>
      </w:r>
      <w:r w:rsidR="00907590">
        <w:rPr>
          <w:color w:val="262626"/>
          <w:lang w:eastAsia="en-US"/>
        </w:rPr>
        <w:t xml:space="preserve">department </w:t>
      </w:r>
      <w:r w:rsidR="00905F31">
        <w:rPr>
          <w:color w:val="262626"/>
          <w:lang w:eastAsia="en-US"/>
        </w:rPr>
        <w:t xml:space="preserve">were </w:t>
      </w:r>
      <w:r w:rsidR="008D42DC">
        <w:rPr>
          <w:color w:val="262626"/>
          <w:lang w:eastAsia="en-US"/>
        </w:rPr>
        <w:t>working on t</w:t>
      </w:r>
      <w:r w:rsidR="004C490C">
        <w:rPr>
          <w:color w:val="262626"/>
          <w:lang w:eastAsia="en-US"/>
        </w:rPr>
        <w:t>he</w:t>
      </w:r>
      <w:r w:rsidR="008D42DC">
        <w:rPr>
          <w:color w:val="262626"/>
          <w:lang w:eastAsia="en-US"/>
        </w:rPr>
        <w:t xml:space="preserve"> feedback and reporting to the </w:t>
      </w:r>
      <w:r w:rsidR="004C490C">
        <w:rPr>
          <w:color w:val="262626"/>
          <w:lang w:eastAsia="en-US"/>
        </w:rPr>
        <w:t>Business</w:t>
      </w:r>
      <w:r w:rsidR="008D42DC">
        <w:rPr>
          <w:color w:val="262626"/>
          <w:lang w:eastAsia="en-US"/>
        </w:rPr>
        <w:t xml:space="preserve"> Forum</w:t>
      </w:r>
      <w:r w:rsidR="00907590">
        <w:rPr>
          <w:color w:val="262626"/>
          <w:lang w:eastAsia="en-US"/>
        </w:rPr>
        <w:t xml:space="preserve"> in due course</w:t>
      </w:r>
      <w:r w:rsidR="004C490C">
        <w:rPr>
          <w:color w:val="262626"/>
          <w:lang w:eastAsia="en-US"/>
        </w:rPr>
        <w:t xml:space="preserve">. </w:t>
      </w:r>
      <w:r w:rsidR="00A049A1">
        <w:rPr>
          <w:color w:val="262626"/>
          <w:lang w:eastAsia="en-US"/>
        </w:rPr>
        <w:t>A</w:t>
      </w:r>
      <w:r w:rsidR="002F0B57">
        <w:rPr>
          <w:color w:val="262626"/>
          <w:lang w:eastAsia="en-US"/>
        </w:rPr>
        <w:t xml:space="preserve"> further </w:t>
      </w:r>
      <w:r w:rsidR="00F97DF9">
        <w:rPr>
          <w:color w:val="262626"/>
          <w:lang w:eastAsia="en-US"/>
        </w:rPr>
        <w:t xml:space="preserve">follow up </w:t>
      </w:r>
      <w:r w:rsidR="002F0B57">
        <w:rPr>
          <w:color w:val="262626"/>
          <w:lang w:eastAsia="en-US"/>
        </w:rPr>
        <w:t>workshop would take place with the Business Support Managers to provide an</w:t>
      </w:r>
      <w:r w:rsidR="00F15692">
        <w:rPr>
          <w:color w:val="262626"/>
          <w:lang w:eastAsia="en-US"/>
        </w:rPr>
        <w:t xml:space="preserve"> </w:t>
      </w:r>
      <w:r w:rsidR="002F0B57">
        <w:rPr>
          <w:color w:val="262626"/>
          <w:lang w:eastAsia="en-US"/>
        </w:rPr>
        <w:t xml:space="preserve">update </w:t>
      </w:r>
      <w:r w:rsidR="00090075">
        <w:rPr>
          <w:color w:val="262626"/>
          <w:lang w:eastAsia="en-US"/>
        </w:rPr>
        <w:t>on</w:t>
      </w:r>
      <w:r w:rsidR="002F0B57">
        <w:rPr>
          <w:color w:val="262626"/>
          <w:lang w:eastAsia="en-US"/>
        </w:rPr>
        <w:t xml:space="preserve"> the </w:t>
      </w:r>
      <w:r w:rsidR="00A049A1">
        <w:rPr>
          <w:color w:val="262626"/>
          <w:lang w:eastAsia="en-US"/>
        </w:rPr>
        <w:t>progress and timelin</w:t>
      </w:r>
      <w:r w:rsidR="002F0B57">
        <w:rPr>
          <w:color w:val="262626"/>
          <w:lang w:eastAsia="en-US"/>
        </w:rPr>
        <w:t xml:space="preserve">es. </w:t>
      </w:r>
    </w:p>
    <w:p w14:paraId="6355DE95" w14:textId="77777777" w:rsidR="00CA6019" w:rsidRDefault="000E3577" w:rsidP="000A4EE2">
      <w:pPr>
        <w:pStyle w:val="Default"/>
        <w:numPr>
          <w:ilvl w:val="0"/>
          <w:numId w:val="5"/>
        </w:numPr>
        <w:ind w:left="2694" w:hanging="426"/>
        <w:rPr>
          <w:color w:val="000000" w:themeColor="text1"/>
        </w:rPr>
      </w:pPr>
      <w:r>
        <w:rPr>
          <w:color w:val="000000" w:themeColor="text1"/>
        </w:rPr>
        <w:t>31</w:t>
      </w:r>
      <w:r w:rsidRPr="000E3577">
        <w:rPr>
          <w:color w:val="000000" w:themeColor="text1"/>
          <w:vertAlign w:val="superscript"/>
        </w:rPr>
        <w:t>st</w:t>
      </w:r>
      <w:r w:rsidR="00934C5E">
        <w:rPr>
          <w:color w:val="000000" w:themeColor="text1"/>
        </w:rPr>
        <w:t xml:space="preserve"> January</w:t>
      </w:r>
      <w:r>
        <w:rPr>
          <w:color w:val="000000" w:themeColor="text1"/>
        </w:rPr>
        <w:t>, a wider Business Forum would be taking place</w:t>
      </w:r>
      <w:r w:rsidR="00D271DA">
        <w:rPr>
          <w:color w:val="000000" w:themeColor="text1"/>
        </w:rPr>
        <w:t xml:space="preserve"> to share </w:t>
      </w:r>
      <w:r w:rsidR="009A2843">
        <w:rPr>
          <w:color w:val="000000" w:themeColor="text1"/>
        </w:rPr>
        <w:t xml:space="preserve">how to move forward with Oracle. </w:t>
      </w:r>
    </w:p>
    <w:p w14:paraId="3B5B2F73" w14:textId="77777777" w:rsidR="00F445DE" w:rsidRDefault="00F445DE" w:rsidP="00F445DE">
      <w:pPr>
        <w:rPr>
          <w:rFonts w:ascii="Arial" w:eastAsia="Calibri" w:hAnsi="Arial" w:cs="Arial"/>
        </w:rPr>
      </w:pPr>
    </w:p>
    <w:p w14:paraId="4DE01026" w14:textId="69980858" w:rsidR="00F445DE" w:rsidRPr="00866C0E" w:rsidRDefault="00F445DE" w:rsidP="005A6066">
      <w:pPr>
        <w:ind w:left="1985"/>
        <w:rPr>
          <w:rFonts w:ascii="Arial" w:hAnsi="Arial" w:cs="Arial"/>
        </w:rPr>
      </w:pPr>
      <w:r w:rsidRPr="00866C0E">
        <w:rPr>
          <w:rFonts w:ascii="Arial" w:eastAsia="Calibri" w:hAnsi="Arial" w:cs="Arial"/>
        </w:rPr>
        <w:t xml:space="preserve">Members of the forum commented and asked questions which the </w:t>
      </w:r>
      <w:r w:rsidR="00866C0E" w:rsidRPr="00866C0E">
        <w:rPr>
          <w:rFonts w:ascii="Arial" w:hAnsi="Arial" w:cs="Arial"/>
          <w:color w:val="262626"/>
        </w:rPr>
        <w:t xml:space="preserve">Assistant Director of People Services and </w:t>
      </w:r>
      <w:r w:rsidR="00866C0E" w:rsidRPr="00866C0E">
        <w:rPr>
          <w:rStyle w:val="ui-provider"/>
          <w:rFonts w:ascii="Arial" w:hAnsi="Arial" w:cs="Arial"/>
        </w:rPr>
        <w:t xml:space="preserve">Finance Business Partner </w:t>
      </w:r>
      <w:r w:rsidRPr="00866C0E">
        <w:rPr>
          <w:rFonts w:ascii="Arial" w:hAnsi="Arial" w:cs="Arial"/>
        </w:rPr>
        <w:t xml:space="preserve">responded </w:t>
      </w:r>
      <w:proofErr w:type="gramStart"/>
      <w:r w:rsidRPr="00866C0E">
        <w:rPr>
          <w:rFonts w:ascii="Arial" w:hAnsi="Arial" w:cs="Arial"/>
        </w:rPr>
        <w:t>to</w:t>
      </w:r>
      <w:r w:rsidR="00F15692">
        <w:rPr>
          <w:rFonts w:ascii="Arial" w:hAnsi="Arial" w:cs="Arial"/>
        </w:rPr>
        <w:t>;</w:t>
      </w:r>
      <w:proofErr w:type="gramEnd"/>
    </w:p>
    <w:p w14:paraId="27D851FB" w14:textId="77777777" w:rsidR="00F445DE" w:rsidRPr="00866C0E" w:rsidRDefault="00F445DE" w:rsidP="005A6066">
      <w:pPr>
        <w:pStyle w:val="ListParagraph"/>
        <w:ind w:left="1985"/>
        <w:rPr>
          <w:rFonts w:ascii="Arial" w:eastAsia="Calibri" w:hAnsi="Arial" w:cs="Arial"/>
        </w:rPr>
      </w:pPr>
    </w:p>
    <w:p w14:paraId="4DF4488A" w14:textId="508850FB" w:rsidR="00866C0E" w:rsidRDefault="00F445DE" w:rsidP="005A6066">
      <w:pPr>
        <w:ind w:left="1985"/>
        <w:rPr>
          <w:rFonts w:ascii="Arial" w:eastAsia="Calibri" w:hAnsi="Arial" w:cs="Arial"/>
        </w:rPr>
      </w:pPr>
      <w:r w:rsidRPr="00866C0E">
        <w:rPr>
          <w:rFonts w:ascii="Arial" w:eastAsia="Calibri" w:hAnsi="Arial" w:cs="Arial"/>
        </w:rPr>
        <w:t>Key</w:t>
      </w:r>
      <w:r w:rsidR="001B5028">
        <w:rPr>
          <w:rFonts w:ascii="Arial" w:eastAsia="Calibri" w:hAnsi="Arial" w:cs="Arial"/>
        </w:rPr>
        <w:t xml:space="preserve"> p</w:t>
      </w:r>
      <w:r w:rsidRPr="00866C0E">
        <w:rPr>
          <w:rFonts w:ascii="Arial" w:eastAsia="Calibri" w:hAnsi="Arial" w:cs="Arial"/>
        </w:rPr>
        <w:t xml:space="preserve">oints </w:t>
      </w:r>
      <w:r w:rsidR="00EA2562">
        <w:rPr>
          <w:rFonts w:ascii="Arial" w:eastAsia="Calibri" w:hAnsi="Arial" w:cs="Arial"/>
        </w:rPr>
        <w:t>noted</w:t>
      </w:r>
      <w:r w:rsidRPr="00866C0E">
        <w:rPr>
          <w:rFonts w:ascii="Arial" w:eastAsia="Calibri" w:hAnsi="Arial" w:cs="Arial"/>
        </w:rPr>
        <w:t xml:space="preserve">: </w:t>
      </w:r>
    </w:p>
    <w:p w14:paraId="363676F1" w14:textId="77777777" w:rsidR="00866C0E" w:rsidRPr="00855F16" w:rsidRDefault="00866C0E" w:rsidP="005A6066">
      <w:pPr>
        <w:ind w:left="1985"/>
        <w:rPr>
          <w:rFonts w:ascii="Arial" w:eastAsia="Calibri" w:hAnsi="Arial" w:cs="Arial"/>
        </w:rPr>
      </w:pPr>
    </w:p>
    <w:p w14:paraId="1F00AB5F" w14:textId="29F67B7E" w:rsidR="000E1133" w:rsidRPr="007A3CD3" w:rsidRDefault="00930407" w:rsidP="000A4EE2">
      <w:pPr>
        <w:pStyle w:val="Default"/>
        <w:numPr>
          <w:ilvl w:val="0"/>
          <w:numId w:val="6"/>
        </w:numPr>
      </w:pPr>
      <w:r>
        <w:rPr>
          <w:rStyle w:val="ui-provider"/>
        </w:rPr>
        <w:t>The Teacher Unions representative (DR)</w:t>
      </w:r>
      <w:r w:rsidR="007A3CD3">
        <w:rPr>
          <w:rStyle w:val="ui-provider"/>
        </w:rPr>
        <w:t xml:space="preserve"> </w:t>
      </w:r>
      <w:r w:rsidR="00CA6019" w:rsidRPr="007A3CD3">
        <w:rPr>
          <w:color w:val="000000" w:themeColor="text1"/>
        </w:rPr>
        <w:t>que</w:t>
      </w:r>
      <w:r w:rsidR="00293AB7" w:rsidRPr="007A3CD3">
        <w:rPr>
          <w:color w:val="000000" w:themeColor="text1"/>
        </w:rPr>
        <w:t>ried</w:t>
      </w:r>
      <w:r w:rsidR="00CA6019" w:rsidRPr="007A3CD3">
        <w:rPr>
          <w:color w:val="000000" w:themeColor="text1"/>
        </w:rPr>
        <w:t xml:space="preserve"> if </w:t>
      </w:r>
      <w:r w:rsidR="00740C60" w:rsidRPr="007A3CD3">
        <w:rPr>
          <w:color w:val="000000" w:themeColor="text1"/>
        </w:rPr>
        <w:t xml:space="preserve">Oracle was functioning </w:t>
      </w:r>
      <w:r w:rsidR="00293AB7" w:rsidRPr="007A3CD3">
        <w:rPr>
          <w:color w:val="000000" w:themeColor="text1"/>
        </w:rPr>
        <w:t>at the level, i</w:t>
      </w:r>
      <w:r w:rsidR="00740C60" w:rsidRPr="007A3CD3">
        <w:rPr>
          <w:color w:val="000000" w:themeColor="text1"/>
        </w:rPr>
        <w:t>t should</w:t>
      </w:r>
      <w:r w:rsidR="00C406E7" w:rsidRPr="007A3CD3">
        <w:rPr>
          <w:color w:val="000000" w:themeColor="text1"/>
        </w:rPr>
        <w:t xml:space="preserve"> </w:t>
      </w:r>
      <w:r w:rsidR="000E2696" w:rsidRPr="007A3CD3">
        <w:rPr>
          <w:color w:val="000000" w:themeColor="text1"/>
        </w:rPr>
        <w:t>be</w:t>
      </w:r>
      <w:r w:rsidR="004D200A" w:rsidRPr="007A3CD3">
        <w:rPr>
          <w:color w:val="000000" w:themeColor="text1"/>
        </w:rPr>
        <w:t>. Furthermore,</w:t>
      </w:r>
      <w:r w:rsidR="00293AB7" w:rsidRPr="007A3CD3">
        <w:rPr>
          <w:color w:val="000000" w:themeColor="text1"/>
        </w:rPr>
        <w:t xml:space="preserve"> </w:t>
      </w:r>
      <w:r w:rsidR="004D200A" w:rsidRPr="007A3CD3">
        <w:rPr>
          <w:color w:val="000000" w:themeColor="text1"/>
        </w:rPr>
        <w:t>he q</w:t>
      </w:r>
      <w:r w:rsidR="000E2696" w:rsidRPr="007A3CD3">
        <w:rPr>
          <w:color w:val="000000" w:themeColor="text1"/>
        </w:rPr>
        <w:t>ue</w:t>
      </w:r>
      <w:r w:rsidR="00293AB7" w:rsidRPr="007A3CD3">
        <w:rPr>
          <w:color w:val="000000" w:themeColor="text1"/>
        </w:rPr>
        <w:t>stioned</w:t>
      </w:r>
      <w:r w:rsidR="000E2696" w:rsidRPr="007A3CD3">
        <w:rPr>
          <w:color w:val="000000" w:themeColor="text1"/>
        </w:rPr>
        <w:t xml:space="preserve"> when </w:t>
      </w:r>
      <w:r w:rsidR="004D200A" w:rsidRPr="007A3CD3">
        <w:rPr>
          <w:color w:val="000000" w:themeColor="text1"/>
        </w:rPr>
        <w:t xml:space="preserve">Oracle </w:t>
      </w:r>
      <w:r w:rsidR="00C406E7" w:rsidRPr="007A3CD3">
        <w:rPr>
          <w:color w:val="000000" w:themeColor="text1"/>
        </w:rPr>
        <w:t>would be fully operational</w:t>
      </w:r>
      <w:r w:rsidR="004D200A" w:rsidRPr="007A3CD3">
        <w:rPr>
          <w:color w:val="000000" w:themeColor="text1"/>
        </w:rPr>
        <w:t xml:space="preserve"> as headteachers had</w:t>
      </w:r>
      <w:r w:rsidR="001A1E4D" w:rsidRPr="007A3CD3">
        <w:rPr>
          <w:color w:val="000000" w:themeColor="text1"/>
        </w:rPr>
        <w:t xml:space="preserve"> c</w:t>
      </w:r>
      <w:r w:rsidR="00CC11F3" w:rsidRPr="007A3CD3">
        <w:rPr>
          <w:color w:val="000000" w:themeColor="text1"/>
        </w:rPr>
        <w:t>oncerns</w:t>
      </w:r>
      <w:r w:rsidR="001A1E4D" w:rsidRPr="007A3CD3">
        <w:rPr>
          <w:color w:val="000000" w:themeColor="text1"/>
        </w:rPr>
        <w:t>. These concerns</w:t>
      </w:r>
      <w:r w:rsidR="00CC11F3" w:rsidRPr="007A3CD3">
        <w:rPr>
          <w:color w:val="000000" w:themeColor="text1"/>
        </w:rPr>
        <w:t xml:space="preserve"> had been raised during</w:t>
      </w:r>
      <w:r w:rsidR="001A1E4D" w:rsidRPr="007A3CD3">
        <w:rPr>
          <w:color w:val="000000" w:themeColor="text1"/>
        </w:rPr>
        <w:t xml:space="preserve"> </w:t>
      </w:r>
      <w:r w:rsidR="00CC11F3" w:rsidRPr="007A3CD3">
        <w:rPr>
          <w:color w:val="000000" w:themeColor="text1"/>
        </w:rPr>
        <w:t>the summer term</w:t>
      </w:r>
      <w:r w:rsidR="001A1E4D" w:rsidRPr="007A3CD3">
        <w:rPr>
          <w:color w:val="000000" w:themeColor="text1"/>
        </w:rPr>
        <w:t xml:space="preserve"> and t</w:t>
      </w:r>
      <w:r w:rsidR="00BA200E" w:rsidRPr="007A3CD3">
        <w:rPr>
          <w:color w:val="000000" w:themeColor="text1"/>
        </w:rPr>
        <w:t>he</w:t>
      </w:r>
      <w:r w:rsidR="009E4061" w:rsidRPr="007A3CD3">
        <w:rPr>
          <w:color w:val="000000" w:themeColor="text1"/>
        </w:rPr>
        <w:t xml:space="preserve"> </w:t>
      </w:r>
      <w:r w:rsidR="00BA200E" w:rsidRPr="007A3CD3">
        <w:rPr>
          <w:color w:val="000000" w:themeColor="text1"/>
        </w:rPr>
        <w:t xml:space="preserve">progress was </w:t>
      </w:r>
      <w:r w:rsidR="001A1E4D" w:rsidRPr="007A3CD3">
        <w:rPr>
          <w:color w:val="000000" w:themeColor="text1"/>
        </w:rPr>
        <w:t xml:space="preserve">very </w:t>
      </w:r>
      <w:r w:rsidR="00BA200E" w:rsidRPr="007A3CD3">
        <w:rPr>
          <w:color w:val="000000" w:themeColor="text1"/>
        </w:rPr>
        <w:t>slow</w:t>
      </w:r>
      <w:r w:rsidR="001A1E4D" w:rsidRPr="007A3CD3">
        <w:rPr>
          <w:color w:val="000000" w:themeColor="text1"/>
        </w:rPr>
        <w:t>.</w:t>
      </w:r>
      <w:r w:rsidR="00BA200E" w:rsidRPr="007A3CD3">
        <w:rPr>
          <w:color w:val="000000" w:themeColor="text1"/>
        </w:rPr>
        <w:t xml:space="preserve"> </w:t>
      </w:r>
      <w:r w:rsidR="004B5F8D">
        <w:rPr>
          <w:color w:val="000000" w:themeColor="text1"/>
        </w:rPr>
        <w:t>It was noted, p</w:t>
      </w:r>
      <w:r w:rsidR="009E4061" w:rsidRPr="007A3CD3">
        <w:rPr>
          <w:color w:val="262626"/>
        </w:rPr>
        <w:t>rogress</w:t>
      </w:r>
      <w:r w:rsidR="00855F16" w:rsidRPr="007A3CD3">
        <w:rPr>
          <w:color w:val="262626"/>
        </w:rPr>
        <w:t xml:space="preserve"> </w:t>
      </w:r>
      <w:r w:rsidR="009E4061" w:rsidRPr="007A3CD3">
        <w:rPr>
          <w:color w:val="262626"/>
        </w:rPr>
        <w:t>on Oracle was i</w:t>
      </w:r>
      <w:r w:rsidR="00B25397" w:rsidRPr="007A3CD3">
        <w:rPr>
          <w:color w:val="262626"/>
        </w:rPr>
        <w:t>mproving</w:t>
      </w:r>
      <w:r w:rsidR="00B61107" w:rsidRPr="007A3CD3">
        <w:rPr>
          <w:color w:val="262626"/>
        </w:rPr>
        <w:t xml:space="preserve"> however</w:t>
      </w:r>
      <w:r w:rsidR="009E4061" w:rsidRPr="007A3CD3">
        <w:rPr>
          <w:color w:val="262626"/>
        </w:rPr>
        <w:t xml:space="preserve">, this was </w:t>
      </w:r>
      <w:r w:rsidR="004E4C66" w:rsidRPr="007A3CD3">
        <w:rPr>
          <w:color w:val="262626"/>
        </w:rPr>
        <w:t xml:space="preserve">still in a </w:t>
      </w:r>
      <w:r w:rsidR="00B61107" w:rsidRPr="007A3CD3">
        <w:rPr>
          <w:color w:val="262626"/>
        </w:rPr>
        <w:t>transition</w:t>
      </w:r>
      <w:r w:rsidR="004E4C66" w:rsidRPr="007A3CD3">
        <w:rPr>
          <w:color w:val="262626"/>
        </w:rPr>
        <w:t xml:space="preserve"> phase</w:t>
      </w:r>
      <w:r w:rsidR="00B61107" w:rsidRPr="007A3CD3">
        <w:rPr>
          <w:color w:val="262626"/>
        </w:rPr>
        <w:t>.</w:t>
      </w:r>
      <w:r w:rsidR="00F9509A" w:rsidRPr="007A3CD3">
        <w:rPr>
          <w:color w:val="262626"/>
        </w:rPr>
        <w:t xml:space="preserve"> The</w:t>
      </w:r>
      <w:r w:rsidR="00855F16" w:rsidRPr="007A3CD3">
        <w:rPr>
          <w:color w:val="262626"/>
        </w:rPr>
        <w:t xml:space="preserve"> </w:t>
      </w:r>
      <w:r w:rsidR="00F9509A" w:rsidRPr="007A3CD3">
        <w:rPr>
          <w:color w:val="262626"/>
        </w:rPr>
        <w:t xml:space="preserve">concerns raised would be </w:t>
      </w:r>
      <w:r w:rsidR="00CC50EA" w:rsidRPr="007A3CD3">
        <w:rPr>
          <w:color w:val="262626"/>
        </w:rPr>
        <w:t>communicated</w:t>
      </w:r>
      <w:r w:rsidR="00F9509A" w:rsidRPr="007A3CD3">
        <w:rPr>
          <w:color w:val="262626"/>
        </w:rPr>
        <w:t xml:space="preserve"> </w:t>
      </w:r>
      <w:r w:rsidR="00CC50EA" w:rsidRPr="007A3CD3">
        <w:rPr>
          <w:color w:val="262626"/>
        </w:rPr>
        <w:t xml:space="preserve">to </w:t>
      </w:r>
      <w:r w:rsidR="00F9509A" w:rsidRPr="007A3CD3">
        <w:rPr>
          <w:color w:val="262626"/>
        </w:rPr>
        <w:t>finance</w:t>
      </w:r>
      <w:r w:rsidR="005A6066" w:rsidRPr="007A3CD3">
        <w:rPr>
          <w:color w:val="262626"/>
        </w:rPr>
        <w:t xml:space="preserve"> </w:t>
      </w:r>
      <w:r w:rsidR="00F9509A" w:rsidRPr="007A3CD3">
        <w:rPr>
          <w:color w:val="262626"/>
        </w:rPr>
        <w:t>colleagues and timelines would</w:t>
      </w:r>
      <w:r w:rsidR="00CC50EA" w:rsidRPr="007A3CD3">
        <w:rPr>
          <w:color w:val="262626"/>
        </w:rPr>
        <w:t xml:space="preserve"> </w:t>
      </w:r>
      <w:r w:rsidR="00F9509A" w:rsidRPr="007A3CD3">
        <w:rPr>
          <w:color w:val="262626"/>
        </w:rPr>
        <w:t>be shared</w:t>
      </w:r>
      <w:r w:rsidR="008F1E45" w:rsidRPr="007A3CD3">
        <w:rPr>
          <w:color w:val="262626"/>
        </w:rPr>
        <w:t xml:space="preserve"> </w:t>
      </w:r>
      <w:r w:rsidR="00D57AF7" w:rsidRPr="007A3CD3">
        <w:rPr>
          <w:color w:val="262626"/>
        </w:rPr>
        <w:t>to</w:t>
      </w:r>
      <w:r w:rsidR="008F1E45" w:rsidRPr="007A3CD3">
        <w:rPr>
          <w:color w:val="262626"/>
        </w:rPr>
        <w:t xml:space="preserve"> </w:t>
      </w:r>
      <w:r w:rsidR="00CC50EA" w:rsidRPr="007A3CD3">
        <w:rPr>
          <w:color w:val="262626"/>
        </w:rPr>
        <w:t xml:space="preserve">headteachers to </w:t>
      </w:r>
      <w:r w:rsidR="008F1E45" w:rsidRPr="007A3CD3">
        <w:rPr>
          <w:color w:val="262626"/>
        </w:rPr>
        <w:t>provide</w:t>
      </w:r>
      <w:r w:rsidR="005A6066" w:rsidRPr="007A3CD3">
        <w:rPr>
          <w:color w:val="262626"/>
        </w:rPr>
        <w:t xml:space="preserve"> </w:t>
      </w:r>
      <w:r w:rsidR="008F1E45" w:rsidRPr="007A3CD3">
        <w:rPr>
          <w:color w:val="262626"/>
        </w:rPr>
        <w:t>assurance</w:t>
      </w:r>
      <w:r w:rsidR="00CC50EA" w:rsidRPr="007A3CD3">
        <w:rPr>
          <w:color w:val="262626"/>
        </w:rPr>
        <w:t>s</w:t>
      </w:r>
      <w:r w:rsidR="00136B22" w:rsidRPr="007A3CD3">
        <w:rPr>
          <w:color w:val="262626"/>
        </w:rPr>
        <w:t xml:space="preserve">. </w:t>
      </w:r>
      <w:r w:rsidR="00F9509A" w:rsidRPr="007A3CD3">
        <w:rPr>
          <w:color w:val="262626"/>
        </w:rPr>
        <w:t xml:space="preserve"> </w:t>
      </w:r>
    </w:p>
    <w:p w14:paraId="5E772EDD" w14:textId="77777777" w:rsidR="000E1133" w:rsidRDefault="000E1133" w:rsidP="00F9509A">
      <w:pPr>
        <w:pStyle w:val="Default"/>
        <w:ind w:left="1985"/>
        <w:rPr>
          <w:color w:val="262626"/>
          <w:lang w:eastAsia="en-US"/>
        </w:rPr>
      </w:pPr>
    </w:p>
    <w:p w14:paraId="0D424202" w14:textId="156BF6B8" w:rsidR="004946A7" w:rsidRPr="005A6066" w:rsidRDefault="007A3CD3" w:rsidP="000A4EE2">
      <w:pPr>
        <w:pStyle w:val="Default"/>
        <w:numPr>
          <w:ilvl w:val="0"/>
          <w:numId w:val="6"/>
        </w:numPr>
        <w:rPr>
          <w:color w:val="262626"/>
          <w:lang w:eastAsia="en-US"/>
        </w:rPr>
      </w:pPr>
      <w:r>
        <w:rPr>
          <w:rStyle w:val="ui-provider"/>
        </w:rPr>
        <w:t>The Headteacher, Maintain Special School representative</w:t>
      </w:r>
      <w:r>
        <w:rPr>
          <w:color w:val="262626"/>
          <w:lang w:eastAsia="en-US"/>
        </w:rPr>
        <w:t xml:space="preserve"> (DF),</w:t>
      </w:r>
      <w:r w:rsidR="000E1133">
        <w:rPr>
          <w:color w:val="262626"/>
          <w:lang w:eastAsia="en-US"/>
        </w:rPr>
        <w:t xml:space="preserve"> </w:t>
      </w:r>
      <w:r w:rsidR="00E23CC7">
        <w:rPr>
          <w:color w:val="262626"/>
          <w:lang w:eastAsia="en-US"/>
        </w:rPr>
        <w:t xml:space="preserve">highlighted </w:t>
      </w:r>
      <w:r w:rsidR="002F7A81">
        <w:rPr>
          <w:color w:val="262626"/>
          <w:lang w:eastAsia="en-US"/>
        </w:rPr>
        <w:t xml:space="preserve">further </w:t>
      </w:r>
      <w:r w:rsidR="00E23CC7">
        <w:rPr>
          <w:color w:val="262626"/>
          <w:lang w:eastAsia="en-US"/>
        </w:rPr>
        <w:t xml:space="preserve">problems which </w:t>
      </w:r>
      <w:r w:rsidR="002F7A81">
        <w:rPr>
          <w:color w:val="262626"/>
          <w:lang w:eastAsia="en-US"/>
        </w:rPr>
        <w:t xml:space="preserve">was </w:t>
      </w:r>
      <w:r w:rsidR="00E23CC7">
        <w:rPr>
          <w:color w:val="262626"/>
          <w:lang w:eastAsia="en-US"/>
        </w:rPr>
        <w:t>causing concerns</w:t>
      </w:r>
      <w:r w:rsidR="00454905">
        <w:rPr>
          <w:color w:val="262626"/>
          <w:lang w:eastAsia="en-US"/>
        </w:rPr>
        <w:t xml:space="preserve"> around end of year </w:t>
      </w:r>
      <w:r w:rsidR="006E35E8">
        <w:rPr>
          <w:color w:val="262626"/>
          <w:lang w:eastAsia="en-US"/>
        </w:rPr>
        <w:t>reporting</w:t>
      </w:r>
      <w:r w:rsidR="008A5544">
        <w:rPr>
          <w:color w:val="262626"/>
          <w:lang w:eastAsia="en-US"/>
        </w:rPr>
        <w:t xml:space="preserve"> and</w:t>
      </w:r>
      <w:r w:rsidR="006E35E8">
        <w:rPr>
          <w:color w:val="262626"/>
          <w:lang w:eastAsia="en-US"/>
        </w:rPr>
        <w:t xml:space="preserve"> setting new budgets</w:t>
      </w:r>
      <w:r w:rsidR="00E23CC7">
        <w:rPr>
          <w:color w:val="262626"/>
          <w:lang w:eastAsia="en-US"/>
        </w:rPr>
        <w:t xml:space="preserve">. </w:t>
      </w:r>
      <w:r w:rsidR="008A5544">
        <w:rPr>
          <w:color w:val="262626"/>
          <w:lang w:eastAsia="en-US"/>
        </w:rPr>
        <w:t>As a result, a</w:t>
      </w:r>
      <w:r w:rsidR="002E4990">
        <w:rPr>
          <w:color w:val="262626"/>
          <w:lang w:eastAsia="en-US"/>
        </w:rPr>
        <w:t>ppropriate</w:t>
      </w:r>
      <w:r w:rsidR="00096970">
        <w:rPr>
          <w:color w:val="262626"/>
          <w:lang w:eastAsia="en-US"/>
        </w:rPr>
        <w:t xml:space="preserve"> reporting </w:t>
      </w:r>
      <w:r w:rsidR="00096970" w:rsidRPr="00874729">
        <w:rPr>
          <w:color w:val="262626"/>
          <w:lang w:eastAsia="en-US"/>
        </w:rPr>
        <w:t>had not taken place</w:t>
      </w:r>
      <w:r w:rsidR="007A67B1" w:rsidRPr="00874729">
        <w:rPr>
          <w:color w:val="262626"/>
          <w:lang w:eastAsia="en-US"/>
        </w:rPr>
        <w:t xml:space="preserve">. </w:t>
      </w:r>
      <w:r w:rsidR="000777EE" w:rsidRPr="005A6066">
        <w:rPr>
          <w:color w:val="000000" w:themeColor="text1"/>
        </w:rPr>
        <w:t xml:space="preserve">Concerns would be </w:t>
      </w:r>
      <w:r w:rsidR="009309E7" w:rsidRPr="005A6066">
        <w:rPr>
          <w:color w:val="262626"/>
          <w:lang w:eastAsia="en-US"/>
        </w:rPr>
        <w:t>feedback</w:t>
      </w:r>
      <w:r w:rsidR="000777EE" w:rsidRPr="005A6066">
        <w:rPr>
          <w:color w:val="262626"/>
          <w:lang w:eastAsia="en-US"/>
        </w:rPr>
        <w:t xml:space="preserve"> to </w:t>
      </w:r>
      <w:r w:rsidR="004B5F8D">
        <w:rPr>
          <w:color w:val="262626"/>
          <w:lang w:eastAsia="en-US"/>
        </w:rPr>
        <w:t xml:space="preserve">the </w:t>
      </w:r>
      <w:r w:rsidR="009623D7" w:rsidRPr="005A6066">
        <w:rPr>
          <w:color w:val="262626"/>
          <w:lang w:eastAsia="en-US"/>
        </w:rPr>
        <w:t>Director of Finance</w:t>
      </w:r>
      <w:r w:rsidR="004B5F8D">
        <w:rPr>
          <w:color w:val="262626"/>
          <w:lang w:eastAsia="en-US"/>
        </w:rPr>
        <w:t xml:space="preserve"> (Sara Pitt),</w:t>
      </w:r>
      <w:r w:rsidR="00A57DA8" w:rsidRPr="005A6066">
        <w:rPr>
          <w:color w:val="262626"/>
          <w:lang w:eastAsia="en-US"/>
        </w:rPr>
        <w:t xml:space="preserve"> as t</w:t>
      </w:r>
      <w:r w:rsidR="00D903CA" w:rsidRPr="005A6066">
        <w:rPr>
          <w:color w:val="262626"/>
          <w:lang w:eastAsia="en-US"/>
        </w:rPr>
        <w:t xml:space="preserve">he budget </w:t>
      </w:r>
      <w:r w:rsidR="00A57DA8" w:rsidRPr="005A6066">
        <w:rPr>
          <w:color w:val="262626"/>
          <w:lang w:eastAsia="en-US"/>
        </w:rPr>
        <w:t xml:space="preserve">setting </w:t>
      </w:r>
      <w:r w:rsidR="000777EE" w:rsidRPr="005A6066">
        <w:rPr>
          <w:color w:val="262626"/>
          <w:lang w:eastAsia="en-US"/>
        </w:rPr>
        <w:t xml:space="preserve">for schools </w:t>
      </w:r>
      <w:r w:rsidR="00D903CA" w:rsidRPr="005A6066">
        <w:rPr>
          <w:color w:val="262626"/>
          <w:lang w:eastAsia="en-US"/>
        </w:rPr>
        <w:t xml:space="preserve">was a </w:t>
      </w:r>
      <w:r w:rsidR="00A57DA8" w:rsidRPr="005A6066">
        <w:rPr>
          <w:color w:val="262626"/>
          <w:lang w:eastAsia="en-US"/>
        </w:rPr>
        <w:t>critical</w:t>
      </w:r>
      <w:r w:rsidR="00D903CA" w:rsidRPr="005A6066">
        <w:rPr>
          <w:color w:val="262626"/>
          <w:lang w:eastAsia="en-US"/>
        </w:rPr>
        <w:t xml:space="preserve"> priority</w:t>
      </w:r>
      <w:r w:rsidR="00A57DA8" w:rsidRPr="005A6066">
        <w:rPr>
          <w:color w:val="262626"/>
          <w:lang w:eastAsia="en-US"/>
        </w:rPr>
        <w:t>.</w:t>
      </w:r>
      <w:r w:rsidR="00D903CA" w:rsidRPr="005A6066">
        <w:rPr>
          <w:color w:val="262626"/>
          <w:lang w:eastAsia="en-US"/>
        </w:rPr>
        <w:t xml:space="preserve"> </w:t>
      </w:r>
      <w:r w:rsidR="00482120" w:rsidRPr="005A6066">
        <w:rPr>
          <w:color w:val="262626"/>
          <w:lang w:eastAsia="en-US"/>
        </w:rPr>
        <w:t xml:space="preserve">It was suggested a written </w:t>
      </w:r>
      <w:r w:rsidR="004B5F8D">
        <w:rPr>
          <w:color w:val="262626"/>
          <w:lang w:eastAsia="en-US"/>
        </w:rPr>
        <w:t>u</w:t>
      </w:r>
      <w:r w:rsidR="00482120" w:rsidRPr="005A6066">
        <w:rPr>
          <w:color w:val="262626"/>
          <w:lang w:eastAsia="en-US"/>
        </w:rPr>
        <w:t>pdate</w:t>
      </w:r>
      <w:r w:rsidR="004B5F8D">
        <w:rPr>
          <w:color w:val="262626"/>
          <w:lang w:eastAsia="en-US"/>
        </w:rPr>
        <w:t>/briefing note</w:t>
      </w:r>
      <w:r w:rsidR="00482120" w:rsidRPr="005A6066">
        <w:rPr>
          <w:color w:val="262626"/>
          <w:lang w:eastAsia="en-US"/>
        </w:rPr>
        <w:t xml:space="preserve"> could be </w:t>
      </w:r>
      <w:r w:rsidR="00F34E25" w:rsidRPr="005A6066">
        <w:rPr>
          <w:color w:val="262626"/>
          <w:lang w:eastAsia="en-US"/>
        </w:rPr>
        <w:t xml:space="preserve">provided at a future meeting. </w:t>
      </w:r>
    </w:p>
    <w:p w14:paraId="6D6B1B9F" w14:textId="77777777" w:rsidR="004946A7" w:rsidRDefault="004946A7" w:rsidP="004946A7">
      <w:pPr>
        <w:pStyle w:val="Default"/>
        <w:ind w:left="2630"/>
        <w:rPr>
          <w:color w:val="262626"/>
          <w:lang w:eastAsia="en-US"/>
        </w:rPr>
      </w:pPr>
    </w:p>
    <w:p w14:paraId="11AB529C" w14:textId="153FD9E8" w:rsidR="0036209C" w:rsidRPr="0036209C" w:rsidRDefault="004946A7" w:rsidP="000A4EE2">
      <w:pPr>
        <w:pStyle w:val="Default"/>
        <w:numPr>
          <w:ilvl w:val="0"/>
          <w:numId w:val="6"/>
        </w:numPr>
        <w:rPr>
          <w:rStyle w:val="ui-provider"/>
          <w:color w:val="262626"/>
          <w:lang w:eastAsia="en-US"/>
        </w:rPr>
      </w:pPr>
      <w:r>
        <w:rPr>
          <w:rStyle w:val="ui-provider"/>
        </w:rPr>
        <w:t>T</w:t>
      </w:r>
      <w:r w:rsidR="00DD4510" w:rsidRPr="004946A7">
        <w:rPr>
          <w:rStyle w:val="ui-provider"/>
        </w:rPr>
        <w:t xml:space="preserve">he charges </w:t>
      </w:r>
      <w:r w:rsidR="00126A40" w:rsidRPr="004946A7">
        <w:rPr>
          <w:rStyle w:val="ui-provider"/>
        </w:rPr>
        <w:t xml:space="preserve">would be reviewed </w:t>
      </w:r>
      <w:r w:rsidR="00B543D1" w:rsidRPr="004946A7">
        <w:rPr>
          <w:rStyle w:val="ui-provider"/>
        </w:rPr>
        <w:t xml:space="preserve">and potential additional capacity </w:t>
      </w:r>
      <w:r w:rsidR="004A2ACC" w:rsidRPr="004946A7">
        <w:rPr>
          <w:rStyle w:val="ui-provider"/>
        </w:rPr>
        <w:t xml:space="preserve">to support schools </w:t>
      </w:r>
      <w:r w:rsidR="00E22348">
        <w:rPr>
          <w:rStyle w:val="ui-provider"/>
        </w:rPr>
        <w:t>(</w:t>
      </w:r>
      <w:r w:rsidR="004A2ACC" w:rsidRPr="004946A7">
        <w:rPr>
          <w:rStyle w:val="ui-provider"/>
        </w:rPr>
        <w:t>where required</w:t>
      </w:r>
      <w:r w:rsidR="00E22348">
        <w:rPr>
          <w:rStyle w:val="ui-provider"/>
        </w:rPr>
        <w:t>)</w:t>
      </w:r>
      <w:r w:rsidR="004A2ACC" w:rsidRPr="004946A7">
        <w:rPr>
          <w:rStyle w:val="ui-provider"/>
        </w:rPr>
        <w:t xml:space="preserve">. </w:t>
      </w:r>
      <w:r w:rsidR="0047352E" w:rsidRPr="004946A7">
        <w:rPr>
          <w:rStyle w:val="ui-provider"/>
        </w:rPr>
        <w:t>A</w:t>
      </w:r>
      <w:r w:rsidR="00B250C8" w:rsidRPr="004946A7">
        <w:rPr>
          <w:rStyle w:val="ui-provider"/>
        </w:rPr>
        <w:t xml:space="preserve">n email </w:t>
      </w:r>
      <w:r w:rsidR="00874729" w:rsidRPr="004946A7">
        <w:rPr>
          <w:rStyle w:val="ui-provider"/>
        </w:rPr>
        <w:t>communication</w:t>
      </w:r>
      <w:r w:rsidR="0047352E" w:rsidRPr="004946A7">
        <w:rPr>
          <w:rStyle w:val="ui-provider"/>
        </w:rPr>
        <w:t xml:space="preserve"> w</w:t>
      </w:r>
      <w:r w:rsidR="00E22348">
        <w:rPr>
          <w:rStyle w:val="ui-provider"/>
        </w:rPr>
        <w:t>ould</w:t>
      </w:r>
      <w:r w:rsidR="0047352E" w:rsidRPr="004946A7">
        <w:rPr>
          <w:rStyle w:val="ui-provider"/>
        </w:rPr>
        <w:t xml:space="preserve"> be shared </w:t>
      </w:r>
      <w:r w:rsidR="00F15692">
        <w:rPr>
          <w:rStyle w:val="ui-provider"/>
        </w:rPr>
        <w:t xml:space="preserve">to schools </w:t>
      </w:r>
      <w:r w:rsidR="001D05E1">
        <w:rPr>
          <w:rStyle w:val="ui-provider"/>
        </w:rPr>
        <w:t>outlining details of c</w:t>
      </w:r>
      <w:r w:rsidR="00874729" w:rsidRPr="004946A7">
        <w:rPr>
          <w:rStyle w:val="ui-provider"/>
        </w:rPr>
        <w:t>ompliance</w:t>
      </w:r>
      <w:r w:rsidR="008B3735" w:rsidRPr="004946A7">
        <w:rPr>
          <w:rStyle w:val="ui-provider"/>
        </w:rPr>
        <w:t xml:space="preserve"> and deadlines</w:t>
      </w:r>
      <w:r w:rsidR="00874729" w:rsidRPr="004946A7">
        <w:rPr>
          <w:rStyle w:val="ui-provider"/>
        </w:rPr>
        <w:t xml:space="preserve">. </w:t>
      </w:r>
    </w:p>
    <w:p w14:paraId="748CD41B" w14:textId="77777777" w:rsidR="0036209C" w:rsidRDefault="0036209C" w:rsidP="0036209C">
      <w:pPr>
        <w:pStyle w:val="ListParagraph"/>
        <w:rPr>
          <w:rStyle w:val="ui-provider"/>
        </w:rPr>
      </w:pPr>
    </w:p>
    <w:p w14:paraId="0F0B72DB" w14:textId="642084DC" w:rsidR="00321FD3" w:rsidRDefault="006C286A" w:rsidP="000A4EE2">
      <w:pPr>
        <w:pStyle w:val="Default"/>
        <w:numPr>
          <w:ilvl w:val="0"/>
          <w:numId w:val="6"/>
        </w:numPr>
        <w:rPr>
          <w:color w:val="262626"/>
          <w:lang w:eastAsia="en-US"/>
        </w:rPr>
      </w:pPr>
      <w:r w:rsidRPr="0036209C">
        <w:rPr>
          <w:rStyle w:val="ui-provider"/>
        </w:rPr>
        <w:t xml:space="preserve">The Chair </w:t>
      </w:r>
      <w:r w:rsidR="00FE16F7" w:rsidRPr="0036209C">
        <w:rPr>
          <w:rStyle w:val="ui-provider"/>
        </w:rPr>
        <w:t xml:space="preserve">emphasised </w:t>
      </w:r>
      <w:r w:rsidRPr="0036209C">
        <w:rPr>
          <w:rStyle w:val="ui-provider"/>
        </w:rPr>
        <w:t xml:space="preserve">Oracle was not </w:t>
      </w:r>
      <w:r w:rsidR="0036209C" w:rsidRPr="0036209C">
        <w:rPr>
          <w:rStyle w:val="ui-provider"/>
        </w:rPr>
        <w:t xml:space="preserve">part of </w:t>
      </w:r>
      <w:r w:rsidR="00B610A8" w:rsidRPr="0036209C">
        <w:rPr>
          <w:rStyle w:val="ui-provider"/>
        </w:rPr>
        <w:t>the fo</w:t>
      </w:r>
      <w:r w:rsidRPr="0036209C">
        <w:rPr>
          <w:rStyle w:val="ui-provider"/>
        </w:rPr>
        <w:t>rum</w:t>
      </w:r>
      <w:r w:rsidR="00B610A8" w:rsidRPr="0036209C">
        <w:rPr>
          <w:rStyle w:val="ui-provider"/>
        </w:rPr>
        <w:t>’s</w:t>
      </w:r>
      <w:r w:rsidR="00FE16F7" w:rsidRPr="0036209C">
        <w:rPr>
          <w:rStyle w:val="ui-provider"/>
        </w:rPr>
        <w:t xml:space="preserve"> direct </w:t>
      </w:r>
      <w:r w:rsidR="00B610A8" w:rsidRPr="0036209C">
        <w:rPr>
          <w:rStyle w:val="ui-provider"/>
        </w:rPr>
        <w:t xml:space="preserve">business however, appreciated indirectly this had an impact on schools </w:t>
      </w:r>
      <w:r w:rsidR="00E47BB2" w:rsidRPr="0036209C">
        <w:rPr>
          <w:rStyle w:val="ui-provider"/>
        </w:rPr>
        <w:t xml:space="preserve">managing their </w:t>
      </w:r>
      <w:r w:rsidR="00B610A8" w:rsidRPr="0036209C">
        <w:rPr>
          <w:rStyle w:val="ui-provider"/>
        </w:rPr>
        <w:t>budget</w:t>
      </w:r>
      <w:r w:rsidR="00E47BB2" w:rsidRPr="0036209C">
        <w:rPr>
          <w:rStyle w:val="ui-provider"/>
        </w:rPr>
        <w:t>s</w:t>
      </w:r>
      <w:r w:rsidR="004B5F8D">
        <w:rPr>
          <w:rStyle w:val="ui-provider"/>
        </w:rPr>
        <w:t xml:space="preserve">. </w:t>
      </w:r>
      <w:r w:rsidR="00321FD3">
        <w:rPr>
          <w:rStyle w:val="ui-provider"/>
        </w:rPr>
        <w:t xml:space="preserve">On the </w:t>
      </w:r>
      <w:proofErr w:type="gramStart"/>
      <w:r w:rsidR="00321FD3">
        <w:rPr>
          <w:color w:val="262626"/>
          <w:lang w:eastAsia="en-US"/>
        </w:rPr>
        <w:t>31</w:t>
      </w:r>
      <w:r w:rsidR="00321FD3" w:rsidRPr="000315F9">
        <w:rPr>
          <w:color w:val="262626"/>
          <w:vertAlign w:val="superscript"/>
          <w:lang w:eastAsia="en-US"/>
        </w:rPr>
        <w:t>st</w:t>
      </w:r>
      <w:proofErr w:type="gramEnd"/>
      <w:r w:rsidR="00321FD3">
        <w:rPr>
          <w:color w:val="262626"/>
          <w:lang w:eastAsia="en-US"/>
        </w:rPr>
        <w:t xml:space="preserve"> January, the Business Forum meeting would be the most appropriate place for a wider discussion with the Business Managers and </w:t>
      </w:r>
      <w:r w:rsidR="00C93120">
        <w:rPr>
          <w:color w:val="262626"/>
          <w:lang w:eastAsia="en-US"/>
        </w:rPr>
        <w:t xml:space="preserve">in future </w:t>
      </w:r>
      <w:r w:rsidR="00321FD3">
        <w:rPr>
          <w:color w:val="262626"/>
          <w:lang w:eastAsia="en-US"/>
        </w:rPr>
        <w:t>a short update to be shared with the schools forum.</w:t>
      </w:r>
    </w:p>
    <w:p w14:paraId="27D8C59A" w14:textId="77777777" w:rsidR="00321FD3" w:rsidRPr="00321FD3" w:rsidRDefault="00321FD3" w:rsidP="00321FD3">
      <w:pPr>
        <w:pStyle w:val="Default"/>
        <w:rPr>
          <w:rStyle w:val="ui-provider"/>
          <w:color w:val="262626"/>
          <w:lang w:eastAsia="en-US"/>
        </w:rPr>
      </w:pPr>
    </w:p>
    <w:p w14:paraId="6B35D84D" w14:textId="660FD71B" w:rsidR="000315F9" w:rsidRPr="00EA2562" w:rsidRDefault="004B5151" w:rsidP="00530F3B">
      <w:pPr>
        <w:pStyle w:val="Default"/>
        <w:ind w:left="2630"/>
        <w:rPr>
          <w:b/>
          <w:bCs/>
          <w:color w:val="000000" w:themeColor="text1"/>
        </w:rPr>
      </w:pPr>
      <w:r w:rsidRPr="00552D09">
        <w:rPr>
          <w:rStyle w:val="ui-provider"/>
          <w:b/>
          <w:bCs/>
          <w:color w:val="000000" w:themeColor="text1"/>
        </w:rPr>
        <w:t>(</w:t>
      </w:r>
      <w:r w:rsidR="00530F3B" w:rsidRPr="00552D09">
        <w:rPr>
          <w:rStyle w:val="ui-provider"/>
          <w:b/>
          <w:bCs/>
          <w:color w:val="000000" w:themeColor="text1"/>
        </w:rPr>
        <w:t>Item 3</w:t>
      </w:r>
      <w:r w:rsidR="001642B3" w:rsidRPr="00552D09">
        <w:rPr>
          <w:rStyle w:val="ui-provider"/>
          <w:b/>
          <w:bCs/>
          <w:color w:val="000000" w:themeColor="text1"/>
        </w:rPr>
        <w:t xml:space="preserve">, </w:t>
      </w:r>
      <w:r w:rsidR="007A1832" w:rsidRPr="00552D09">
        <w:rPr>
          <w:rStyle w:val="ui-provider"/>
          <w:b/>
          <w:bCs/>
          <w:color w:val="000000" w:themeColor="text1"/>
        </w:rPr>
        <w:t>Action</w:t>
      </w:r>
      <w:r w:rsidRPr="00552D09">
        <w:rPr>
          <w:rStyle w:val="ui-provider"/>
          <w:b/>
          <w:bCs/>
          <w:color w:val="000000" w:themeColor="text1"/>
        </w:rPr>
        <w:t xml:space="preserve"> </w:t>
      </w:r>
      <w:r w:rsidR="005F11D8" w:rsidRPr="00552D09">
        <w:rPr>
          <w:rStyle w:val="ui-provider"/>
          <w:b/>
          <w:bCs/>
          <w:color w:val="000000" w:themeColor="text1"/>
        </w:rPr>
        <w:t xml:space="preserve">1 - </w:t>
      </w:r>
      <w:r w:rsidRPr="00552D09">
        <w:rPr>
          <w:rStyle w:val="ui-provider"/>
          <w:b/>
          <w:bCs/>
          <w:color w:val="000000" w:themeColor="text1"/>
        </w:rPr>
        <w:t>19/01/23)</w:t>
      </w:r>
      <w:r w:rsidR="007A1832" w:rsidRPr="00552D09">
        <w:rPr>
          <w:rStyle w:val="ui-provider"/>
          <w:b/>
          <w:bCs/>
          <w:color w:val="000000" w:themeColor="text1"/>
        </w:rPr>
        <w:t xml:space="preserve">: </w:t>
      </w:r>
      <w:r w:rsidRPr="00552D09">
        <w:rPr>
          <w:rStyle w:val="ui-provider"/>
          <w:b/>
          <w:bCs/>
          <w:color w:val="000000" w:themeColor="text1"/>
        </w:rPr>
        <w:t>A</w:t>
      </w:r>
      <w:r w:rsidR="004B5F8D" w:rsidRPr="00552D09">
        <w:rPr>
          <w:rStyle w:val="ui-provider"/>
          <w:b/>
          <w:bCs/>
          <w:color w:val="000000" w:themeColor="text1"/>
        </w:rPr>
        <w:t xml:space="preserve"> </w:t>
      </w:r>
      <w:r w:rsidR="00C93120" w:rsidRPr="00552D09">
        <w:rPr>
          <w:rStyle w:val="ui-provider"/>
          <w:b/>
          <w:bCs/>
          <w:color w:val="000000" w:themeColor="text1"/>
        </w:rPr>
        <w:t>briefing note</w:t>
      </w:r>
      <w:r w:rsidR="0083679C" w:rsidRPr="00552D09">
        <w:rPr>
          <w:rStyle w:val="ui-provider"/>
          <w:b/>
          <w:bCs/>
          <w:color w:val="000000" w:themeColor="text1"/>
        </w:rPr>
        <w:t xml:space="preserve"> </w:t>
      </w:r>
      <w:r w:rsidR="007A1832" w:rsidRPr="00552D09">
        <w:rPr>
          <w:rStyle w:val="ui-provider"/>
          <w:b/>
          <w:bCs/>
          <w:color w:val="000000" w:themeColor="text1"/>
        </w:rPr>
        <w:t xml:space="preserve">on Oracle </w:t>
      </w:r>
      <w:r w:rsidRPr="00552D09">
        <w:rPr>
          <w:rStyle w:val="ui-provider"/>
          <w:b/>
          <w:bCs/>
          <w:color w:val="000000" w:themeColor="text1"/>
        </w:rPr>
        <w:t xml:space="preserve">to </w:t>
      </w:r>
      <w:r w:rsidR="0083679C" w:rsidRPr="00552D09">
        <w:rPr>
          <w:rStyle w:val="ui-provider"/>
          <w:b/>
          <w:bCs/>
          <w:color w:val="000000" w:themeColor="text1"/>
        </w:rPr>
        <w:t>be provide</w:t>
      </w:r>
      <w:r w:rsidR="00025D89" w:rsidRPr="00552D09">
        <w:rPr>
          <w:rStyle w:val="ui-provider"/>
          <w:b/>
          <w:bCs/>
          <w:color w:val="000000" w:themeColor="text1"/>
        </w:rPr>
        <w:t>d</w:t>
      </w:r>
      <w:r w:rsidR="0083679C" w:rsidRPr="00552D09">
        <w:rPr>
          <w:rStyle w:val="ui-provider"/>
          <w:b/>
          <w:bCs/>
          <w:color w:val="000000" w:themeColor="text1"/>
        </w:rPr>
        <w:t xml:space="preserve"> </w:t>
      </w:r>
      <w:r w:rsidR="00530F3B" w:rsidRPr="00552D09">
        <w:rPr>
          <w:rStyle w:val="ui-provider"/>
          <w:b/>
          <w:bCs/>
          <w:color w:val="000000" w:themeColor="text1"/>
        </w:rPr>
        <w:t xml:space="preserve">at </w:t>
      </w:r>
      <w:r w:rsidR="001642B3" w:rsidRPr="00552D09">
        <w:rPr>
          <w:rStyle w:val="ui-provider"/>
          <w:b/>
          <w:bCs/>
          <w:color w:val="000000" w:themeColor="text1"/>
        </w:rPr>
        <w:t xml:space="preserve">future </w:t>
      </w:r>
      <w:r w:rsidR="00530F3B" w:rsidRPr="00552D09">
        <w:rPr>
          <w:rStyle w:val="ui-provider"/>
          <w:b/>
          <w:bCs/>
          <w:color w:val="000000" w:themeColor="text1"/>
        </w:rPr>
        <w:t>f</w:t>
      </w:r>
      <w:r w:rsidR="00606D95" w:rsidRPr="00552D09">
        <w:rPr>
          <w:rStyle w:val="ui-provider"/>
          <w:b/>
          <w:bCs/>
          <w:color w:val="000000" w:themeColor="text1"/>
        </w:rPr>
        <w:t>orum</w:t>
      </w:r>
      <w:r w:rsidR="00C27F4C" w:rsidRPr="00552D09">
        <w:rPr>
          <w:rStyle w:val="ui-provider"/>
          <w:b/>
          <w:bCs/>
          <w:color w:val="000000" w:themeColor="text1"/>
        </w:rPr>
        <w:t xml:space="preserve"> </w:t>
      </w:r>
      <w:r w:rsidR="001642B3" w:rsidRPr="00552D09">
        <w:rPr>
          <w:rStyle w:val="ui-provider"/>
          <w:b/>
          <w:bCs/>
          <w:color w:val="000000" w:themeColor="text1"/>
        </w:rPr>
        <w:t>meeting</w:t>
      </w:r>
      <w:r w:rsidR="00C93120" w:rsidRPr="00552D09">
        <w:rPr>
          <w:rStyle w:val="ui-provider"/>
          <w:b/>
          <w:bCs/>
          <w:color w:val="000000" w:themeColor="text1"/>
        </w:rPr>
        <w:t>.</w:t>
      </w:r>
      <w:r w:rsidR="00606D95" w:rsidRPr="00EA2562">
        <w:rPr>
          <w:rStyle w:val="ui-provider"/>
          <w:b/>
          <w:bCs/>
          <w:color w:val="000000" w:themeColor="text1"/>
        </w:rPr>
        <w:t xml:space="preserve"> </w:t>
      </w:r>
      <w:r w:rsidR="00A937C8" w:rsidRPr="00EA2562">
        <w:rPr>
          <w:rStyle w:val="ui-provider"/>
          <w:b/>
          <w:bCs/>
          <w:color w:val="000000" w:themeColor="text1"/>
        </w:rPr>
        <w:t xml:space="preserve"> </w:t>
      </w:r>
      <w:r w:rsidR="00B610A8" w:rsidRPr="00EA2562">
        <w:rPr>
          <w:rStyle w:val="ui-provider"/>
          <w:b/>
          <w:bCs/>
          <w:color w:val="000000" w:themeColor="text1"/>
        </w:rPr>
        <w:t xml:space="preserve"> </w:t>
      </w:r>
      <w:r w:rsidR="006C286A" w:rsidRPr="00EA2562">
        <w:rPr>
          <w:rStyle w:val="ui-provider"/>
          <w:b/>
          <w:bCs/>
          <w:color w:val="000000" w:themeColor="text1"/>
        </w:rPr>
        <w:t xml:space="preserve"> </w:t>
      </w:r>
    </w:p>
    <w:p w14:paraId="12071091" w14:textId="5797DD2B" w:rsidR="00207B17" w:rsidRDefault="00207B17" w:rsidP="00E67648">
      <w:pPr>
        <w:ind w:left="1260" w:firstLine="720"/>
        <w:rPr>
          <w:rFonts w:ascii="Arial" w:hAnsi="Arial" w:cs="Arial"/>
          <w:color w:val="000000" w:themeColor="text1"/>
        </w:rPr>
      </w:pPr>
    </w:p>
    <w:p w14:paraId="780CAEE8" w14:textId="1DFF790B" w:rsidR="0080116E" w:rsidRPr="00580FF4" w:rsidRDefault="0080116E" w:rsidP="00580FF4">
      <w:pPr>
        <w:pStyle w:val="Default"/>
        <w:ind w:left="2880" w:firstLine="720"/>
        <w:rPr>
          <w:b/>
          <w:bCs/>
          <w:color w:val="000000" w:themeColor="text1"/>
        </w:rPr>
      </w:pPr>
      <w:r>
        <w:rPr>
          <w:b/>
          <w:bCs/>
          <w:color w:val="000000" w:themeColor="text1"/>
        </w:rPr>
        <w:t>*************************************************</w:t>
      </w:r>
    </w:p>
    <w:p w14:paraId="102A4EEB" w14:textId="0021D26F" w:rsidR="005034ED" w:rsidRPr="000D442F" w:rsidRDefault="005034ED" w:rsidP="005034ED">
      <w:pPr>
        <w:pStyle w:val="Default"/>
        <w:ind w:left="1979"/>
        <w:rPr>
          <w:b/>
          <w:bCs/>
          <w:i/>
          <w:iCs/>
          <w:color w:val="000000" w:themeColor="text1"/>
        </w:rPr>
      </w:pPr>
      <w:r w:rsidRPr="00C93120">
        <w:rPr>
          <w:b/>
          <w:bCs/>
          <w:i/>
          <w:iCs/>
          <w:color w:val="000000" w:themeColor="text1"/>
          <w:u w:val="single"/>
        </w:rPr>
        <w:t>Page 2, Action 6.7</w:t>
      </w:r>
      <w:r w:rsidRPr="000D442F">
        <w:rPr>
          <w:b/>
          <w:bCs/>
          <w:i/>
          <w:iCs/>
          <w:color w:val="000000" w:themeColor="text1"/>
        </w:rPr>
        <w:t xml:space="preserve">: </w:t>
      </w:r>
    </w:p>
    <w:p w14:paraId="02A320AA" w14:textId="77777777" w:rsidR="00D83F9D" w:rsidRPr="000D442F" w:rsidRDefault="00D83F9D" w:rsidP="00E67648">
      <w:pPr>
        <w:ind w:left="1260" w:firstLine="720"/>
        <w:rPr>
          <w:rFonts w:ascii="Arial" w:hAnsi="Arial" w:cs="Arial"/>
          <w:b/>
          <w:bCs/>
          <w:i/>
          <w:iCs/>
          <w:color w:val="000000" w:themeColor="text1"/>
        </w:rPr>
      </w:pPr>
    </w:p>
    <w:p w14:paraId="5D3E58F1" w14:textId="77777777" w:rsidR="009D30CE" w:rsidRPr="000D442F" w:rsidRDefault="00916E9D" w:rsidP="00885AE5">
      <w:pPr>
        <w:pStyle w:val="Default"/>
        <w:ind w:left="1979"/>
        <w:rPr>
          <w:b/>
          <w:bCs/>
          <w:i/>
          <w:iCs/>
          <w:color w:val="000000" w:themeColor="text1"/>
        </w:rPr>
      </w:pPr>
      <w:r w:rsidRPr="000D442F">
        <w:rPr>
          <w:b/>
          <w:bCs/>
          <w:i/>
          <w:iCs/>
          <w:color w:val="000000" w:themeColor="text1"/>
        </w:rPr>
        <w:t>(</w:t>
      </w:r>
      <w:r w:rsidRPr="00C93120">
        <w:rPr>
          <w:b/>
          <w:bCs/>
          <w:i/>
          <w:iCs/>
          <w:color w:val="000000" w:themeColor="text1"/>
          <w:u w:val="single"/>
        </w:rPr>
        <w:t xml:space="preserve">Outstanding from last meeting) monitoring the impact of and the accountability for the use of the DLP funding to be part of the SEND report at the December meeting. Action Carried forward </w:t>
      </w:r>
      <w:r w:rsidR="00326134" w:rsidRPr="00C93120">
        <w:rPr>
          <w:b/>
          <w:bCs/>
          <w:i/>
          <w:iCs/>
          <w:color w:val="000000" w:themeColor="text1"/>
          <w:u w:val="single"/>
        </w:rPr>
        <w:t>to the next meeting.</w:t>
      </w:r>
      <w:r w:rsidR="00326134" w:rsidRPr="000D442F">
        <w:rPr>
          <w:b/>
          <w:bCs/>
          <w:i/>
          <w:iCs/>
          <w:color w:val="000000" w:themeColor="text1"/>
        </w:rPr>
        <w:t xml:space="preserve"> </w:t>
      </w:r>
    </w:p>
    <w:p w14:paraId="3A873E7F" w14:textId="1360AFC9" w:rsidR="00885AE5" w:rsidRPr="009D30CE" w:rsidRDefault="00C93120" w:rsidP="00885AE5">
      <w:pPr>
        <w:pStyle w:val="Default"/>
        <w:ind w:left="1979"/>
        <w:rPr>
          <w:b/>
          <w:bCs/>
          <w:color w:val="000000" w:themeColor="text1"/>
        </w:rPr>
      </w:pPr>
      <w:r w:rsidRPr="00552D09">
        <w:rPr>
          <w:b/>
          <w:bCs/>
          <w:i/>
          <w:iCs/>
          <w:color w:val="000000" w:themeColor="text1"/>
        </w:rPr>
        <w:t xml:space="preserve">Action: </w:t>
      </w:r>
      <w:r w:rsidR="00885AE5" w:rsidRPr="00552D09">
        <w:rPr>
          <w:b/>
          <w:bCs/>
          <w:i/>
          <w:iCs/>
          <w:color w:val="000000" w:themeColor="text1"/>
        </w:rPr>
        <w:t>Director for SEND and Inclusion</w:t>
      </w:r>
      <w:r w:rsidR="009D30CE" w:rsidRPr="00552D09">
        <w:rPr>
          <w:b/>
          <w:bCs/>
          <w:i/>
          <w:iCs/>
          <w:color w:val="000000" w:themeColor="text1"/>
        </w:rPr>
        <w:t xml:space="preserve"> to action at the </w:t>
      </w:r>
      <w:r w:rsidR="00F45C2A" w:rsidRPr="00552D09">
        <w:rPr>
          <w:b/>
          <w:bCs/>
          <w:i/>
          <w:iCs/>
          <w:color w:val="000000" w:themeColor="text1"/>
        </w:rPr>
        <w:t xml:space="preserve">March </w:t>
      </w:r>
      <w:r w:rsidR="009D30CE" w:rsidRPr="00552D09">
        <w:rPr>
          <w:b/>
          <w:bCs/>
          <w:i/>
          <w:iCs/>
          <w:color w:val="000000" w:themeColor="text1"/>
        </w:rPr>
        <w:t>meeting</w:t>
      </w:r>
      <w:r w:rsidR="009D30CE" w:rsidRPr="00552D09">
        <w:rPr>
          <w:b/>
          <w:bCs/>
          <w:color w:val="000000" w:themeColor="text1"/>
        </w:rPr>
        <w:t>.</w:t>
      </w:r>
      <w:r w:rsidR="009D30CE">
        <w:rPr>
          <w:b/>
          <w:bCs/>
          <w:color w:val="000000" w:themeColor="text1"/>
        </w:rPr>
        <w:t xml:space="preserve"> </w:t>
      </w:r>
      <w:r w:rsidR="009D30CE" w:rsidRPr="009D30CE">
        <w:rPr>
          <w:b/>
          <w:bCs/>
          <w:color w:val="000000" w:themeColor="text1"/>
        </w:rPr>
        <w:t xml:space="preserve"> </w:t>
      </w:r>
      <w:r w:rsidR="00885AE5" w:rsidRPr="009D30CE">
        <w:rPr>
          <w:b/>
          <w:bCs/>
          <w:color w:val="000000" w:themeColor="text1"/>
        </w:rPr>
        <w:t xml:space="preserve"> </w:t>
      </w:r>
    </w:p>
    <w:p w14:paraId="642148D2" w14:textId="02723F01" w:rsidR="00916E9D" w:rsidRDefault="00916E9D" w:rsidP="004B2813">
      <w:pPr>
        <w:pStyle w:val="Default"/>
        <w:ind w:left="1979"/>
      </w:pPr>
    </w:p>
    <w:p w14:paraId="606B441B" w14:textId="0D0D61D4" w:rsidR="00CF06D3" w:rsidRPr="00CF06D3" w:rsidRDefault="0080116E" w:rsidP="00CF06D3">
      <w:pPr>
        <w:pStyle w:val="Default"/>
        <w:ind w:left="2880" w:firstLine="720"/>
        <w:rPr>
          <w:b/>
          <w:bCs/>
          <w:color w:val="000000" w:themeColor="text1"/>
        </w:rPr>
      </w:pPr>
      <w:r>
        <w:rPr>
          <w:b/>
          <w:bCs/>
          <w:color w:val="000000" w:themeColor="text1"/>
        </w:rPr>
        <w:t>*************************************************</w:t>
      </w:r>
    </w:p>
    <w:p w14:paraId="72BF5797" w14:textId="2C92916A" w:rsidR="00933432" w:rsidRPr="00505CF1" w:rsidRDefault="00D76D3E" w:rsidP="00D76D3E">
      <w:pPr>
        <w:pStyle w:val="Default"/>
        <w:ind w:left="1440" w:firstLine="539"/>
        <w:rPr>
          <w:b/>
          <w:bCs/>
          <w:i/>
          <w:iCs/>
          <w:color w:val="000000" w:themeColor="text1"/>
        </w:rPr>
      </w:pPr>
      <w:r w:rsidRPr="00C93120">
        <w:rPr>
          <w:b/>
          <w:bCs/>
          <w:i/>
          <w:iCs/>
          <w:color w:val="000000" w:themeColor="text1"/>
          <w:u w:val="single"/>
        </w:rPr>
        <w:t xml:space="preserve">Page 2, </w:t>
      </w:r>
      <w:r w:rsidR="00933432" w:rsidRPr="00C93120">
        <w:rPr>
          <w:b/>
          <w:bCs/>
          <w:i/>
          <w:iCs/>
          <w:color w:val="000000" w:themeColor="text1"/>
          <w:u w:val="single"/>
        </w:rPr>
        <w:t xml:space="preserve">Action </w:t>
      </w:r>
      <w:r w:rsidRPr="00C93120">
        <w:rPr>
          <w:b/>
          <w:bCs/>
          <w:i/>
          <w:iCs/>
          <w:color w:val="000000" w:themeColor="text1"/>
          <w:u w:val="single"/>
        </w:rPr>
        <w:t>9.1</w:t>
      </w:r>
      <w:r w:rsidR="00933432" w:rsidRPr="00505CF1">
        <w:rPr>
          <w:b/>
          <w:bCs/>
          <w:i/>
          <w:iCs/>
          <w:color w:val="000000" w:themeColor="text1"/>
        </w:rPr>
        <w:t>:</w:t>
      </w:r>
    </w:p>
    <w:p w14:paraId="03D02F0C" w14:textId="77777777" w:rsidR="00933432" w:rsidRPr="00505CF1" w:rsidRDefault="00933432" w:rsidP="00D76D3E">
      <w:pPr>
        <w:pStyle w:val="Default"/>
        <w:ind w:left="1440" w:firstLine="539"/>
        <w:rPr>
          <w:b/>
          <w:bCs/>
          <w:i/>
          <w:iCs/>
          <w:color w:val="000000" w:themeColor="text1"/>
        </w:rPr>
      </w:pPr>
    </w:p>
    <w:p w14:paraId="4C92053C" w14:textId="52A76113" w:rsidR="00C93120" w:rsidRPr="00C93120" w:rsidRDefault="00D76D3E" w:rsidP="00933432">
      <w:pPr>
        <w:pStyle w:val="Default"/>
        <w:ind w:left="1979"/>
        <w:rPr>
          <w:b/>
          <w:bCs/>
          <w:i/>
          <w:iCs/>
          <w:color w:val="000000" w:themeColor="text1"/>
          <w:u w:val="single"/>
        </w:rPr>
      </w:pPr>
      <w:r w:rsidRPr="00C93120">
        <w:rPr>
          <w:b/>
          <w:bCs/>
          <w:i/>
          <w:iCs/>
          <w:color w:val="000000" w:themeColor="text1"/>
          <w:u w:val="single"/>
        </w:rPr>
        <w:t>(Outstanding from last meeting) Director for Education and Early Years to arrange an induction for new Schools Forum members before the next meeting- Induction dates set, invites sent out</w:t>
      </w:r>
      <w:r w:rsidR="0062765C">
        <w:rPr>
          <w:b/>
          <w:bCs/>
          <w:i/>
          <w:iCs/>
          <w:color w:val="000000" w:themeColor="text1"/>
          <w:u w:val="single"/>
        </w:rPr>
        <w:t>.</w:t>
      </w:r>
      <w:r w:rsidRPr="00C93120">
        <w:rPr>
          <w:b/>
          <w:bCs/>
          <w:i/>
          <w:iCs/>
          <w:color w:val="000000" w:themeColor="text1"/>
          <w:u w:val="single"/>
        </w:rPr>
        <w:t xml:space="preserve"> </w:t>
      </w:r>
    </w:p>
    <w:p w14:paraId="2957CAE5" w14:textId="2418200B" w:rsidR="00933432" w:rsidRPr="00505CF1" w:rsidRDefault="00D76D3E" w:rsidP="00933432">
      <w:pPr>
        <w:pStyle w:val="Default"/>
        <w:ind w:left="1979"/>
        <w:rPr>
          <w:b/>
          <w:bCs/>
          <w:i/>
          <w:iCs/>
          <w:color w:val="000000" w:themeColor="text1"/>
        </w:rPr>
      </w:pPr>
      <w:r w:rsidRPr="00552D09">
        <w:rPr>
          <w:b/>
          <w:bCs/>
          <w:i/>
          <w:iCs/>
          <w:color w:val="000000" w:themeColor="text1"/>
        </w:rPr>
        <w:t xml:space="preserve">Action: Director Lifelong Learning &amp; Employability to </w:t>
      </w:r>
      <w:proofErr w:type="gramStart"/>
      <w:r w:rsidRPr="00552D09">
        <w:rPr>
          <w:b/>
          <w:bCs/>
          <w:i/>
          <w:iCs/>
          <w:color w:val="000000" w:themeColor="text1"/>
        </w:rPr>
        <w:t>look into</w:t>
      </w:r>
      <w:proofErr w:type="gramEnd"/>
      <w:r w:rsidRPr="00552D09">
        <w:rPr>
          <w:b/>
          <w:bCs/>
          <w:i/>
          <w:iCs/>
          <w:color w:val="000000" w:themeColor="text1"/>
        </w:rPr>
        <w:t xml:space="preserve"> this</w:t>
      </w:r>
      <w:r w:rsidR="00933432" w:rsidRPr="00552D09">
        <w:rPr>
          <w:b/>
          <w:bCs/>
          <w:i/>
          <w:iCs/>
          <w:color w:val="000000" w:themeColor="text1"/>
        </w:rPr>
        <w:t>.</w:t>
      </w:r>
    </w:p>
    <w:p w14:paraId="767FEAA3" w14:textId="77777777" w:rsidR="00933432" w:rsidRPr="00933432" w:rsidRDefault="00933432" w:rsidP="00933432">
      <w:pPr>
        <w:pStyle w:val="Default"/>
        <w:ind w:left="1979"/>
        <w:rPr>
          <w:color w:val="000000" w:themeColor="text1"/>
        </w:rPr>
      </w:pPr>
    </w:p>
    <w:p w14:paraId="079D2006" w14:textId="39393867" w:rsidR="00C070D5" w:rsidRPr="005250DC" w:rsidRDefault="00933432" w:rsidP="00B6469F">
      <w:pPr>
        <w:pStyle w:val="Default"/>
        <w:ind w:left="1979"/>
        <w:rPr>
          <w:b/>
          <w:bCs/>
          <w:color w:val="000000" w:themeColor="text1"/>
        </w:rPr>
      </w:pPr>
      <w:r w:rsidRPr="005250DC">
        <w:rPr>
          <w:b/>
          <w:bCs/>
          <w:color w:val="000000" w:themeColor="text1"/>
        </w:rPr>
        <w:t xml:space="preserve">Update 19/01/23 </w:t>
      </w:r>
      <w:r w:rsidR="00570557" w:rsidRPr="005250DC">
        <w:rPr>
          <w:b/>
          <w:bCs/>
          <w:color w:val="000000" w:themeColor="text1"/>
        </w:rPr>
        <w:t xml:space="preserve">provided by </w:t>
      </w:r>
      <w:r w:rsidRPr="005250DC">
        <w:rPr>
          <w:b/>
          <w:bCs/>
          <w:color w:val="000000" w:themeColor="text1"/>
        </w:rPr>
        <w:t>the Director Lifelong Learning &amp; Employability</w:t>
      </w:r>
      <w:r w:rsidR="00AC6ADD" w:rsidRPr="005250DC">
        <w:rPr>
          <w:b/>
          <w:bCs/>
          <w:color w:val="000000" w:themeColor="text1"/>
        </w:rPr>
        <w:t>:</w:t>
      </w:r>
    </w:p>
    <w:p w14:paraId="09CFE0D1" w14:textId="146CBAB3" w:rsidR="006C1F62" w:rsidRPr="00552D09" w:rsidRDefault="009156C3" w:rsidP="000A4EE2">
      <w:pPr>
        <w:pStyle w:val="Default"/>
        <w:numPr>
          <w:ilvl w:val="0"/>
          <w:numId w:val="7"/>
        </w:numPr>
        <w:rPr>
          <w:color w:val="000000" w:themeColor="text1"/>
        </w:rPr>
      </w:pPr>
      <w:r w:rsidRPr="006C1F62">
        <w:rPr>
          <w:color w:val="000000" w:themeColor="text1"/>
        </w:rPr>
        <w:t xml:space="preserve">Nine </w:t>
      </w:r>
      <w:r w:rsidR="00DB1537" w:rsidRPr="006C1F62">
        <w:rPr>
          <w:color w:val="000000" w:themeColor="text1"/>
        </w:rPr>
        <w:t xml:space="preserve">tasks </w:t>
      </w:r>
      <w:r w:rsidRPr="006C1F62">
        <w:rPr>
          <w:color w:val="000000" w:themeColor="text1"/>
        </w:rPr>
        <w:t xml:space="preserve">were identified </w:t>
      </w:r>
      <w:r w:rsidR="00FB00BB" w:rsidRPr="006C1F62">
        <w:rPr>
          <w:color w:val="000000" w:themeColor="text1"/>
        </w:rPr>
        <w:t xml:space="preserve">around the schools forum </w:t>
      </w:r>
      <w:r w:rsidR="00DB1537" w:rsidRPr="006C1F62">
        <w:rPr>
          <w:color w:val="000000" w:themeColor="text1"/>
        </w:rPr>
        <w:t xml:space="preserve">during the </w:t>
      </w:r>
      <w:r w:rsidR="0047378C" w:rsidRPr="006C1F62">
        <w:rPr>
          <w:color w:val="000000" w:themeColor="text1"/>
        </w:rPr>
        <w:t xml:space="preserve">induction </w:t>
      </w:r>
      <w:r w:rsidR="0047378C" w:rsidRPr="00552D09">
        <w:rPr>
          <w:color w:val="000000" w:themeColor="text1"/>
        </w:rPr>
        <w:t xml:space="preserve">session. </w:t>
      </w:r>
    </w:p>
    <w:p w14:paraId="47F8EED6" w14:textId="22EF6E89" w:rsidR="00C070D5" w:rsidRPr="00F44E8B" w:rsidRDefault="001642B3" w:rsidP="006C1F62">
      <w:pPr>
        <w:pStyle w:val="Default"/>
        <w:ind w:left="2699"/>
        <w:rPr>
          <w:b/>
          <w:bCs/>
          <w:color w:val="000000" w:themeColor="text1"/>
        </w:rPr>
      </w:pPr>
      <w:r w:rsidRPr="00552D09">
        <w:rPr>
          <w:b/>
          <w:bCs/>
          <w:color w:val="000000" w:themeColor="text1"/>
        </w:rPr>
        <w:t>(</w:t>
      </w:r>
      <w:r w:rsidRPr="00552D09">
        <w:rPr>
          <w:rStyle w:val="ui-provider"/>
          <w:b/>
          <w:bCs/>
          <w:color w:val="000000" w:themeColor="text1"/>
        </w:rPr>
        <w:t xml:space="preserve">Item 3, </w:t>
      </w:r>
      <w:r w:rsidR="006C1F62" w:rsidRPr="00552D09">
        <w:rPr>
          <w:b/>
          <w:bCs/>
          <w:color w:val="000000" w:themeColor="text1"/>
        </w:rPr>
        <w:t>Action 2 – 19/02/23</w:t>
      </w:r>
      <w:r w:rsidRPr="00552D09">
        <w:rPr>
          <w:b/>
          <w:bCs/>
          <w:color w:val="000000" w:themeColor="text1"/>
        </w:rPr>
        <w:t>)</w:t>
      </w:r>
      <w:r w:rsidR="006C1F62" w:rsidRPr="00552D09">
        <w:rPr>
          <w:b/>
          <w:bCs/>
          <w:color w:val="000000" w:themeColor="text1"/>
        </w:rPr>
        <w:t xml:space="preserve"> - </w:t>
      </w:r>
      <w:r w:rsidR="00E5383A" w:rsidRPr="00552D09">
        <w:rPr>
          <w:b/>
          <w:bCs/>
          <w:color w:val="000000" w:themeColor="text1"/>
        </w:rPr>
        <w:t>A response to the</w:t>
      </w:r>
      <w:r w:rsidR="0047378C" w:rsidRPr="00552D09">
        <w:rPr>
          <w:b/>
          <w:bCs/>
          <w:color w:val="000000" w:themeColor="text1"/>
        </w:rPr>
        <w:t xml:space="preserve">se tasks </w:t>
      </w:r>
      <w:r w:rsidR="00E5383A" w:rsidRPr="00552D09">
        <w:rPr>
          <w:b/>
          <w:bCs/>
          <w:color w:val="000000" w:themeColor="text1"/>
        </w:rPr>
        <w:t xml:space="preserve">would be shared at </w:t>
      </w:r>
      <w:r w:rsidR="0047378C" w:rsidRPr="00552D09">
        <w:rPr>
          <w:b/>
          <w:bCs/>
          <w:color w:val="000000" w:themeColor="text1"/>
        </w:rPr>
        <w:t xml:space="preserve">the March </w:t>
      </w:r>
      <w:r w:rsidR="00E5383A" w:rsidRPr="00552D09">
        <w:rPr>
          <w:b/>
          <w:bCs/>
          <w:color w:val="000000" w:themeColor="text1"/>
        </w:rPr>
        <w:t>meeting.</w:t>
      </w:r>
      <w:r w:rsidR="00F44E8B" w:rsidRPr="00EA2562">
        <w:rPr>
          <w:b/>
          <w:bCs/>
          <w:color w:val="000000" w:themeColor="text1"/>
        </w:rPr>
        <w:t xml:space="preserve"> </w:t>
      </w:r>
      <w:r w:rsidR="00C93120">
        <w:rPr>
          <w:b/>
          <w:bCs/>
          <w:color w:val="000000" w:themeColor="text1"/>
        </w:rPr>
        <w:t xml:space="preserve">Action: </w:t>
      </w:r>
      <w:r w:rsidR="00552D09" w:rsidRPr="005250DC">
        <w:rPr>
          <w:b/>
          <w:bCs/>
          <w:color w:val="000000" w:themeColor="text1"/>
        </w:rPr>
        <w:t>Director Lifelong Learning &amp; Employability</w:t>
      </w:r>
    </w:p>
    <w:p w14:paraId="028AB6C7" w14:textId="77777777" w:rsidR="00C070D5" w:rsidRDefault="00C070D5" w:rsidP="00C070D5">
      <w:pPr>
        <w:pStyle w:val="Default"/>
        <w:ind w:left="1979"/>
        <w:rPr>
          <w:color w:val="000000" w:themeColor="text1"/>
        </w:rPr>
      </w:pPr>
    </w:p>
    <w:p w14:paraId="4DF47A93" w14:textId="1D513562" w:rsidR="00FD3298" w:rsidRDefault="00FD3298" w:rsidP="000A4EE2">
      <w:pPr>
        <w:pStyle w:val="Default"/>
        <w:numPr>
          <w:ilvl w:val="0"/>
          <w:numId w:val="7"/>
        </w:numPr>
        <w:rPr>
          <w:color w:val="000000" w:themeColor="text1"/>
        </w:rPr>
      </w:pPr>
      <w:r>
        <w:rPr>
          <w:color w:val="000000" w:themeColor="text1"/>
        </w:rPr>
        <w:t xml:space="preserve">It was proposed to </w:t>
      </w:r>
      <w:r w:rsidR="00EF52F8">
        <w:rPr>
          <w:color w:val="000000" w:themeColor="text1"/>
        </w:rPr>
        <w:t>hold a</w:t>
      </w:r>
      <w:r w:rsidR="00A5251A">
        <w:rPr>
          <w:color w:val="000000" w:themeColor="text1"/>
        </w:rPr>
        <w:t xml:space="preserve">n annual </w:t>
      </w:r>
      <w:r w:rsidR="00EF52F8">
        <w:rPr>
          <w:color w:val="000000" w:themeColor="text1"/>
        </w:rPr>
        <w:t>workshop</w:t>
      </w:r>
      <w:r w:rsidR="00140E63">
        <w:rPr>
          <w:color w:val="000000" w:themeColor="text1"/>
        </w:rPr>
        <w:t xml:space="preserve">, at the end of each academic year (summer term) </w:t>
      </w:r>
      <w:r w:rsidR="00A5251A">
        <w:rPr>
          <w:color w:val="000000" w:themeColor="text1"/>
        </w:rPr>
        <w:t>for members of the forum</w:t>
      </w:r>
      <w:r w:rsidR="00EF52F8">
        <w:rPr>
          <w:color w:val="000000" w:themeColor="text1"/>
        </w:rPr>
        <w:t xml:space="preserve"> </w:t>
      </w:r>
      <w:r w:rsidR="00140E63">
        <w:rPr>
          <w:color w:val="000000" w:themeColor="text1"/>
        </w:rPr>
        <w:t>(</w:t>
      </w:r>
      <w:r w:rsidR="008420CF">
        <w:rPr>
          <w:color w:val="000000" w:themeColor="text1"/>
        </w:rPr>
        <w:t xml:space="preserve">to include </w:t>
      </w:r>
      <w:r w:rsidR="00140E63">
        <w:rPr>
          <w:color w:val="000000" w:themeColor="text1"/>
        </w:rPr>
        <w:t xml:space="preserve">new members and </w:t>
      </w:r>
      <w:r w:rsidR="00E24781">
        <w:rPr>
          <w:color w:val="000000" w:themeColor="text1"/>
        </w:rPr>
        <w:t>existing</w:t>
      </w:r>
      <w:r w:rsidR="00140E63">
        <w:rPr>
          <w:color w:val="000000" w:themeColor="text1"/>
        </w:rPr>
        <w:t xml:space="preserve"> members</w:t>
      </w:r>
      <w:r w:rsidR="00E24781">
        <w:rPr>
          <w:color w:val="000000" w:themeColor="text1"/>
        </w:rPr>
        <w:t xml:space="preserve">). This would enable members to </w:t>
      </w:r>
      <w:r w:rsidR="00EF52F8">
        <w:rPr>
          <w:color w:val="000000" w:themeColor="text1"/>
        </w:rPr>
        <w:t>refresh</w:t>
      </w:r>
      <w:r w:rsidR="00E24781">
        <w:rPr>
          <w:color w:val="000000" w:themeColor="text1"/>
        </w:rPr>
        <w:t xml:space="preserve"> </w:t>
      </w:r>
      <w:r w:rsidR="00267704">
        <w:rPr>
          <w:color w:val="000000" w:themeColor="text1"/>
        </w:rPr>
        <w:t xml:space="preserve">their understanding and knowledge </w:t>
      </w:r>
      <w:r w:rsidR="002271B4">
        <w:rPr>
          <w:color w:val="000000" w:themeColor="text1"/>
        </w:rPr>
        <w:t xml:space="preserve">on their roles and </w:t>
      </w:r>
      <w:r w:rsidR="00A5251A">
        <w:rPr>
          <w:color w:val="000000" w:themeColor="text1"/>
        </w:rPr>
        <w:t>responsibilities</w:t>
      </w:r>
      <w:r w:rsidR="002271B4">
        <w:rPr>
          <w:color w:val="000000" w:themeColor="text1"/>
        </w:rPr>
        <w:t xml:space="preserve">. </w:t>
      </w:r>
      <w:r>
        <w:rPr>
          <w:color w:val="000000" w:themeColor="text1"/>
        </w:rPr>
        <w:t xml:space="preserve"> </w:t>
      </w:r>
    </w:p>
    <w:p w14:paraId="4F79AF17" w14:textId="0A3EF1EE" w:rsidR="00CC0AAC" w:rsidRDefault="00CC0AAC" w:rsidP="00C070D5">
      <w:pPr>
        <w:pStyle w:val="Default"/>
        <w:ind w:left="1979"/>
        <w:rPr>
          <w:color w:val="000000" w:themeColor="text1"/>
        </w:rPr>
      </w:pPr>
    </w:p>
    <w:p w14:paraId="2BD3F282" w14:textId="32671295" w:rsidR="00CC0AAC" w:rsidRPr="00C93120" w:rsidRDefault="00C93120" w:rsidP="00C93120">
      <w:pPr>
        <w:pStyle w:val="Default"/>
        <w:numPr>
          <w:ilvl w:val="0"/>
          <w:numId w:val="7"/>
        </w:numPr>
      </w:pPr>
      <w:r>
        <w:rPr>
          <w:rStyle w:val="ui-provider"/>
        </w:rPr>
        <w:t xml:space="preserve">The </w:t>
      </w:r>
      <w:r w:rsidRPr="004D6E6C">
        <w:rPr>
          <w:rStyle w:val="ui-provider"/>
        </w:rPr>
        <w:t>Headteacher, Maintain Special School representative</w:t>
      </w:r>
      <w:r>
        <w:rPr>
          <w:rStyle w:val="ui-provider"/>
        </w:rPr>
        <w:t xml:space="preserve"> (DF)</w:t>
      </w:r>
      <w:r w:rsidR="00CC0AAC" w:rsidRPr="00C93120">
        <w:rPr>
          <w:color w:val="000000" w:themeColor="text1"/>
        </w:rPr>
        <w:t xml:space="preserve"> thanked the Director Lifelong Learning &amp; Employability for delivering the ind</w:t>
      </w:r>
      <w:r w:rsidR="00F44E8B" w:rsidRPr="00C93120">
        <w:rPr>
          <w:color w:val="000000" w:themeColor="text1"/>
        </w:rPr>
        <w:t>uction training</w:t>
      </w:r>
      <w:r>
        <w:rPr>
          <w:color w:val="000000" w:themeColor="text1"/>
        </w:rPr>
        <w:t xml:space="preserve"> as this was very useful. </w:t>
      </w:r>
      <w:r w:rsidR="00F44E8B" w:rsidRPr="00C93120">
        <w:rPr>
          <w:color w:val="000000" w:themeColor="text1"/>
        </w:rPr>
        <w:t xml:space="preserve"> </w:t>
      </w:r>
    </w:p>
    <w:p w14:paraId="1BADE9CF" w14:textId="643DA507" w:rsidR="00F44E8B" w:rsidRDefault="001642B3" w:rsidP="004407D9">
      <w:pPr>
        <w:pStyle w:val="Default"/>
        <w:ind w:left="2699"/>
        <w:rPr>
          <w:b/>
          <w:bCs/>
          <w:color w:val="000000" w:themeColor="text1"/>
        </w:rPr>
      </w:pPr>
      <w:r w:rsidRPr="00552D09">
        <w:rPr>
          <w:rStyle w:val="ui-provider"/>
          <w:b/>
          <w:bCs/>
          <w:color w:val="000000" w:themeColor="text1"/>
        </w:rPr>
        <w:t xml:space="preserve">(Item 3, </w:t>
      </w:r>
      <w:r w:rsidR="00F44E8B" w:rsidRPr="00552D09">
        <w:rPr>
          <w:b/>
          <w:bCs/>
          <w:color w:val="000000" w:themeColor="text1"/>
        </w:rPr>
        <w:t>Action 3 – 19/02/23</w:t>
      </w:r>
      <w:r w:rsidRPr="00552D09">
        <w:rPr>
          <w:b/>
          <w:bCs/>
          <w:color w:val="000000" w:themeColor="text1"/>
        </w:rPr>
        <w:t>)</w:t>
      </w:r>
      <w:r w:rsidR="00F44E8B" w:rsidRPr="00552D09">
        <w:rPr>
          <w:b/>
          <w:bCs/>
          <w:color w:val="000000" w:themeColor="text1"/>
        </w:rPr>
        <w:t xml:space="preserve"> – Presentation slides from the induction training to be shared with the members of the forum.</w:t>
      </w:r>
      <w:r w:rsidR="00F44E8B" w:rsidRPr="00EA2562">
        <w:rPr>
          <w:b/>
          <w:bCs/>
          <w:color w:val="000000" w:themeColor="text1"/>
        </w:rPr>
        <w:t xml:space="preserve"> </w:t>
      </w:r>
      <w:r w:rsidR="00C93120">
        <w:rPr>
          <w:b/>
          <w:bCs/>
          <w:color w:val="000000" w:themeColor="text1"/>
        </w:rPr>
        <w:t xml:space="preserve">Action: </w:t>
      </w:r>
      <w:r w:rsidR="00F44E8B" w:rsidRPr="00432629">
        <w:rPr>
          <w:b/>
          <w:bCs/>
          <w:color w:val="000000" w:themeColor="text1"/>
        </w:rPr>
        <w:t xml:space="preserve">Committee Services to circulate. </w:t>
      </w:r>
    </w:p>
    <w:p w14:paraId="12B41A45" w14:textId="77777777" w:rsidR="00CF06D3" w:rsidRPr="00432629" w:rsidRDefault="00CF06D3" w:rsidP="004407D9">
      <w:pPr>
        <w:pStyle w:val="Default"/>
        <w:ind w:left="2699"/>
        <w:rPr>
          <w:b/>
          <w:bCs/>
          <w:color w:val="000000" w:themeColor="text1"/>
        </w:rPr>
      </w:pPr>
    </w:p>
    <w:p w14:paraId="04C5C15A" w14:textId="7F3650F5" w:rsidR="001E520D" w:rsidRPr="00CF06D3" w:rsidRDefault="0080116E" w:rsidP="00CF06D3">
      <w:pPr>
        <w:pStyle w:val="Default"/>
        <w:ind w:left="2880" w:firstLine="720"/>
        <w:rPr>
          <w:b/>
          <w:bCs/>
          <w:color w:val="000000" w:themeColor="text1"/>
        </w:rPr>
      </w:pPr>
      <w:r>
        <w:rPr>
          <w:b/>
          <w:bCs/>
          <w:color w:val="000000" w:themeColor="text1"/>
        </w:rPr>
        <w:lastRenderedPageBreak/>
        <w:t>*************************************************</w:t>
      </w:r>
    </w:p>
    <w:p w14:paraId="611BA23B" w14:textId="1465143A" w:rsidR="00947883" w:rsidRPr="00C93120" w:rsidRDefault="00516A5B" w:rsidP="00947883">
      <w:pPr>
        <w:pStyle w:val="Default"/>
        <w:ind w:left="1979"/>
        <w:rPr>
          <w:i/>
          <w:iCs/>
          <w:color w:val="000000" w:themeColor="text1"/>
          <w:u w:val="single"/>
        </w:rPr>
      </w:pPr>
      <w:r w:rsidRPr="00C93120">
        <w:rPr>
          <w:b/>
          <w:bCs/>
          <w:i/>
          <w:iCs/>
          <w:color w:val="000000" w:themeColor="text1"/>
          <w:u w:val="single"/>
        </w:rPr>
        <w:t xml:space="preserve">Page 2, </w:t>
      </w:r>
      <w:r w:rsidR="00947883" w:rsidRPr="00C93120">
        <w:rPr>
          <w:b/>
          <w:bCs/>
          <w:i/>
          <w:iCs/>
          <w:color w:val="000000" w:themeColor="text1"/>
          <w:u w:val="single"/>
        </w:rPr>
        <w:t>Action 15/12/22: Work programme to be added as a permanent item to the agenda – Action Carried forward</w:t>
      </w:r>
      <w:r w:rsidR="00947883" w:rsidRPr="00C93120">
        <w:rPr>
          <w:i/>
          <w:iCs/>
          <w:color w:val="000000" w:themeColor="text1"/>
          <w:u w:val="single"/>
        </w:rPr>
        <w:t xml:space="preserve"> </w:t>
      </w:r>
    </w:p>
    <w:p w14:paraId="017B2C04" w14:textId="6D20A04F" w:rsidR="00947883" w:rsidRPr="00432629" w:rsidRDefault="00947883" w:rsidP="00F738A2">
      <w:pPr>
        <w:autoSpaceDE w:val="0"/>
        <w:autoSpaceDN w:val="0"/>
        <w:adjustRightInd w:val="0"/>
        <w:ind w:left="1980"/>
        <w:rPr>
          <w:rFonts w:ascii="Arial" w:hAnsi="Arial" w:cs="Arial"/>
          <w:color w:val="000000" w:themeColor="text1"/>
        </w:rPr>
      </w:pPr>
    </w:p>
    <w:p w14:paraId="7E2DEAFB" w14:textId="2B81BA94" w:rsidR="00D51E73" w:rsidRPr="00432629" w:rsidRDefault="00516A5B" w:rsidP="00170E9B">
      <w:pPr>
        <w:pStyle w:val="Default"/>
        <w:ind w:left="1979"/>
        <w:rPr>
          <w:rStyle w:val="ui-provider"/>
          <w:color w:val="000000" w:themeColor="text1"/>
        </w:rPr>
      </w:pPr>
      <w:r w:rsidRPr="005250DC">
        <w:rPr>
          <w:b/>
          <w:bCs/>
          <w:color w:val="000000" w:themeColor="text1"/>
        </w:rPr>
        <w:t>Update 19/01/23 provided by the Director Lifelong Learning &amp; Employability:</w:t>
      </w:r>
      <w:r w:rsidR="0017660D" w:rsidRPr="00432629">
        <w:rPr>
          <w:color w:val="000000" w:themeColor="text1"/>
        </w:rPr>
        <w:t xml:space="preserve"> </w:t>
      </w:r>
      <w:r w:rsidR="00D51E73" w:rsidRPr="00432629">
        <w:rPr>
          <w:color w:val="000000" w:themeColor="text1"/>
        </w:rPr>
        <w:t>Work had started to take place with the Chair</w:t>
      </w:r>
      <w:r w:rsidR="008E3607" w:rsidRPr="00432629">
        <w:rPr>
          <w:color w:val="000000" w:themeColor="text1"/>
        </w:rPr>
        <w:t>, Director Lifelong Learning &amp; Employability</w:t>
      </w:r>
      <w:r w:rsidR="008E3607" w:rsidRPr="00432629">
        <w:rPr>
          <w:rStyle w:val="ui-provider"/>
          <w:color w:val="000000" w:themeColor="text1"/>
        </w:rPr>
        <w:t xml:space="preserve"> and Schools Funding Manager and this was ongoing. </w:t>
      </w:r>
    </w:p>
    <w:p w14:paraId="159DD5E8" w14:textId="77777777" w:rsidR="0080116E" w:rsidRDefault="0080116E" w:rsidP="0080116E">
      <w:pPr>
        <w:pStyle w:val="Default"/>
        <w:ind w:left="2880" w:firstLine="720"/>
        <w:rPr>
          <w:b/>
          <w:bCs/>
          <w:color w:val="000000" w:themeColor="text1"/>
        </w:rPr>
      </w:pPr>
    </w:p>
    <w:p w14:paraId="508E9D19" w14:textId="0A2DAEF6" w:rsidR="0080116E" w:rsidRDefault="0080116E" w:rsidP="0080116E">
      <w:pPr>
        <w:pStyle w:val="Default"/>
        <w:ind w:left="2880" w:firstLine="720"/>
        <w:rPr>
          <w:b/>
          <w:bCs/>
          <w:color w:val="000000" w:themeColor="text1"/>
        </w:rPr>
      </w:pPr>
      <w:r>
        <w:rPr>
          <w:b/>
          <w:bCs/>
          <w:color w:val="000000" w:themeColor="text1"/>
        </w:rPr>
        <w:t>*************************************************</w:t>
      </w:r>
    </w:p>
    <w:p w14:paraId="4D5329C5" w14:textId="0A764D2D" w:rsidR="00F46C58" w:rsidRPr="00C93120" w:rsidRDefault="00F46C58" w:rsidP="00F738A2">
      <w:pPr>
        <w:autoSpaceDE w:val="0"/>
        <w:autoSpaceDN w:val="0"/>
        <w:adjustRightInd w:val="0"/>
        <w:ind w:left="1980"/>
        <w:rPr>
          <w:rStyle w:val="ui-provider"/>
          <w:color w:val="000000" w:themeColor="text1"/>
          <w:u w:val="single"/>
        </w:rPr>
      </w:pPr>
    </w:p>
    <w:p w14:paraId="553DE604" w14:textId="629E225D" w:rsidR="00F46C58" w:rsidRPr="00C93120" w:rsidRDefault="007D071F" w:rsidP="007D071F">
      <w:pPr>
        <w:pStyle w:val="Default"/>
        <w:ind w:left="1980"/>
        <w:rPr>
          <w:b/>
          <w:bCs/>
          <w:i/>
          <w:iCs/>
          <w:color w:val="000000" w:themeColor="text1"/>
          <w:u w:val="single"/>
        </w:rPr>
      </w:pPr>
      <w:r w:rsidRPr="00C93120">
        <w:rPr>
          <w:b/>
          <w:bCs/>
          <w:i/>
          <w:iCs/>
          <w:color w:val="000000" w:themeColor="text1"/>
          <w:u w:val="single"/>
        </w:rPr>
        <w:t xml:space="preserve">Page 3, </w:t>
      </w:r>
      <w:r w:rsidR="00F46C58" w:rsidRPr="00C93120">
        <w:rPr>
          <w:b/>
          <w:bCs/>
          <w:i/>
          <w:iCs/>
          <w:color w:val="000000" w:themeColor="text1"/>
          <w:u w:val="single"/>
        </w:rPr>
        <w:t>Action</w:t>
      </w:r>
      <w:r w:rsidRPr="00C93120">
        <w:rPr>
          <w:b/>
          <w:bCs/>
          <w:i/>
          <w:iCs/>
          <w:color w:val="000000" w:themeColor="text1"/>
          <w:u w:val="single"/>
        </w:rPr>
        <w:t xml:space="preserve"> 15/12/22</w:t>
      </w:r>
      <w:r w:rsidR="00F46C58" w:rsidRPr="00C93120">
        <w:rPr>
          <w:b/>
          <w:bCs/>
          <w:i/>
          <w:iCs/>
          <w:color w:val="000000" w:themeColor="text1"/>
          <w:u w:val="single"/>
        </w:rPr>
        <w:t xml:space="preserve">: Clerk to send out meeting papers one week in advance of meetings via email </w:t>
      </w:r>
    </w:p>
    <w:p w14:paraId="24B35E37" w14:textId="77777777" w:rsidR="007D071F" w:rsidRPr="0017660D" w:rsidRDefault="007D071F" w:rsidP="00F738A2">
      <w:pPr>
        <w:autoSpaceDE w:val="0"/>
        <w:autoSpaceDN w:val="0"/>
        <w:adjustRightInd w:val="0"/>
        <w:ind w:left="1980"/>
        <w:rPr>
          <w:rFonts w:ascii="Arial" w:hAnsi="Arial" w:cs="Arial"/>
          <w:color w:val="000000" w:themeColor="text1"/>
        </w:rPr>
      </w:pPr>
    </w:p>
    <w:p w14:paraId="2FD68F93" w14:textId="4FD58D59" w:rsidR="007D071F" w:rsidRPr="00170E9B" w:rsidRDefault="007D071F" w:rsidP="00170E9B">
      <w:pPr>
        <w:autoSpaceDE w:val="0"/>
        <w:autoSpaceDN w:val="0"/>
        <w:adjustRightInd w:val="0"/>
        <w:ind w:left="1980"/>
        <w:rPr>
          <w:rFonts w:ascii="Arial" w:hAnsi="Arial" w:cs="Arial"/>
          <w:color w:val="000000" w:themeColor="text1"/>
        </w:rPr>
      </w:pPr>
      <w:r w:rsidRPr="005250DC">
        <w:rPr>
          <w:rFonts w:ascii="Arial" w:hAnsi="Arial" w:cs="Arial"/>
          <w:b/>
          <w:bCs/>
          <w:color w:val="000000" w:themeColor="text1"/>
        </w:rPr>
        <w:t>Update 19/01/23 provided by the Chair:</w:t>
      </w:r>
      <w:r w:rsidR="0017660D">
        <w:rPr>
          <w:rFonts w:ascii="Arial" w:hAnsi="Arial" w:cs="Arial"/>
          <w:color w:val="000000" w:themeColor="text1"/>
        </w:rPr>
        <w:t xml:space="preserve"> </w:t>
      </w:r>
      <w:r w:rsidRPr="00170E9B">
        <w:rPr>
          <w:rFonts w:ascii="Arial" w:hAnsi="Arial" w:cs="Arial"/>
          <w:color w:val="000000" w:themeColor="text1"/>
        </w:rPr>
        <w:t xml:space="preserve">The papers had been circulated on time and </w:t>
      </w:r>
      <w:r w:rsidR="00307878" w:rsidRPr="00170E9B">
        <w:rPr>
          <w:rFonts w:ascii="Arial" w:hAnsi="Arial" w:cs="Arial"/>
          <w:color w:val="000000" w:themeColor="text1"/>
        </w:rPr>
        <w:t xml:space="preserve">members had made had </w:t>
      </w:r>
      <w:r w:rsidR="0017660D" w:rsidRPr="00170E9B">
        <w:rPr>
          <w:rFonts w:ascii="Arial" w:hAnsi="Arial" w:cs="Arial"/>
          <w:color w:val="000000" w:themeColor="text1"/>
        </w:rPr>
        <w:t>positive</w:t>
      </w:r>
      <w:r w:rsidR="00307878" w:rsidRPr="00170E9B">
        <w:rPr>
          <w:rFonts w:ascii="Arial" w:hAnsi="Arial" w:cs="Arial"/>
          <w:color w:val="000000" w:themeColor="text1"/>
        </w:rPr>
        <w:t xml:space="preserve"> feedback in relation to this. </w:t>
      </w:r>
    </w:p>
    <w:p w14:paraId="359F4D6D" w14:textId="6323E425" w:rsidR="001D2328" w:rsidRDefault="001D2328" w:rsidP="0017660D">
      <w:pPr>
        <w:autoSpaceDE w:val="0"/>
        <w:autoSpaceDN w:val="0"/>
        <w:adjustRightInd w:val="0"/>
        <w:ind w:left="1980"/>
        <w:rPr>
          <w:rFonts w:ascii="Arial" w:hAnsi="Arial" w:cs="Arial"/>
          <w:color w:val="000000" w:themeColor="text1"/>
        </w:rPr>
      </w:pPr>
    </w:p>
    <w:p w14:paraId="208DD694" w14:textId="77777777" w:rsidR="0080116E" w:rsidRDefault="0080116E" w:rsidP="0080116E">
      <w:pPr>
        <w:pStyle w:val="Default"/>
        <w:ind w:left="2880" w:firstLine="720"/>
        <w:rPr>
          <w:b/>
          <w:bCs/>
          <w:color w:val="000000" w:themeColor="text1"/>
        </w:rPr>
      </w:pPr>
      <w:r>
        <w:rPr>
          <w:b/>
          <w:bCs/>
          <w:color w:val="000000" w:themeColor="text1"/>
        </w:rPr>
        <w:t>*************************************************</w:t>
      </w:r>
    </w:p>
    <w:p w14:paraId="72F4487D" w14:textId="77777777" w:rsidR="0080116E" w:rsidRDefault="0080116E" w:rsidP="0017660D">
      <w:pPr>
        <w:autoSpaceDE w:val="0"/>
        <w:autoSpaceDN w:val="0"/>
        <w:adjustRightInd w:val="0"/>
        <w:ind w:left="1980"/>
        <w:rPr>
          <w:rFonts w:ascii="Arial" w:hAnsi="Arial" w:cs="Arial"/>
          <w:color w:val="000000" w:themeColor="text1"/>
        </w:rPr>
      </w:pPr>
    </w:p>
    <w:p w14:paraId="4A8F0581" w14:textId="6F248D6D" w:rsidR="00432629" w:rsidRPr="00C93120" w:rsidRDefault="00FB1282" w:rsidP="00432629">
      <w:pPr>
        <w:pStyle w:val="Default"/>
        <w:ind w:left="1260" w:firstLine="720"/>
        <w:rPr>
          <w:b/>
          <w:bCs/>
          <w:i/>
          <w:iCs/>
          <w:u w:val="single"/>
        </w:rPr>
      </w:pPr>
      <w:r w:rsidRPr="00C93120">
        <w:rPr>
          <w:b/>
          <w:bCs/>
          <w:i/>
          <w:iCs/>
          <w:color w:val="000000" w:themeColor="text1"/>
          <w:u w:val="single"/>
        </w:rPr>
        <w:t xml:space="preserve">Page 6, </w:t>
      </w:r>
      <w:r w:rsidR="00DB76BA" w:rsidRPr="00C93120">
        <w:rPr>
          <w:b/>
          <w:bCs/>
          <w:i/>
          <w:iCs/>
          <w:color w:val="000000" w:themeColor="text1"/>
          <w:u w:val="single"/>
        </w:rPr>
        <w:t xml:space="preserve">Action 15/12/22: </w:t>
      </w:r>
      <w:r w:rsidR="00432629" w:rsidRPr="00C93120">
        <w:rPr>
          <w:b/>
          <w:bCs/>
          <w:i/>
          <w:iCs/>
          <w:color w:val="000000" w:themeColor="text1"/>
          <w:u w:val="single"/>
        </w:rPr>
        <w:t xml:space="preserve">Item 7 </w:t>
      </w:r>
      <w:r w:rsidR="00432629" w:rsidRPr="00C93120">
        <w:rPr>
          <w:b/>
          <w:bCs/>
          <w:i/>
          <w:iCs/>
          <w:u w:val="single"/>
        </w:rPr>
        <w:t xml:space="preserve">CSSB Provisional Budget for 2023/24 </w:t>
      </w:r>
    </w:p>
    <w:p w14:paraId="7167B053" w14:textId="0E79B70F" w:rsidR="001D2328" w:rsidRPr="00C93120" w:rsidRDefault="001D2328" w:rsidP="0017660D">
      <w:pPr>
        <w:autoSpaceDE w:val="0"/>
        <w:autoSpaceDN w:val="0"/>
        <w:adjustRightInd w:val="0"/>
        <w:ind w:left="1980"/>
        <w:rPr>
          <w:rFonts w:ascii="Arial" w:hAnsi="Arial" w:cs="Arial"/>
          <w:b/>
          <w:bCs/>
          <w:i/>
          <w:iCs/>
          <w:color w:val="000000" w:themeColor="text1"/>
          <w:u w:val="single"/>
        </w:rPr>
      </w:pPr>
    </w:p>
    <w:p w14:paraId="2B480C92" w14:textId="77777777" w:rsidR="006857C4" w:rsidRPr="00C93120" w:rsidRDefault="006857C4" w:rsidP="006857C4">
      <w:pPr>
        <w:pStyle w:val="Default"/>
        <w:ind w:left="1980"/>
        <w:rPr>
          <w:b/>
          <w:bCs/>
          <w:i/>
          <w:iCs/>
          <w:color w:val="000000" w:themeColor="text1"/>
          <w:u w:val="single"/>
        </w:rPr>
      </w:pPr>
      <w:r w:rsidRPr="00C93120">
        <w:rPr>
          <w:b/>
          <w:bCs/>
          <w:i/>
          <w:iCs/>
          <w:color w:val="000000" w:themeColor="text1"/>
          <w:u w:val="single"/>
        </w:rPr>
        <w:t xml:space="preserve">Action: Director Lifelong Learning &amp; Employability to meet with The Senior Business Analyst to discuss reliance on reserves and commitments </w:t>
      </w:r>
    </w:p>
    <w:p w14:paraId="7F626C72" w14:textId="77777777" w:rsidR="006857C4" w:rsidRPr="00C93120" w:rsidRDefault="006857C4" w:rsidP="006857C4">
      <w:pPr>
        <w:autoSpaceDE w:val="0"/>
        <w:autoSpaceDN w:val="0"/>
        <w:adjustRightInd w:val="0"/>
        <w:ind w:left="1980"/>
        <w:rPr>
          <w:rFonts w:ascii="Arial" w:hAnsi="Arial" w:cs="Arial"/>
          <w:b/>
          <w:bCs/>
          <w:i/>
          <w:iCs/>
          <w:color w:val="000000" w:themeColor="text1"/>
          <w:u w:val="single"/>
        </w:rPr>
      </w:pPr>
    </w:p>
    <w:p w14:paraId="6E706D79" w14:textId="7F94F04E" w:rsidR="001C773D" w:rsidRPr="00C93120" w:rsidRDefault="006857C4" w:rsidP="006857C4">
      <w:pPr>
        <w:autoSpaceDE w:val="0"/>
        <w:autoSpaceDN w:val="0"/>
        <w:adjustRightInd w:val="0"/>
        <w:ind w:left="1980"/>
        <w:rPr>
          <w:rFonts w:ascii="Arial" w:hAnsi="Arial" w:cs="Arial"/>
          <w:b/>
          <w:bCs/>
          <w:i/>
          <w:iCs/>
          <w:color w:val="000000" w:themeColor="text1"/>
          <w:u w:val="single"/>
        </w:rPr>
      </w:pPr>
      <w:r w:rsidRPr="00C93120">
        <w:rPr>
          <w:rFonts w:ascii="Arial" w:hAnsi="Arial" w:cs="Arial"/>
          <w:b/>
          <w:bCs/>
          <w:i/>
          <w:iCs/>
          <w:color w:val="000000" w:themeColor="text1"/>
          <w:u w:val="single"/>
        </w:rPr>
        <w:t xml:space="preserve">Action: Director Lifelong Learning &amp; Employability to meet with the Chair to discuss strategic approach to management of reserves </w:t>
      </w:r>
    </w:p>
    <w:p w14:paraId="3142C402" w14:textId="77777777" w:rsidR="00F174FB" w:rsidRPr="00F174FB" w:rsidRDefault="00F174FB" w:rsidP="00F174FB">
      <w:pPr>
        <w:rPr>
          <w:rFonts w:ascii="Arial" w:eastAsia="Calibri" w:hAnsi="Arial" w:cs="Arial"/>
        </w:rPr>
      </w:pPr>
    </w:p>
    <w:p w14:paraId="69664416" w14:textId="50FCA2C2" w:rsidR="00F174FB" w:rsidRDefault="00F174FB" w:rsidP="00F174FB">
      <w:pPr>
        <w:ind w:left="1985"/>
        <w:rPr>
          <w:rFonts w:ascii="Arial" w:eastAsia="Calibri" w:hAnsi="Arial" w:cs="Arial"/>
        </w:rPr>
      </w:pPr>
      <w:r w:rsidRPr="00866C0E">
        <w:rPr>
          <w:rFonts w:ascii="Arial" w:eastAsia="Calibri" w:hAnsi="Arial" w:cs="Arial"/>
        </w:rPr>
        <w:t>Key</w:t>
      </w:r>
      <w:r>
        <w:rPr>
          <w:rFonts w:ascii="Arial" w:eastAsia="Calibri" w:hAnsi="Arial" w:cs="Arial"/>
        </w:rPr>
        <w:t xml:space="preserve"> p</w:t>
      </w:r>
      <w:r w:rsidRPr="00866C0E">
        <w:rPr>
          <w:rFonts w:ascii="Arial" w:eastAsia="Calibri" w:hAnsi="Arial" w:cs="Arial"/>
        </w:rPr>
        <w:t xml:space="preserve">oints </w:t>
      </w:r>
      <w:r w:rsidR="00EA2562">
        <w:rPr>
          <w:rFonts w:ascii="Arial" w:eastAsia="Calibri" w:hAnsi="Arial" w:cs="Arial"/>
        </w:rPr>
        <w:t>noted</w:t>
      </w:r>
      <w:r w:rsidRPr="00866C0E">
        <w:rPr>
          <w:rFonts w:ascii="Arial" w:eastAsia="Calibri" w:hAnsi="Arial" w:cs="Arial"/>
        </w:rPr>
        <w:t xml:space="preserve">: </w:t>
      </w:r>
    </w:p>
    <w:p w14:paraId="514077DA" w14:textId="77777777" w:rsidR="00F174FB" w:rsidRPr="00B87F98" w:rsidRDefault="00F174FB" w:rsidP="006857C4">
      <w:pPr>
        <w:autoSpaceDE w:val="0"/>
        <w:autoSpaceDN w:val="0"/>
        <w:adjustRightInd w:val="0"/>
        <w:ind w:left="1980"/>
        <w:rPr>
          <w:rFonts w:ascii="Arial" w:hAnsi="Arial" w:cs="Arial"/>
          <w:color w:val="FF0000"/>
        </w:rPr>
      </w:pPr>
    </w:p>
    <w:p w14:paraId="4270C244" w14:textId="77777777" w:rsidR="00B9532D" w:rsidRDefault="00597819" w:rsidP="00597819">
      <w:pPr>
        <w:autoSpaceDE w:val="0"/>
        <w:autoSpaceDN w:val="0"/>
        <w:adjustRightInd w:val="0"/>
        <w:ind w:left="1980"/>
        <w:rPr>
          <w:rFonts w:ascii="Arial" w:hAnsi="Arial" w:cs="Arial"/>
          <w:color w:val="000000" w:themeColor="text1"/>
        </w:rPr>
      </w:pPr>
      <w:r w:rsidRPr="005250DC">
        <w:rPr>
          <w:rFonts w:ascii="Arial" w:hAnsi="Arial" w:cs="Arial"/>
          <w:b/>
          <w:bCs/>
          <w:color w:val="000000" w:themeColor="text1"/>
        </w:rPr>
        <w:t>Update 19/01/23 provided by the Chair:</w:t>
      </w:r>
      <w:r w:rsidRPr="00B87F98">
        <w:rPr>
          <w:rFonts w:ascii="Arial" w:hAnsi="Arial" w:cs="Arial"/>
          <w:color w:val="000000" w:themeColor="text1"/>
        </w:rPr>
        <w:t xml:space="preserve"> </w:t>
      </w:r>
    </w:p>
    <w:p w14:paraId="7BC16D45" w14:textId="502F5CF7" w:rsidR="00597819" w:rsidRPr="00B9532D" w:rsidRDefault="00E422D5" w:rsidP="000A4EE2">
      <w:pPr>
        <w:pStyle w:val="ListParagraph"/>
        <w:numPr>
          <w:ilvl w:val="0"/>
          <w:numId w:val="8"/>
        </w:numPr>
        <w:autoSpaceDE w:val="0"/>
        <w:autoSpaceDN w:val="0"/>
        <w:adjustRightInd w:val="0"/>
        <w:rPr>
          <w:rFonts w:ascii="Arial" w:hAnsi="Arial" w:cs="Arial"/>
          <w:color w:val="000000" w:themeColor="text1"/>
        </w:rPr>
      </w:pPr>
      <w:r w:rsidRPr="00B9532D">
        <w:rPr>
          <w:rFonts w:ascii="Arial" w:hAnsi="Arial" w:cs="Arial"/>
          <w:color w:val="000000" w:themeColor="text1"/>
        </w:rPr>
        <w:t>Initial d</w:t>
      </w:r>
      <w:r w:rsidR="00597819" w:rsidRPr="00B9532D">
        <w:rPr>
          <w:rFonts w:ascii="Arial" w:hAnsi="Arial" w:cs="Arial"/>
          <w:color w:val="000000" w:themeColor="text1"/>
        </w:rPr>
        <w:t xml:space="preserve">iscussions </w:t>
      </w:r>
      <w:r w:rsidR="00C93120">
        <w:rPr>
          <w:rFonts w:ascii="Arial" w:hAnsi="Arial" w:cs="Arial"/>
          <w:color w:val="000000" w:themeColor="text1"/>
        </w:rPr>
        <w:t>had take</w:t>
      </w:r>
      <w:r w:rsidR="0062765C">
        <w:rPr>
          <w:rFonts w:ascii="Arial" w:hAnsi="Arial" w:cs="Arial"/>
          <w:color w:val="000000" w:themeColor="text1"/>
        </w:rPr>
        <w:t>n</w:t>
      </w:r>
      <w:r w:rsidR="00C93120">
        <w:rPr>
          <w:rFonts w:ascii="Arial" w:hAnsi="Arial" w:cs="Arial"/>
          <w:color w:val="000000" w:themeColor="text1"/>
        </w:rPr>
        <w:t xml:space="preserve"> place with the D</w:t>
      </w:r>
      <w:r w:rsidR="00597819" w:rsidRPr="00B9532D">
        <w:rPr>
          <w:rFonts w:ascii="Arial" w:hAnsi="Arial" w:cs="Arial"/>
          <w:color w:val="000000" w:themeColor="text1"/>
        </w:rPr>
        <w:t xml:space="preserve">irector Lifelong Learning &amp; Employability </w:t>
      </w:r>
      <w:r w:rsidRPr="00B9532D">
        <w:rPr>
          <w:rFonts w:ascii="Arial" w:hAnsi="Arial" w:cs="Arial"/>
          <w:color w:val="000000" w:themeColor="text1"/>
        </w:rPr>
        <w:t xml:space="preserve">to the </w:t>
      </w:r>
      <w:r w:rsidR="00597819" w:rsidRPr="00B9532D">
        <w:rPr>
          <w:rFonts w:ascii="Arial" w:hAnsi="Arial" w:cs="Arial"/>
          <w:color w:val="000000" w:themeColor="text1"/>
        </w:rPr>
        <w:t xml:space="preserve">strategic approach </w:t>
      </w:r>
      <w:r w:rsidRPr="00B9532D">
        <w:rPr>
          <w:rFonts w:ascii="Arial" w:hAnsi="Arial" w:cs="Arial"/>
          <w:color w:val="000000" w:themeColor="text1"/>
        </w:rPr>
        <w:t xml:space="preserve">on the </w:t>
      </w:r>
      <w:r w:rsidR="00597819" w:rsidRPr="00B9532D">
        <w:rPr>
          <w:rFonts w:ascii="Arial" w:hAnsi="Arial" w:cs="Arial"/>
          <w:color w:val="000000" w:themeColor="text1"/>
        </w:rPr>
        <w:t>management of reserves</w:t>
      </w:r>
      <w:r w:rsidR="00493BEF" w:rsidRPr="00B9532D">
        <w:rPr>
          <w:rFonts w:ascii="Arial" w:hAnsi="Arial" w:cs="Arial"/>
          <w:color w:val="000000" w:themeColor="text1"/>
        </w:rPr>
        <w:t>. At present, a solution ha</w:t>
      </w:r>
      <w:r w:rsidR="00C93120">
        <w:rPr>
          <w:rFonts w:ascii="Arial" w:hAnsi="Arial" w:cs="Arial"/>
          <w:color w:val="000000" w:themeColor="text1"/>
        </w:rPr>
        <w:t xml:space="preserve">d not been identified and </w:t>
      </w:r>
      <w:r w:rsidR="0010758B" w:rsidRPr="00B9532D">
        <w:rPr>
          <w:rFonts w:ascii="Arial" w:hAnsi="Arial" w:cs="Arial"/>
          <w:color w:val="000000" w:themeColor="text1"/>
        </w:rPr>
        <w:t>this</w:t>
      </w:r>
      <w:r w:rsidR="007F287E" w:rsidRPr="00B9532D">
        <w:rPr>
          <w:rFonts w:ascii="Arial" w:hAnsi="Arial" w:cs="Arial"/>
          <w:color w:val="000000" w:themeColor="text1"/>
        </w:rPr>
        <w:t xml:space="preserve"> was ongoing work. </w:t>
      </w:r>
    </w:p>
    <w:p w14:paraId="660AD4D6" w14:textId="1D5F62C3" w:rsidR="00556D8B" w:rsidRDefault="00556D8B" w:rsidP="00147AF7">
      <w:pPr>
        <w:pStyle w:val="Default"/>
        <w:rPr>
          <w:color w:val="FF0000"/>
          <w:sz w:val="22"/>
          <w:szCs w:val="22"/>
        </w:rPr>
      </w:pPr>
    </w:p>
    <w:p w14:paraId="596D4740" w14:textId="54175F36" w:rsidR="00174CDA" w:rsidRDefault="009B4204" w:rsidP="00340748">
      <w:pPr>
        <w:pStyle w:val="Default"/>
        <w:ind w:left="1980"/>
        <w:rPr>
          <w:rStyle w:val="ui-provider"/>
        </w:rPr>
      </w:pPr>
      <w:r>
        <w:rPr>
          <w:rStyle w:val="ui-provider"/>
        </w:rPr>
        <w:t xml:space="preserve">At this juncture, </w:t>
      </w:r>
      <w:r w:rsidR="0011604C">
        <w:rPr>
          <w:rStyle w:val="ui-provider"/>
        </w:rPr>
        <w:t xml:space="preserve">the Maintained Special School Governor Representative (GG) </w:t>
      </w:r>
      <w:r>
        <w:rPr>
          <w:rStyle w:val="ui-provider"/>
        </w:rPr>
        <w:t xml:space="preserve">referred </w:t>
      </w:r>
      <w:r w:rsidR="00147AF7">
        <w:rPr>
          <w:rStyle w:val="ui-provider"/>
        </w:rPr>
        <w:t xml:space="preserve">page 4 of the </w:t>
      </w:r>
      <w:r w:rsidR="00762A6A">
        <w:rPr>
          <w:rStyle w:val="ui-provider"/>
        </w:rPr>
        <w:t>minutes</w:t>
      </w:r>
      <w:r w:rsidR="00C93120">
        <w:rPr>
          <w:rStyle w:val="ui-provider"/>
        </w:rPr>
        <w:t>,</w:t>
      </w:r>
      <w:r w:rsidR="00762A6A">
        <w:rPr>
          <w:rStyle w:val="ui-provider"/>
        </w:rPr>
        <w:t xml:space="preserve"> moving from initials</w:t>
      </w:r>
      <w:r w:rsidR="00F51F6F">
        <w:rPr>
          <w:rStyle w:val="ui-provider"/>
        </w:rPr>
        <w:t xml:space="preserve"> to i</w:t>
      </w:r>
      <w:r w:rsidR="00340748">
        <w:rPr>
          <w:rStyle w:val="ui-provider"/>
        </w:rPr>
        <w:t xml:space="preserve">ndicating </w:t>
      </w:r>
      <w:r w:rsidR="00F51F6F">
        <w:rPr>
          <w:rStyle w:val="ui-provider"/>
        </w:rPr>
        <w:t xml:space="preserve">members </w:t>
      </w:r>
      <w:r w:rsidR="00340748">
        <w:rPr>
          <w:rStyle w:val="ui-provider"/>
        </w:rPr>
        <w:t>names</w:t>
      </w:r>
      <w:r w:rsidR="00147AF7">
        <w:rPr>
          <w:rStyle w:val="ui-provider"/>
        </w:rPr>
        <w:t xml:space="preserve">. </w:t>
      </w:r>
      <w:r w:rsidR="00766048">
        <w:rPr>
          <w:rStyle w:val="ui-provider"/>
        </w:rPr>
        <w:t xml:space="preserve">The Chair requested for </w:t>
      </w:r>
      <w:r w:rsidR="008C224E">
        <w:rPr>
          <w:rStyle w:val="ui-provider"/>
        </w:rPr>
        <w:t xml:space="preserve">only the </w:t>
      </w:r>
      <w:r w:rsidR="0011604C">
        <w:rPr>
          <w:rStyle w:val="ui-provider"/>
        </w:rPr>
        <w:t>members titles</w:t>
      </w:r>
      <w:r w:rsidR="00147AF7">
        <w:rPr>
          <w:rStyle w:val="ui-provider"/>
        </w:rPr>
        <w:t xml:space="preserve"> and initials</w:t>
      </w:r>
      <w:r w:rsidR="0011604C">
        <w:rPr>
          <w:rStyle w:val="ui-provider"/>
        </w:rPr>
        <w:t xml:space="preserve"> to be indicated</w:t>
      </w:r>
      <w:r w:rsidR="008C224E">
        <w:rPr>
          <w:rStyle w:val="ui-provider"/>
        </w:rPr>
        <w:t xml:space="preserve"> in future minutes</w:t>
      </w:r>
      <w:r w:rsidR="0011604C">
        <w:rPr>
          <w:rStyle w:val="ui-provider"/>
        </w:rPr>
        <w:t>.</w:t>
      </w:r>
    </w:p>
    <w:p w14:paraId="6F5C9D04" w14:textId="4E9C6F2A" w:rsidR="009B4204" w:rsidRPr="00EA2562" w:rsidRDefault="00174CDA" w:rsidP="00340748">
      <w:pPr>
        <w:pStyle w:val="Default"/>
        <w:ind w:left="1980"/>
        <w:rPr>
          <w:color w:val="000000" w:themeColor="text1"/>
          <w:sz w:val="22"/>
          <w:szCs w:val="22"/>
        </w:rPr>
      </w:pPr>
      <w:r w:rsidRPr="00552D09">
        <w:rPr>
          <w:rStyle w:val="ui-provider"/>
          <w:b/>
          <w:bCs/>
          <w:color w:val="000000" w:themeColor="text1"/>
        </w:rPr>
        <w:t xml:space="preserve">(Item 3, </w:t>
      </w:r>
      <w:r w:rsidRPr="00552D09">
        <w:rPr>
          <w:b/>
          <w:bCs/>
          <w:color w:val="000000" w:themeColor="text1"/>
        </w:rPr>
        <w:t>Action 4 – 19/02/23) – Committee Services t</w:t>
      </w:r>
      <w:r w:rsidR="00170E9B" w:rsidRPr="00552D09">
        <w:rPr>
          <w:b/>
          <w:bCs/>
          <w:color w:val="000000" w:themeColor="text1"/>
        </w:rPr>
        <w:t>o</w:t>
      </w:r>
      <w:r w:rsidRPr="00552D09">
        <w:rPr>
          <w:b/>
          <w:bCs/>
          <w:color w:val="000000" w:themeColor="text1"/>
        </w:rPr>
        <w:t xml:space="preserve"> ensure future minutes to include titles of </w:t>
      </w:r>
      <w:r w:rsidR="00E30649" w:rsidRPr="00552D09">
        <w:rPr>
          <w:b/>
          <w:bCs/>
          <w:color w:val="000000" w:themeColor="text1"/>
        </w:rPr>
        <w:t>members of the forum and initials only.</w:t>
      </w:r>
      <w:r w:rsidR="00E30649" w:rsidRPr="00EA2562">
        <w:rPr>
          <w:b/>
          <w:bCs/>
          <w:color w:val="000000" w:themeColor="text1"/>
        </w:rPr>
        <w:t xml:space="preserve"> </w:t>
      </w:r>
    </w:p>
    <w:p w14:paraId="3AA8EE3A" w14:textId="62E87263" w:rsidR="00556D8B" w:rsidRDefault="00556D8B" w:rsidP="006857C4">
      <w:pPr>
        <w:autoSpaceDE w:val="0"/>
        <w:autoSpaceDN w:val="0"/>
        <w:adjustRightInd w:val="0"/>
        <w:ind w:left="1980"/>
        <w:rPr>
          <w:rFonts w:ascii="Arial" w:hAnsi="Arial" w:cs="Arial"/>
          <w:color w:val="000000" w:themeColor="text1"/>
        </w:rPr>
      </w:pPr>
    </w:p>
    <w:p w14:paraId="1B472661" w14:textId="1489327F" w:rsidR="004764A6" w:rsidRDefault="0023794B" w:rsidP="004764A6">
      <w:pPr>
        <w:pStyle w:val="Default"/>
        <w:ind w:left="1985"/>
        <w:rPr>
          <w:rStyle w:val="ui-provider"/>
        </w:rPr>
      </w:pPr>
      <w:r>
        <w:rPr>
          <w:rStyle w:val="ui-provider"/>
        </w:rPr>
        <w:t>The Chair of Governors</w:t>
      </w:r>
      <w:r w:rsidR="004764A6">
        <w:rPr>
          <w:rStyle w:val="ui-provider"/>
        </w:rPr>
        <w:t xml:space="preserve">, </w:t>
      </w:r>
      <w:r>
        <w:rPr>
          <w:rStyle w:val="ui-provider"/>
        </w:rPr>
        <w:t xml:space="preserve">The Oaks Primary School (CG), referred to the </w:t>
      </w:r>
      <w:r w:rsidR="001B666A">
        <w:rPr>
          <w:rStyle w:val="ui-provider"/>
        </w:rPr>
        <w:t xml:space="preserve">discussions around management of the reserves. </w:t>
      </w:r>
      <w:r w:rsidR="00051E72">
        <w:rPr>
          <w:rStyle w:val="ui-provider"/>
        </w:rPr>
        <w:t xml:space="preserve">Concerns were raised as </w:t>
      </w:r>
      <w:r w:rsidR="00C573F7">
        <w:rPr>
          <w:rStyle w:val="ui-provider"/>
        </w:rPr>
        <w:t>several</w:t>
      </w:r>
      <w:r w:rsidR="00051E72">
        <w:rPr>
          <w:rStyle w:val="ui-provider"/>
        </w:rPr>
        <w:t xml:space="preserve"> the decisions at th</w:t>
      </w:r>
      <w:r w:rsidR="00DC080E">
        <w:rPr>
          <w:rStyle w:val="ui-provider"/>
        </w:rPr>
        <w:t>is</w:t>
      </w:r>
      <w:r w:rsidR="00051E72">
        <w:rPr>
          <w:rStyle w:val="ui-provider"/>
        </w:rPr>
        <w:t xml:space="preserve"> meeting</w:t>
      </w:r>
      <w:r w:rsidR="00DC080E">
        <w:rPr>
          <w:rStyle w:val="ui-provider"/>
        </w:rPr>
        <w:t xml:space="preserve"> require</w:t>
      </w:r>
      <w:r w:rsidR="00CD28E0">
        <w:rPr>
          <w:rStyle w:val="ui-provider"/>
        </w:rPr>
        <w:t>d consideration of</w:t>
      </w:r>
      <w:r w:rsidR="00DC080E">
        <w:rPr>
          <w:rStyle w:val="ui-provider"/>
        </w:rPr>
        <w:t xml:space="preserve"> reserves</w:t>
      </w:r>
      <w:r w:rsidR="00BB2F94">
        <w:rPr>
          <w:rStyle w:val="ui-provider"/>
        </w:rPr>
        <w:t>. Furthermore, it was felt there was a lack of t</w:t>
      </w:r>
      <w:r w:rsidR="000B5B40">
        <w:rPr>
          <w:rStyle w:val="ui-provider"/>
        </w:rPr>
        <w:t>ransparen</w:t>
      </w:r>
      <w:r w:rsidR="00BB2F94">
        <w:rPr>
          <w:rStyle w:val="ui-provider"/>
        </w:rPr>
        <w:t>cy</w:t>
      </w:r>
      <w:r w:rsidR="000B5B40">
        <w:rPr>
          <w:rStyle w:val="ui-provider"/>
        </w:rPr>
        <w:t xml:space="preserve"> </w:t>
      </w:r>
      <w:r w:rsidR="00D12887">
        <w:rPr>
          <w:rStyle w:val="ui-provider"/>
        </w:rPr>
        <w:t>to</w:t>
      </w:r>
      <w:r w:rsidR="000B5B40">
        <w:rPr>
          <w:rStyle w:val="ui-provider"/>
        </w:rPr>
        <w:t xml:space="preserve"> the overall financial position</w:t>
      </w:r>
      <w:r w:rsidR="00C573F7">
        <w:rPr>
          <w:rStyle w:val="ui-provider"/>
        </w:rPr>
        <w:t xml:space="preserve"> (i.e. the </w:t>
      </w:r>
      <w:r w:rsidR="005F457E">
        <w:rPr>
          <w:rStyle w:val="ui-provider"/>
        </w:rPr>
        <w:t>non-</w:t>
      </w:r>
      <w:r w:rsidR="00C573F7">
        <w:rPr>
          <w:rStyle w:val="ui-provider"/>
        </w:rPr>
        <w:t>recurrent</w:t>
      </w:r>
      <w:r w:rsidR="00547213">
        <w:rPr>
          <w:rStyle w:val="ui-provider"/>
        </w:rPr>
        <w:t xml:space="preserve"> </w:t>
      </w:r>
      <w:r w:rsidR="00C573F7">
        <w:rPr>
          <w:rStyle w:val="ui-provider"/>
        </w:rPr>
        <w:t>and future financial position)</w:t>
      </w:r>
      <w:r w:rsidR="000B5B40">
        <w:rPr>
          <w:rStyle w:val="ui-provider"/>
        </w:rPr>
        <w:t>.</w:t>
      </w:r>
      <w:r w:rsidR="00547213">
        <w:rPr>
          <w:rStyle w:val="ui-provider"/>
        </w:rPr>
        <w:t xml:space="preserve"> Me</w:t>
      </w:r>
      <w:r w:rsidR="005C2DE2">
        <w:rPr>
          <w:rStyle w:val="ui-provider"/>
        </w:rPr>
        <w:t>mber</w:t>
      </w:r>
      <w:r w:rsidR="00547213">
        <w:rPr>
          <w:rStyle w:val="ui-provider"/>
        </w:rPr>
        <w:t xml:space="preserve">s </w:t>
      </w:r>
      <w:r w:rsidR="002B1A1E">
        <w:rPr>
          <w:rStyle w:val="ui-provider"/>
        </w:rPr>
        <w:t xml:space="preserve">expressed that they </w:t>
      </w:r>
      <w:r w:rsidR="004764A6">
        <w:rPr>
          <w:rStyle w:val="ui-provider"/>
        </w:rPr>
        <w:t>should</w:t>
      </w:r>
      <w:r w:rsidR="005C2DE2">
        <w:rPr>
          <w:rStyle w:val="ui-provider"/>
        </w:rPr>
        <w:t xml:space="preserve"> be </w:t>
      </w:r>
      <w:r w:rsidR="002B1A1E">
        <w:rPr>
          <w:rStyle w:val="ui-provider"/>
        </w:rPr>
        <w:t xml:space="preserve">a </w:t>
      </w:r>
      <w:r w:rsidR="005C2DE2">
        <w:rPr>
          <w:rStyle w:val="ui-provider"/>
        </w:rPr>
        <w:t xml:space="preserve">part of these ongoing discussions </w:t>
      </w:r>
      <w:r w:rsidR="00C746DF">
        <w:rPr>
          <w:rStyle w:val="ui-provider"/>
        </w:rPr>
        <w:t>to</w:t>
      </w:r>
      <w:r w:rsidR="005C2DE2">
        <w:rPr>
          <w:rStyle w:val="ui-provider"/>
        </w:rPr>
        <w:t xml:space="preserve"> </w:t>
      </w:r>
      <w:r w:rsidR="004764A6">
        <w:rPr>
          <w:rStyle w:val="ui-provider"/>
        </w:rPr>
        <w:t>make</w:t>
      </w:r>
      <w:r w:rsidR="005C2DE2">
        <w:rPr>
          <w:rStyle w:val="ui-provider"/>
        </w:rPr>
        <w:t xml:space="preserve"> informed decisions. </w:t>
      </w:r>
    </w:p>
    <w:p w14:paraId="4C63EEB1" w14:textId="77777777" w:rsidR="004764A6" w:rsidRDefault="004764A6" w:rsidP="004764A6">
      <w:pPr>
        <w:pStyle w:val="Default"/>
        <w:ind w:left="1985"/>
        <w:rPr>
          <w:rStyle w:val="ui-provider"/>
        </w:rPr>
      </w:pPr>
    </w:p>
    <w:p w14:paraId="7223CB78" w14:textId="64F51BBD" w:rsidR="00291B6C" w:rsidRDefault="004764A6" w:rsidP="000A4EE2">
      <w:pPr>
        <w:pStyle w:val="Default"/>
        <w:numPr>
          <w:ilvl w:val="0"/>
          <w:numId w:val="8"/>
        </w:numPr>
      </w:pPr>
      <w:r>
        <w:rPr>
          <w:rStyle w:val="ui-provider"/>
        </w:rPr>
        <w:t xml:space="preserve">The </w:t>
      </w:r>
      <w:r>
        <w:t>Schools Funding Manager</w:t>
      </w:r>
      <w:r w:rsidR="00C746DF">
        <w:t xml:space="preserve"> informed this was in relation </w:t>
      </w:r>
      <w:r w:rsidR="005900DD">
        <w:t>Dedicated School Grant</w:t>
      </w:r>
      <w:r w:rsidR="00A61EF4">
        <w:t xml:space="preserve"> </w:t>
      </w:r>
      <w:r w:rsidR="009B75DF">
        <w:t>(DSG)</w:t>
      </w:r>
      <w:r w:rsidR="005900DD">
        <w:t xml:space="preserve"> re</w:t>
      </w:r>
      <w:r w:rsidR="006A0DC9">
        <w:t>serves</w:t>
      </w:r>
      <w:r w:rsidR="009B75DF">
        <w:t xml:space="preserve"> </w:t>
      </w:r>
      <w:r w:rsidR="00C93120">
        <w:t xml:space="preserve">these </w:t>
      </w:r>
      <w:r w:rsidR="009B75DF">
        <w:t>should not be retained</w:t>
      </w:r>
      <w:r w:rsidR="00C93120">
        <w:t>. A</w:t>
      </w:r>
      <w:r w:rsidR="009B75DF">
        <w:t>ny</w:t>
      </w:r>
      <w:r w:rsidR="005900DD">
        <w:t xml:space="preserve"> </w:t>
      </w:r>
      <w:r w:rsidR="00766CAB">
        <w:t xml:space="preserve">DSG allocation provided to Birmingham </w:t>
      </w:r>
      <w:r w:rsidR="00FE1187">
        <w:t xml:space="preserve">City Council </w:t>
      </w:r>
      <w:r w:rsidR="00766CAB">
        <w:t xml:space="preserve">for the year is expected </w:t>
      </w:r>
      <w:r w:rsidR="003F5E00">
        <w:lastRenderedPageBreak/>
        <w:t>to be used within that year</w:t>
      </w:r>
      <w:r w:rsidR="00C93120">
        <w:t xml:space="preserve"> (as advised by the Education Schools Funding Agency)</w:t>
      </w:r>
      <w:r w:rsidR="003F5E00">
        <w:t xml:space="preserve">. </w:t>
      </w:r>
      <w:r w:rsidR="00590A99">
        <w:t>On occasion there w</w:t>
      </w:r>
      <w:r w:rsidR="00C93120">
        <w:t>ould</w:t>
      </w:r>
      <w:r w:rsidR="00590A99">
        <w:t xml:space="preserve"> be reasons for </w:t>
      </w:r>
      <w:r w:rsidR="00A61EF4">
        <w:t>reserves</w:t>
      </w:r>
      <w:r w:rsidR="00590A99">
        <w:t xml:space="preserve"> to be built up </w:t>
      </w:r>
      <w:r w:rsidR="000A6F7D">
        <w:t>however, there was no expectation to have a reserves plan on DSG</w:t>
      </w:r>
      <w:r w:rsidR="00522234">
        <w:t xml:space="preserve"> reserves policy. This c</w:t>
      </w:r>
      <w:r w:rsidR="00C93120">
        <w:t>ould be</w:t>
      </w:r>
      <w:r w:rsidR="00522234">
        <w:t xml:space="preserve"> </w:t>
      </w:r>
      <w:r w:rsidR="00C93120">
        <w:t>taken</w:t>
      </w:r>
      <w:r w:rsidR="00522234">
        <w:t xml:space="preserve"> place on general funds </w:t>
      </w:r>
      <w:r w:rsidR="00EC10F3">
        <w:t xml:space="preserve">but not on DSG. The reserves are recurrent </w:t>
      </w:r>
      <w:r w:rsidR="00C93120">
        <w:t>costs,</w:t>
      </w:r>
      <w:r w:rsidR="00EC10F3">
        <w:t xml:space="preserve"> and </w:t>
      </w:r>
      <w:r w:rsidR="00C93120">
        <w:t xml:space="preserve">they </w:t>
      </w:r>
      <w:r w:rsidR="00EC10F3">
        <w:t xml:space="preserve">would eventually run out. </w:t>
      </w:r>
      <w:r w:rsidR="009424DA">
        <w:t>The</w:t>
      </w:r>
      <w:r w:rsidR="00C93120">
        <w:t xml:space="preserve">re was an </w:t>
      </w:r>
      <w:r w:rsidR="009424DA">
        <w:t xml:space="preserve">expectation to have a zero balance </w:t>
      </w:r>
      <w:r w:rsidR="00570CE6">
        <w:t xml:space="preserve">on the DSG </w:t>
      </w:r>
      <w:r w:rsidR="009424DA">
        <w:t xml:space="preserve">at the end of each year. </w:t>
      </w:r>
    </w:p>
    <w:p w14:paraId="0D3246AC" w14:textId="77777777" w:rsidR="00291B6C" w:rsidRDefault="00291B6C" w:rsidP="004764A6">
      <w:pPr>
        <w:pStyle w:val="Default"/>
        <w:ind w:left="1985"/>
      </w:pPr>
    </w:p>
    <w:p w14:paraId="42BF2AE7" w14:textId="223F0662" w:rsidR="00170E9B" w:rsidRDefault="0080262A" w:rsidP="000A4EE2">
      <w:pPr>
        <w:pStyle w:val="Default"/>
        <w:numPr>
          <w:ilvl w:val="0"/>
          <w:numId w:val="8"/>
        </w:numPr>
      </w:pPr>
      <w:r>
        <w:t xml:space="preserve">The £9.2 million reserves </w:t>
      </w:r>
      <w:r w:rsidR="00D20016">
        <w:t>from the</w:t>
      </w:r>
      <w:r w:rsidR="00291B6C">
        <w:t xml:space="preserve"> Schools Block DSG and </w:t>
      </w:r>
      <w:r w:rsidR="00A33922">
        <w:t xml:space="preserve">from the </w:t>
      </w:r>
      <w:r w:rsidR="00A61EF4">
        <w:t>Central Schools &amp; Services Block (CSSB)</w:t>
      </w:r>
      <w:r w:rsidR="00C93120" w:rsidRPr="00C93120">
        <w:t xml:space="preserve"> </w:t>
      </w:r>
      <w:r w:rsidR="00C93120">
        <w:t>had to be used for ongoing commitments</w:t>
      </w:r>
      <w:r w:rsidR="00A61EF4">
        <w:t>.</w:t>
      </w:r>
    </w:p>
    <w:p w14:paraId="3ADDAF7E" w14:textId="77777777" w:rsidR="00170E9B" w:rsidRDefault="00170E9B" w:rsidP="00170E9B">
      <w:pPr>
        <w:pStyle w:val="ListParagraph"/>
      </w:pPr>
    </w:p>
    <w:p w14:paraId="3873AAF8" w14:textId="2B5C5E6A" w:rsidR="004764A6" w:rsidRDefault="0054519D" w:rsidP="000A4EE2">
      <w:pPr>
        <w:pStyle w:val="Default"/>
        <w:numPr>
          <w:ilvl w:val="0"/>
          <w:numId w:val="8"/>
        </w:numPr>
      </w:pPr>
      <w:r>
        <w:t>Th</w:t>
      </w:r>
      <w:r w:rsidR="00095D4C">
        <w:t xml:space="preserve">ere </w:t>
      </w:r>
      <w:r>
        <w:t>was a national issue</w:t>
      </w:r>
      <w:r w:rsidR="00095D4C">
        <w:t xml:space="preserve"> where</w:t>
      </w:r>
      <w:r>
        <w:t xml:space="preserve"> </w:t>
      </w:r>
      <w:r w:rsidR="002F02AC">
        <w:t>most of</w:t>
      </w:r>
      <w:r>
        <w:t xml:space="preserve"> the local </w:t>
      </w:r>
      <w:r w:rsidR="00813A41">
        <w:t>authorities</w:t>
      </w:r>
      <w:r>
        <w:t xml:space="preserve"> had a defici</w:t>
      </w:r>
      <w:r w:rsidR="00813A41">
        <w:t xml:space="preserve">t </w:t>
      </w:r>
      <w:r w:rsidR="002F02AC">
        <w:t xml:space="preserve">within the school’s block for </w:t>
      </w:r>
      <w:r w:rsidR="00813A41">
        <w:t>2023/24</w:t>
      </w:r>
      <w:r w:rsidR="002F02AC">
        <w:t>.</w:t>
      </w:r>
      <w:r w:rsidR="00813A41">
        <w:t xml:space="preserve">  </w:t>
      </w:r>
      <w:r w:rsidR="00A61EF4">
        <w:t xml:space="preserve"> </w:t>
      </w:r>
    </w:p>
    <w:p w14:paraId="21F7BF54" w14:textId="77777777" w:rsidR="004764A6" w:rsidRDefault="004764A6" w:rsidP="0023794B">
      <w:pPr>
        <w:pStyle w:val="Default"/>
        <w:ind w:left="1985"/>
        <w:rPr>
          <w:rStyle w:val="ui-provider"/>
        </w:rPr>
      </w:pPr>
    </w:p>
    <w:p w14:paraId="265DB217" w14:textId="3F1A3289" w:rsidR="00DA0CA3" w:rsidRDefault="00DA0CA3" w:rsidP="00DA0CA3">
      <w:pPr>
        <w:pStyle w:val="Default"/>
        <w:ind w:left="1985"/>
        <w:rPr>
          <w:rStyle w:val="ui-provider"/>
        </w:rPr>
      </w:pPr>
      <w:r>
        <w:rPr>
          <w:rStyle w:val="ui-provider"/>
        </w:rPr>
        <w:t xml:space="preserve">The Mainstream Secondary Head, (MD), supported comments </w:t>
      </w:r>
      <w:r w:rsidR="001F6BD5">
        <w:rPr>
          <w:rStyle w:val="ui-provider"/>
        </w:rPr>
        <w:t xml:space="preserve">and echoed concerns </w:t>
      </w:r>
      <w:r>
        <w:rPr>
          <w:rStyle w:val="ui-provider"/>
        </w:rPr>
        <w:t xml:space="preserve">made by </w:t>
      </w:r>
      <w:r w:rsidR="00EE5BF6">
        <w:rPr>
          <w:rStyle w:val="ui-provider"/>
        </w:rPr>
        <w:t xml:space="preserve">the Chair of Governors, The Oaks Primary School (CG) around making informed decisions without </w:t>
      </w:r>
      <w:r w:rsidR="007F586D">
        <w:rPr>
          <w:rStyle w:val="ui-provider"/>
        </w:rPr>
        <w:t>having sight of th</w:t>
      </w:r>
      <w:r w:rsidR="00F262AB">
        <w:rPr>
          <w:rStyle w:val="ui-provider"/>
        </w:rPr>
        <w:t xml:space="preserve">e future projections. </w:t>
      </w:r>
    </w:p>
    <w:p w14:paraId="77F6178B" w14:textId="36F21CE4" w:rsidR="001431D3" w:rsidRDefault="001431D3" w:rsidP="00DA0CA3">
      <w:pPr>
        <w:pStyle w:val="Default"/>
        <w:ind w:left="1985"/>
        <w:rPr>
          <w:rStyle w:val="ui-provider"/>
        </w:rPr>
      </w:pPr>
    </w:p>
    <w:p w14:paraId="7B34AEBE" w14:textId="56BA5092" w:rsidR="007E0C41" w:rsidRDefault="001431D3" w:rsidP="00DA0CA3">
      <w:pPr>
        <w:pStyle w:val="Default"/>
        <w:ind w:left="1985"/>
        <w:rPr>
          <w:rStyle w:val="ui-provider"/>
        </w:rPr>
      </w:pPr>
      <w:r>
        <w:rPr>
          <w:rStyle w:val="ui-provider"/>
        </w:rPr>
        <w:t xml:space="preserve">The Chair recognised comments made and the lack of transparency around </w:t>
      </w:r>
      <w:r w:rsidR="00282827">
        <w:rPr>
          <w:rStyle w:val="ui-provider"/>
        </w:rPr>
        <w:t>what the reserves were</w:t>
      </w:r>
      <w:r w:rsidR="00363C4F">
        <w:rPr>
          <w:rStyle w:val="ui-provider"/>
        </w:rPr>
        <w:t>, the rationale to the</w:t>
      </w:r>
      <w:r w:rsidR="00282827">
        <w:rPr>
          <w:rStyle w:val="ui-provider"/>
        </w:rPr>
        <w:t xml:space="preserve"> allocat</w:t>
      </w:r>
      <w:r w:rsidR="00363C4F">
        <w:rPr>
          <w:rStyle w:val="ui-provider"/>
        </w:rPr>
        <w:t>ion and the impact on subsequent years</w:t>
      </w:r>
      <w:r w:rsidR="00C72E1C">
        <w:rPr>
          <w:rStyle w:val="ui-provider"/>
        </w:rPr>
        <w:t xml:space="preserve">. It was suggested to review the </w:t>
      </w:r>
      <w:r w:rsidR="007E0C41">
        <w:rPr>
          <w:rStyle w:val="ui-provider"/>
        </w:rPr>
        <w:t>individual</w:t>
      </w:r>
      <w:r w:rsidR="00C72E1C">
        <w:rPr>
          <w:rStyle w:val="ui-provider"/>
        </w:rPr>
        <w:t xml:space="preserve"> reserve items whilst discussions took place during the meeting. </w:t>
      </w:r>
    </w:p>
    <w:p w14:paraId="10D5B984" w14:textId="77777777" w:rsidR="007E0C41" w:rsidRDefault="007E0C41" w:rsidP="00DA0CA3">
      <w:pPr>
        <w:pStyle w:val="Default"/>
        <w:ind w:left="1985"/>
        <w:rPr>
          <w:rStyle w:val="ui-provider"/>
        </w:rPr>
      </w:pPr>
    </w:p>
    <w:p w14:paraId="014B382A" w14:textId="597E835D" w:rsidR="001431D3" w:rsidRDefault="007E0C41" w:rsidP="00DA0CA3">
      <w:pPr>
        <w:pStyle w:val="Default"/>
        <w:ind w:left="1985"/>
        <w:rPr>
          <w:rStyle w:val="ui-provider"/>
        </w:rPr>
      </w:pPr>
      <w:r>
        <w:rPr>
          <w:rStyle w:val="ui-provider"/>
        </w:rPr>
        <w:t xml:space="preserve">No further comments were made by the members of the forum. </w:t>
      </w:r>
      <w:r w:rsidR="00282827">
        <w:rPr>
          <w:rStyle w:val="ui-provider"/>
        </w:rPr>
        <w:t xml:space="preserve"> </w:t>
      </w:r>
    </w:p>
    <w:p w14:paraId="79943C46" w14:textId="77777777" w:rsidR="0080116E" w:rsidRDefault="0080116E" w:rsidP="0080116E">
      <w:pPr>
        <w:pStyle w:val="Default"/>
        <w:ind w:left="2880" w:firstLine="720"/>
        <w:rPr>
          <w:b/>
          <w:bCs/>
          <w:color w:val="000000" w:themeColor="text1"/>
        </w:rPr>
      </w:pPr>
    </w:p>
    <w:p w14:paraId="0A793DD9" w14:textId="50144988" w:rsidR="0023794B" w:rsidRPr="00C93120" w:rsidRDefault="0080116E" w:rsidP="00C93120">
      <w:pPr>
        <w:pStyle w:val="Default"/>
        <w:ind w:left="2880" w:firstLine="720"/>
        <w:rPr>
          <w:b/>
          <w:bCs/>
          <w:color w:val="000000" w:themeColor="text1"/>
        </w:rPr>
      </w:pPr>
      <w:r>
        <w:rPr>
          <w:b/>
          <w:bCs/>
          <w:color w:val="000000" w:themeColor="text1"/>
        </w:rPr>
        <w:t>*************************************************</w:t>
      </w:r>
    </w:p>
    <w:p w14:paraId="56A9AA0F" w14:textId="531FF8F1" w:rsidR="001527E6" w:rsidRPr="00C93120" w:rsidRDefault="001527E6" w:rsidP="006857C4">
      <w:pPr>
        <w:autoSpaceDE w:val="0"/>
        <w:autoSpaceDN w:val="0"/>
        <w:adjustRightInd w:val="0"/>
        <w:ind w:left="1980"/>
        <w:rPr>
          <w:rFonts w:ascii="Arial" w:hAnsi="Arial" w:cs="Arial"/>
          <w:b/>
          <w:bCs/>
          <w:i/>
          <w:iCs/>
          <w:color w:val="000000" w:themeColor="text1"/>
          <w:u w:val="single"/>
        </w:rPr>
      </w:pPr>
      <w:r w:rsidRPr="00C93120">
        <w:rPr>
          <w:rFonts w:ascii="Arial" w:hAnsi="Arial" w:cs="Arial"/>
          <w:b/>
          <w:bCs/>
          <w:i/>
          <w:iCs/>
          <w:color w:val="000000" w:themeColor="text1"/>
          <w:u w:val="single"/>
        </w:rPr>
        <w:t xml:space="preserve">Page 6, Action 15/12/22: Item 7 </w:t>
      </w:r>
      <w:r w:rsidRPr="00C93120">
        <w:rPr>
          <w:rFonts w:ascii="Arial" w:hAnsi="Arial" w:cs="Arial"/>
          <w:b/>
          <w:bCs/>
          <w:i/>
          <w:iCs/>
          <w:u w:val="single"/>
        </w:rPr>
        <w:t>CSSB Provisional Budget for 2023/24</w:t>
      </w:r>
    </w:p>
    <w:p w14:paraId="2481F2BA" w14:textId="28498717" w:rsidR="001527E6" w:rsidRPr="00F174FB" w:rsidRDefault="001527E6" w:rsidP="006857C4">
      <w:pPr>
        <w:autoSpaceDE w:val="0"/>
        <w:autoSpaceDN w:val="0"/>
        <w:adjustRightInd w:val="0"/>
        <w:ind w:left="1980"/>
        <w:rPr>
          <w:rFonts w:ascii="Arial" w:hAnsi="Arial" w:cs="Arial"/>
          <w:color w:val="000000" w:themeColor="text1"/>
        </w:rPr>
      </w:pPr>
    </w:p>
    <w:p w14:paraId="4E77F604" w14:textId="51067B0F" w:rsidR="001527E6" w:rsidRPr="00C93120" w:rsidRDefault="001527E6" w:rsidP="001527E6">
      <w:pPr>
        <w:pStyle w:val="Default"/>
        <w:ind w:left="1980"/>
        <w:rPr>
          <w:b/>
          <w:bCs/>
          <w:i/>
          <w:iCs/>
          <w:color w:val="000000" w:themeColor="text1"/>
          <w:u w:val="single"/>
        </w:rPr>
      </w:pPr>
      <w:r w:rsidRPr="00C93120">
        <w:rPr>
          <w:b/>
          <w:bCs/>
          <w:i/>
          <w:iCs/>
          <w:color w:val="000000" w:themeColor="text1"/>
          <w:u w:val="single"/>
        </w:rPr>
        <w:t xml:space="preserve">Action: Finance Business Partner and The Senior Business Analyst to look at the contribution to combined budgets- Birmingham seems to be £50 per pupil over the average </w:t>
      </w:r>
    </w:p>
    <w:p w14:paraId="00ABD182" w14:textId="5A9120A5" w:rsidR="000D604E" w:rsidRPr="00F174FB" w:rsidRDefault="000D604E" w:rsidP="001527E6">
      <w:pPr>
        <w:pStyle w:val="Default"/>
        <w:ind w:left="1980"/>
        <w:rPr>
          <w:color w:val="FF0000"/>
        </w:rPr>
      </w:pPr>
    </w:p>
    <w:p w14:paraId="0C9E5188" w14:textId="3B83F344" w:rsidR="000D604E" w:rsidRPr="00F174FB" w:rsidRDefault="000D604E" w:rsidP="001527E6">
      <w:pPr>
        <w:pStyle w:val="Default"/>
        <w:ind w:left="1980"/>
        <w:rPr>
          <w:b/>
          <w:bCs/>
          <w:color w:val="000000" w:themeColor="text1"/>
        </w:rPr>
      </w:pPr>
      <w:r w:rsidRPr="00F174FB">
        <w:rPr>
          <w:b/>
          <w:bCs/>
          <w:color w:val="000000" w:themeColor="text1"/>
        </w:rPr>
        <w:t>Update 19/01/23 provided by the Schools Funding Manager:</w:t>
      </w:r>
    </w:p>
    <w:p w14:paraId="50185C55" w14:textId="4B45EC5B" w:rsidR="00B9532D" w:rsidRDefault="00D70E0E" w:rsidP="000A4EE2">
      <w:pPr>
        <w:pStyle w:val="Default"/>
        <w:numPr>
          <w:ilvl w:val="0"/>
          <w:numId w:val="10"/>
        </w:numPr>
        <w:rPr>
          <w:sz w:val="22"/>
          <w:szCs w:val="22"/>
        </w:rPr>
      </w:pPr>
      <w:r>
        <w:rPr>
          <w:sz w:val="22"/>
          <w:szCs w:val="22"/>
        </w:rPr>
        <w:t xml:space="preserve">2021/22 and years </w:t>
      </w:r>
      <w:r w:rsidR="00415CA8">
        <w:rPr>
          <w:sz w:val="22"/>
          <w:szCs w:val="22"/>
        </w:rPr>
        <w:t xml:space="preserve">prior to this, an extra £10 </w:t>
      </w:r>
      <w:r w:rsidR="00D217A5">
        <w:rPr>
          <w:sz w:val="22"/>
          <w:szCs w:val="22"/>
        </w:rPr>
        <w:t>million</w:t>
      </w:r>
      <w:r w:rsidR="00415CA8">
        <w:rPr>
          <w:sz w:val="22"/>
          <w:szCs w:val="22"/>
        </w:rPr>
        <w:t xml:space="preserve"> was provided to Birmingham </w:t>
      </w:r>
      <w:r w:rsidR="00222999">
        <w:rPr>
          <w:sz w:val="22"/>
          <w:szCs w:val="22"/>
        </w:rPr>
        <w:t>City Council to cover the Equal Pay</w:t>
      </w:r>
      <w:r w:rsidR="00D217A5">
        <w:rPr>
          <w:sz w:val="22"/>
          <w:szCs w:val="22"/>
        </w:rPr>
        <w:t xml:space="preserve">. </w:t>
      </w:r>
    </w:p>
    <w:p w14:paraId="4135B0BE" w14:textId="77777777" w:rsidR="0022377A" w:rsidRDefault="0022377A" w:rsidP="0022377A">
      <w:pPr>
        <w:pStyle w:val="Default"/>
        <w:ind w:left="2700"/>
        <w:rPr>
          <w:b/>
          <w:bCs/>
          <w:color w:val="000000" w:themeColor="text1"/>
        </w:rPr>
      </w:pPr>
    </w:p>
    <w:p w14:paraId="27D035B4" w14:textId="05FF7F97" w:rsidR="001527E6" w:rsidRPr="00EA2562" w:rsidRDefault="00EC6E45" w:rsidP="006857C4">
      <w:pPr>
        <w:autoSpaceDE w:val="0"/>
        <w:autoSpaceDN w:val="0"/>
        <w:adjustRightInd w:val="0"/>
        <w:ind w:left="1980"/>
        <w:rPr>
          <w:rFonts w:ascii="Arial" w:hAnsi="Arial" w:cs="Arial"/>
          <w:b/>
          <w:bCs/>
          <w:color w:val="000000" w:themeColor="text1"/>
        </w:rPr>
      </w:pPr>
      <w:r w:rsidRPr="00552D09">
        <w:rPr>
          <w:rStyle w:val="ui-provider"/>
          <w:rFonts w:ascii="Arial" w:hAnsi="Arial" w:cs="Arial"/>
          <w:b/>
          <w:bCs/>
          <w:color w:val="000000" w:themeColor="text1"/>
        </w:rPr>
        <w:t xml:space="preserve">(Item 3, </w:t>
      </w:r>
      <w:r w:rsidRPr="00552D09">
        <w:rPr>
          <w:rFonts w:ascii="Arial" w:hAnsi="Arial" w:cs="Arial"/>
          <w:b/>
          <w:bCs/>
          <w:color w:val="000000" w:themeColor="text1"/>
        </w:rPr>
        <w:t>Action 5 – 19/02/23)</w:t>
      </w:r>
      <w:r w:rsidRPr="00552D09">
        <w:rPr>
          <w:b/>
          <w:bCs/>
          <w:color w:val="000000" w:themeColor="text1"/>
        </w:rPr>
        <w:t xml:space="preserve"> - </w:t>
      </w:r>
      <w:r w:rsidR="0022377A" w:rsidRPr="00552D09">
        <w:rPr>
          <w:rFonts w:ascii="Arial" w:hAnsi="Arial" w:cs="Arial"/>
          <w:b/>
          <w:bCs/>
          <w:color w:val="000000" w:themeColor="text1"/>
        </w:rPr>
        <w:t xml:space="preserve">A paper to be shared with the </w:t>
      </w:r>
      <w:proofErr w:type="gramStart"/>
      <w:r w:rsidR="0022377A" w:rsidRPr="00552D09">
        <w:rPr>
          <w:rFonts w:ascii="Arial" w:hAnsi="Arial" w:cs="Arial"/>
          <w:b/>
          <w:bCs/>
          <w:color w:val="000000" w:themeColor="text1"/>
        </w:rPr>
        <w:t>Schools</w:t>
      </w:r>
      <w:proofErr w:type="gramEnd"/>
      <w:r w:rsidR="0022377A" w:rsidRPr="00552D09">
        <w:rPr>
          <w:rFonts w:ascii="Arial" w:hAnsi="Arial" w:cs="Arial"/>
          <w:b/>
          <w:bCs/>
          <w:color w:val="000000" w:themeColor="text1"/>
        </w:rPr>
        <w:t xml:space="preserve"> Forum around the process for de-delegation</w:t>
      </w:r>
      <w:r w:rsidR="00EB6FE2" w:rsidRPr="00552D09">
        <w:rPr>
          <w:rFonts w:ascii="Arial" w:hAnsi="Arial" w:cs="Arial"/>
          <w:b/>
          <w:bCs/>
          <w:color w:val="000000" w:themeColor="text1"/>
        </w:rPr>
        <w:t>.</w:t>
      </w:r>
    </w:p>
    <w:p w14:paraId="09C7DF0F" w14:textId="58C61271" w:rsidR="008C25A6" w:rsidRPr="00D00FE6" w:rsidRDefault="008C25A6" w:rsidP="008C25A6">
      <w:pPr>
        <w:rPr>
          <w:rFonts w:ascii="Arial" w:hAnsi="Arial" w:cs="Arial"/>
          <w:b/>
          <w:color w:val="FF0000"/>
        </w:rPr>
      </w:pPr>
      <w:r w:rsidRPr="00D00FE6">
        <w:rPr>
          <w:rFonts w:ascii="Arial" w:hAnsi="Arial" w:cs="Arial"/>
          <w:color w:val="FF0000"/>
        </w:rPr>
        <w:t xml:space="preserve">                            </w:t>
      </w:r>
      <w:r w:rsidRPr="0051581D">
        <w:rPr>
          <w:rFonts w:ascii="Arial" w:hAnsi="Arial" w:cs="Arial"/>
          <w:color w:val="000000" w:themeColor="text1"/>
        </w:rPr>
        <w:t xml:space="preserve">  _______________________________________________________________</w:t>
      </w:r>
    </w:p>
    <w:p w14:paraId="4F80D641" w14:textId="32D7D867" w:rsidR="00A05A56" w:rsidRDefault="00A05A56" w:rsidP="00944E64">
      <w:pPr>
        <w:rPr>
          <w:rFonts w:ascii="Arial" w:hAnsi="Arial" w:cs="Arial"/>
        </w:rPr>
      </w:pPr>
    </w:p>
    <w:p w14:paraId="50C036F4" w14:textId="61D5FD11" w:rsidR="00E67648" w:rsidRPr="000808E5" w:rsidRDefault="00E67648" w:rsidP="00A05A56">
      <w:pPr>
        <w:ind w:left="1440" w:firstLine="600"/>
        <w:rPr>
          <w:rFonts w:ascii="Arial" w:hAnsi="Arial" w:cs="Arial"/>
          <w:b/>
          <w:bCs/>
          <w:u w:val="single"/>
        </w:rPr>
      </w:pPr>
      <w:r w:rsidRPr="000808E5">
        <w:rPr>
          <w:rFonts w:ascii="Arial" w:hAnsi="Arial" w:cs="Arial"/>
          <w:b/>
          <w:bCs/>
          <w:u w:val="single"/>
        </w:rPr>
        <w:t xml:space="preserve">LOCAL AUTHORITY UPDATE </w:t>
      </w:r>
    </w:p>
    <w:p w14:paraId="3959113B" w14:textId="3417FCFE" w:rsidR="0039605A" w:rsidRPr="000808E5" w:rsidRDefault="0039605A" w:rsidP="00734BC7">
      <w:pPr>
        <w:pStyle w:val="Default"/>
        <w:ind w:left="1973"/>
        <w:rPr>
          <w:b/>
          <w:bCs/>
          <w:color w:val="000000" w:themeColor="text1"/>
          <w:u w:val="single"/>
        </w:rPr>
      </w:pPr>
    </w:p>
    <w:p w14:paraId="4C40036C" w14:textId="335BC3DF" w:rsidR="00E67648" w:rsidRPr="000808E5" w:rsidRDefault="00E67648" w:rsidP="000808E5">
      <w:pPr>
        <w:pStyle w:val="ListParagraph"/>
        <w:ind w:left="2040"/>
        <w:rPr>
          <w:rFonts w:ascii="Arial" w:hAnsi="Arial" w:cs="Arial"/>
        </w:rPr>
      </w:pPr>
      <w:r w:rsidRPr="000808E5">
        <w:rPr>
          <w:rFonts w:ascii="Arial" w:hAnsi="Arial" w:cs="Arial"/>
        </w:rPr>
        <w:t xml:space="preserve">A verbal update was provided by the Director of Lifelong Learning </w:t>
      </w:r>
      <w:r w:rsidR="002835EC" w:rsidRPr="000808E5">
        <w:rPr>
          <w:rFonts w:ascii="Arial" w:hAnsi="Arial" w:cs="Arial"/>
        </w:rPr>
        <w:t xml:space="preserve">&amp; </w:t>
      </w:r>
      <w:r w:rsidR="002835EC">
        <w:rPr>
          <w:rFonts w:ascii="Arial" w:hAnsi="Arial" w:cs="Arial"/>
        </w:rPr>
        <w:t>Employability</w:t>
      </w:r>
      <w:r w:rsidRPr="000808E5">
        <w:rPr>
          <w:rFonts w:ascii="Arial" w:hAnsi="Arial" w:cs="Arial"/>
        </w:rPr>
        <w:t>.</w:t>
      </w:r>
    </w:p>
    <w:p w14:paraId="4ED0368D" w14:textId="77777777" w:rsidR="00E67648" w:rsidRPr="000808E5" w:rsidRDefault="00E67648" w:rsidP="00E67648">
      <w:pPr>
        <w:pStyle w:val="ListParagraph"/>
        <w:ind w:left="6480" w:firstLine="720"/>
        <w:rPr>
          <w:rFonts w:ascii="Arial" w:hAnsi="Arial" w:cs="Arial"/>
        </w:rPr>
      </w:pPr>
    </w:p>
    <w:p w14:paraId="71D55FD3" w14:textId="0554A124" w:rsidR="00A96F83" w:rsidRDefault="00C358CE" w:rsidP="00A96F83">
      <w:pPr>
        <w:ind w:left="1985"/>
        <w:rPr>
          <w:rFonts w:ascii="Arial" w:eastAsia="Calibri" w:hAnsi="Arial" w:cs="Arial"/>
        </w:rPr>
      </w:pPr>
      <w:r>
        <w:rPr>
          <w:rFonts w:ascii="Arial" w:eastAsia="Calibri" w:hAnsi="Arial" w:cs="Arial"/>
        </w:rPr>
        <w:t xml:space="preserve"> </w:t>
      </w:r>
      <w:r w:rsidR="00A96F83" w:rsidRPr="00866C0E">
        <w:rPr>
          <w:rFonts w:ascii="Arial" w:eastAsia="Calibri" w:hAnsi="Arial" w:cs="Arial"/>
        </w:rPr>
        <w:t>Key</w:t>
      </w:r>
      <w:r w:rsidR="00A96F83">
        <w:rPr>
          <w:rFonts w:ascii="Arial" w:eastAsia="Calibri" w:hAnsi="Arial" w:cs="Arial"/>
        </w:rPr>
        <w:t xml:space="preserve"> p</w:t>
      </w:r>
      <w:r w:rsidR="00A96F83" w:rsidRPr="00866C0E">
        <w:rPr>
          <w:rFonts w:ascii="Arial" w:eastAsia="Calibri" w:hAnsi="Arial" w:cs="Arial"/>
        </w:rPr>
        <w:t xml:space="preserve">oints </w:t>
      </w:r>
      <w:r w:rsidR="005F5D5A">
        <w:rPr>
          <w:rFonts w:ascii="Arial" w:eastAsia="Calibri" w:hAnsi="Arial" w:cs="Arial"/>
        </w:rPr>
        <w:t>noted:</w:t>
      </w:r>
      <w:r w:rsidR="00A96F83" w:rsidRPr="00866C0E">
        <w:rPr>
          <w:rFonts w:ascii="Arial" w:eastAsia="Calibri" w:hAnsi="Arial" w:cs="Arial"/>
        </w:rPr>
        <w:t xml:space="preserve"> </w:t>
      </w:r>
    </w:p>
    <w:p w14:paraId="2D1E62CA" w14:textId="01C099C2" w:rsidR="00A96F83" w:rsidRDefault="00A96F83" w:rsidP="00A96F83">
      <w:pPr>
        <w:ind w:left="1985"/>
        <w:rPr>
          <w:rFonts w:ascii="Arial" w:eastAsia="Calibri" w:hAnsi="Arial" w:cs="Arial"/>
        </w:rPr>
      </w:pPr>
    </w:p>
    <w:p w14:paraId="6D243051" w14:textId="1D0B01AD" w:rsidR="00BE6D69" w:rsidRDefault="00A96F83" w:rsidP="00FD4D4F">
      <w:pPr>
        <w:pStyle w:val="ListParagraph"/>
        <w:numPr>
          <w:ilvl w:val="0"/>
          <w:numId w:val="14"/>
        </w:numPr>
        <w:rPr>
          <w:rFonts w:ascii="Arial" w:eastAsia="Calibri" w:hAnsi="Arial" w:cs="Arial"/>
        </w:rPr>
      </w:pPr>
      <w:r w:rsidRPr="00AD56A5">
        <w:rPr>
          <w:rFonts w:ascii="Arial" w:eastAsia="Calibri" w:hAnsi="Arial" w:cs="Arial"/>
          <w:b/>
          <w:bCs/>
        </w:rPr>
        <w:t>Warm Welcome Initiative</w:t>
      </w:r>
      <w:r>
        <w:rPr>
          <w:rFonts w:ascii="Arial" w:eastAsia="Calibri" w:hAnsi="Arial" w:cs="Arial"/>
        </w:rPr>
        <w:t xml:space="preserve"> </w:t>
      </w:r>
      <w:r w:rsidR="00AC62B8">
        <w:rPr>
          <w:rFonts w:ascii="Arial" w:eastAsia="Calibri" w:hAnsi="Arial" w:cs="Arial"/>
        </w:rPr>
        <w:t xml:space="preserve">– Birmingham City Council </w:t>
      </w:r>
      <w:r w:rsidR="00ED160D">
        <w:rPr>
          <w:rFonts w:ascii="Arial" w:eastAsia="Calibri" w:hAnsi="Arial" w:cs="Arial"/>
        </w:rPr>
        <w:t>made a commitment</w:t>
      </w:r>
      <w:r w:rsidR="00AC62B8">
        <w:rPr>
          <w:rFonts w:ascii="Arial" w:eastAsia="Calibri" w:hAnsi="Arial" w:cs="Arial"/>
        </w:rPr>
        <w:t xml:space="preserve"> to support </w:t>
      </w:r>
      <w:r w:rsidR="00ED160D">
        <w:rPr>
          <w:rFonts w:ascii="Arial" w:eastAsia="Calibri" w:hAnsi="Arial" w:cs="Arial"/>
        </w:rPr>
        <w:t>citizens</w:t>
      </w:r>
      <w:r w:rsidR="00AC62B8">
        <w:rPr>
          <w:rFonts w:ascii="Arial" w:eastAsia="Calibri" w:hAnsi="Arial" w:cs="Arial"/>
        </w:rPr>
        <w:t xml:space="preserve"> with </w:t>
      </w:r>
      <w:r w:rsidR="00FE2FCE">
        <w:rPr>
          <w:rFonts w:ascii="Arial" w:eastAsia="Calibri" w:hAnsi="Arial" w:cs="Arial"/>
        </w:rPr>
        <w:t>cost-of-living</w:t>
      </w:r>
      <w:r w:rsidR="00AC62B8">
        <w:rPr>
          <w:rFonts w:ascii="Arial" w:eastAsia="Calibri" w:hAnsi="Arial" w:cs="Arial"/>
        </w:rPr>
        <w:t xml:space="preserve"> </w:t>
      </w:r>
      <w:r w:rsidR="00ED160D">
        <w:rPr>
          <w:rFonts w:ascii="Arial" w:eastAsia="Calibri" w:hAnsi="Arial" w:cs="Arial"/>
        </w:rPr>
        <w:t>crisis</w:t>
      </w:r>
      <w:r w:rsidR="00BE6D69">
        <w:rPr>
          <w:rFonts w:ascii="Arial" w:eastAsia="Calibri" w:hAnsi="Arial" w:cs="Arial"/>
        </w:rPr>
        <w:t xml:space="preserve">. </w:t>
      </w:r>
      <w:r w:rsidR="00FD4D4F">
        <w:rPr>
          <w:rFonts w:ascii="Arial" w:eastAsia="Calibri" w:hAnsi="Arial" w:cs="Arial"/>
        </w:rPr>
        <w:t>S</w:t>
      </w:r>
      <w:r w:rsidR="00BE6D69" w:rsidRPr="00FD4D4F">
        <w:rPr>
          <w:rFonts w:ascii="Arial" w:eastAsia="Calibri" w:hAnsi="Arial" w:cs="Arial"/>
        </w:rPr>
        <w:t xml:space="preserve">ince the </w:t>
      </w:r>
      <w:r w:rsidR="00FE2FCE">
        <w:rPr>
          <w:rFonts w:ascii="Arial" w:eastAsia="Calibri" w:hAnsi="Arial" w:cs="Arial"/>
        </w:rPr>
        <w:t>05</w:t>
      </w:r>
      <w:r w:rsidR="00BE6D69" w:rsidRPr="00FD4D4F">
        <w:rPr>
          <w:rFonts w:ascii="Arial" w:eastAsia="Calibri" w:hAnsi="Arial" w:cs="Arial"/>
        </w:rPr>
        <w:t xml:space="preserve"> December 2022, over </w:t>
      </w:r>
      <w:r w:rsidR="00FD4D4F">
        <w:rPr>
          <w:rFonts w:ascii="Arial" w:eastAsia="Calibri" w:hAnsi="Arial" w:cs="Arial"/>
        </w:rPr>
        <w:t xml:space="preserve">20,000 </w:t>
      </w:r>
      <w:r w:rsidR="00FE2FCE">
        <w:rPr>
          <w:rFonts w:ascii="Arial" w:eastAsia="Calibri" w:hAnsi="Arial" w:cs="Arial"/>
        </w:rPr>
        <w:t>citizens</w:t>
      </w:r>
      <w:r w:rsidR="00FD4D4F">
        <w:rPr>
          <w:rFonts w:ascii="Arial" w:eastAsia="Calibri" w:hAnsi="Arial" w:cs="Arial"/>
        </w:rPr>
        <w:t xml:space="preserve"> had benefited from the Warm welcome visit</w:t>
      </w:r>
      <w:r w:rsidR="00FE2FCE">
        <w:rPr>
          <w:rFonts w:ascii="Arial" w:eastAsia="Calibri" w:hAnsi="Arial" w:cs="Arial"/>
        </w:rPr>
        <w:t xml:space="preserve"> across the Community libraries </w:t>
      </w:r>
      <w:r w:rsidR="00B61F7D">
        <w:rPr>
          <w:rFonts w:ascii="Arial" w:eastAsia="Calibri" w:hAnsi="Arial" w:cs="Arial"/>
        </w:rPr>
        <w:t xml:space="preserve">and Library of </w:t>
      </w:r>
      <w:r w:rsidR="00582392">
        <w:rPr>
          <w:rFonts w:ascii="Arial" w:eastAsia="Calibri" w:hAnsi="Arial" w:cs="Arial"/>
        </w:rPr>
        <w:t>Birmingham</w:t>
      </w:r>
      <w:r w:rsidR="00B61F7D">
        <w:rPr>
          <w:rFonts w:ascii="Arial" w:eastAsia="Calibri" w:hAnsi="Arial" w:cs="Arial"/>
        </w:rPr>
        <w:t xml:space="preserve">. </w:t>
      </w:r>
    </w:p>
    <w:p w14:paraId="6DF0DE2C" w14:textId="0CD99BDB" w:rsidR="00B61F7D" w:rsidRPr="005F5D5A" w:rsidRDefault="00B61F7D" w:rsidP="005F5D5A">
      <w:pPr>
        <w:ind w:left="2705"/>
        <w:rPr>
          <w:rFonts w:ascii="Arial" w:hAnsi="Arial" w:cs="Arial"/>
        </w:rPr>
      </w:pPr>
      <w:r w:rsidRPr="005F5D5A">
        <w:rPr>
          <w:rFonts w:ascii="Arial" w:hAnsi="Arial" w:cs="Arial"/>
        </w:rPr>
        <w:lastRenderedPageBreak/>
        <w:t>The Director</w:t>
      </w:r>
      <w:r w:rsidR="005F5D5A" w:rsidRPr="005F5D5A">
        <w:rPr>
          <w:rFonts w:ascii="Arial" w:hAnsi="Arial" w:cs="Arial"/>
        </w:rPr>
        <w:t xml:space="preserve"> of Lifelong Learning &amp; Employability</w:t>
      </w:r>
      <w:r w:rsidR="005F5D5A">
        <w:rPr>
          <w:rFonts w:ascii="Arial" w:hAnsi="Arial" w:cs="Arial"/>
        </w:rPr>
        <w:t xml:space="preserve"> </w:t>
      </w:r>
      <w:r w:rsidRPr="005F5D5A">
        <w:rPr>
          <w:rFonts w:ascii="Arial" w:hAnsi="Arial" w:cs="Arial"/>
        </w:rPr>
        <w:t xml:space="preserve">encouraged all families to </w:t>
      </w:r>
      <w:r w:rsidR="00582392" w:rsidRPr="005F5D5A">
        <w:rPr>
          <w:rFonts w:ascii="Arial" w:hAnsi="Arial" w:cs="Arial"/>
        </w:rPr>
        <w:t>maximise</w:t>
      </w:r>
      <w:r w:rsidRPr="005F5D5A">
        <w:rPr>
          <w:rFonts w:ascii="Arial" w:hAnsi="Arial" w:cs="Arial"/>
        </w:rPr>
        <w:t xml:space="preserve"> th</w:t>
      </w:r>
      <w:r w:rsidR="00582392" w:rsidRPr="005F5D5A">
        <w:rPr>
          <w:rFonts w:ascii="Arial" w:hAnsi="Arial" w:cs="Arial"/>
        </w:rPr>
        <w:t xml:space="preserve">e access to this initiative. </w:t>
      </w:r>
    </w:p>
    <w:p w14:paraId="62E16D32" w14:textId="1B6D7898" w:rsidR="00AD56A5" w:rsidRDefault="00AD56A5" w:rsidP="00AD56A5">
      <w:pPr>
        <w:rPr>
          <w:rFonts w:ascii="Arial" w:hAnsi="Arial" w:cs="Arial"/>
        </w:rPr>
      </w:pPr>
    </w:p>
    <w:p w14:paraId="51B822E1" w14:textId="261D9139" w:rsidR="00AD56A5" w:rsidRDefault="00AD56A5" w:rsidP="00AD56A5">
      <w:pPr>
        <w:pStyle w:val="ListParagraph"/>
        <w:numPr>
          <w:ilvl w:val="0"/>
          <w:numId w:val="14"/>
        </w:numPr>
        <w:rPr>
          <w:rFonts w:ascii="Arial" w:hAnsi="Arial" w:cs="Arial"/>
        </w:rPr>
      </w:pPr>
      <w:r w:rsidRPr="00AD56A5">
        <w:rPr>
          <w:rFonts w:ascii="Arial" w:hAnsi="Arial" w:cs="Arial"/>
          <w:b/>
          <w:bCs/>
        </w:rPr>
        <w:t>School organisation</w:t>
      </w:r>
      <w:r w:rsidR="00FE5628">
        <w:rPr>
          <w:rFonts w:ascii="Arial" w:hAnsi="Arial" w:cs="Arial"/>
          <w:b/>
          <w:bCs/>
        </w:rPr>
        <w:t xml:space="preserve"> (expansion and admission numbers)</w:t>
      </w:r>
      <w:r>
        <w:rPr>
          <w:rFonts w:ascii="Arial" w:hAnsi="Arial" w:cs="Arial"/>
        </w:rPr>
        <w:t xml:space="preserve"> </w:t>
      </w:r>
      <w:r w:rsidR="00EF7B75">
        <w:rPr>
          <w:rFonts w:ascii="Arial" w:hAnsi="Arial" w:cs="Arial"/>
        </w:rPr>
        <w:t>–</w:t>
      </w:r>
      <w:r>
        <w:rPr>
          <w:rFonts w:ascii="Arial" w:hAnsi="Arial" w:cs="Arial"/>
        </w:rPr>
        <w:t xml:space="preserve"> </w:t>
      </w:r>
      <w:r w:rsidR="00EF7B75">
        <w:rPr>
          <w:rFonts w:ascii="Arial" w:hAnsi="Arial" w:cs="Arial"/>
        </w:rPr>
        <w:t>This was discussed at the last forum meeting and the paper would be shared with Cabinet</w:t>
      </w:r>
      <w:r w:rsidR="00FE5628">
        <w:rPr>
          <w:rFonts w:ascii="Arial" w:hAnsi="Arial" w:cs="Arial"/>
        </w:rPr>
        <w:t xml:space="preserve"> for consideration. </w:t>
      </w:r>
    </w:p>
    <w:p w14:paraId="57591092" w14:textId="7F7B7CA6" w:rsidR="0091282B" w:rsidRDefault="0091282B" w:rsidP="0091282B">
      <w:pPr>
        <w:rPr>
          <w:rFonts w:ascii="Arial" w:hAnsi="Arial" w:cs="Arial"/>
        </w:rPr>
      </w:pPr>
    </w:p>
    <w:p w14:paraId="3F69DDD2" w14:textId="183E9108" w:rsidR="0091282B" w:rsidRDefault="0091282B" w:rsidP="0091282B">
      <w:pPr>
        <w:pStyle w:val="ListParagraph"/>
        <w:numPr>
          <w:ilvl w:val="0"/>
          <w:numId w:val="14"/>
        </w:numPr>
        <w:rPr>
          <w:rFonts w:ascii="Arial" w:hAnsi="Arial" w:cs="Arial"/>
        </w:rPr>
      </w:pPr>
      <w:r w:rsidRPr="0091282B">
        <w:rPr>
          <w:rFonts w:ascii="Arial" w:hAnsi="Arial" w:cs="Arial"/>
          <w:b/>
          <w:bCs/>
        </w:rPr>
        <w:t>February Half Term</w:t>
      </w:r>
      <w:r>
        <w:rPr>
          <w:rFonts w:ascii="Arial" w:hAnsi="Arial" w:cs="Arial"/>
        </w:rPr>
        <w:t xml:space="preserve"> – </w:t>
      </w:r>
      <w:r w:rsidR="001A16FC">
        <w:rPr>
          <w:rFonts w:ascii="Arial" w:hAnsi="Arial" w:cs="Arial"/>
        </w:rPr>
        <w:t>Several</w:t>
      </w:r>
      <w:r>
        <w:rPr>
          <w:rFonts w:ascii="Arial" w:hAnsi="Arial" w:cs="Arial"/>
        </w:rPr>
        <w:t xml:space="preserve"> activities were sch</w:t>
      </w:r>
      <w:r w:rsidR="005F5D5A">
        <w:rPr>
          <w:rFonts w:ascii="Arial" w:hAnsi="Arial" w:cs="Arial"/>
        </w:rPr>
        <w:t>eduled</w:t>
      </w:r>
      <w:r>
        <w:rPr>
          <w:rFonts w:ascii="Arial" w:hAnsi="Arial" w:cs="Arial"/>
        </w:rPr>
        <w:t xml:space="preserve"> to take place </w:t>
      </w:r>
      <w:r w:rsidR="00FA4689">
        <w:rPr>
          <w:rFonts w:ascii="Arial" w:hAnsi="Arial" w:cs="Arial"/>
        </w:rPr>
        <w:t xml:space="preserve">funded via the Holidays Activities Fund. </w:t>
      </w:r>
      <w:r w:rsidR="001A16FC">
        <w:rPr>
          <w:rFonts w:ascii="Arial" w:hAnsi="Arial" w:cs="Arial"/>
        </w:rPr>
        <w:t xml:space="preserve">Information would be shared with schools in due course. </w:t>
      </w:r>
    </w:p>
    <w:p w14:paraId="53CB396F" w14:textId="77777777" w:rsidR="00190BF4" w:rsidRPr="00190BF4" w:rsidRDefault="00190BF4" w:rsidP="00190BF4">
      <w:pPr>
        <w:pStyle w:val="ListParagraph"/>
        <w:rPr>
          <w:rFonts w:ascii="Arial" w:hAnsi="Arial" w:cs="Arial"/>
        </w:rPr>
      </w:pPr>
    </w:p>
    <w:p w14:paraId="25D7685B" w14:textId="218793DE" w:rsidR="00190BF4" w:rsidRDefault="00190BF4" w:rsidP="0091282B">
      <w:pPr>
        <w:pStyle w:val="ListParagraph"/>
        <w:numPr>
          <w:ilvl w:val="0"/>
          <w:numId w:val="14"/>
        </w:numPr>
        <w:rPr>
          <w:rFonts w:ascii="Arial" w:hAnsi="Arial" w:cs="Arial"/>
        </w:rPr>
      </w:pPr>
      <w:r w:rsidRPr="00785935">
        <w:rPr>
          <w:rFonts w:ascii="Arial" w:hAnsi="Arial" w:cs="Arial"/>
          <w:b/>
          <w:bCs/>
        </w:rPr>
        <w:t>Inclusion Strategy</w:t>
      </w:r>
      <w:r>
        <w:rPr>
          <w:rFonts w:ascii="Arial" w:hAnsi="Arial" w:cs="Arial"/>
        </w:rPr>
        <w:t xml:space="preserve"> – This was </w:t>
      </w:r>
      <w:r w:rsidR="008C434A">
        <w:rPr>
          <w:rFonts w:ascii="Arial" w:hAnsi="Arial" w:cs="Arial"/>
        </w:rPr>
        <w:t xml:space="preserve">currently in the process of being finalised. </w:t>
      </w:r>
    </w:p>
    <w:p w14:paraId="66B912D8" w14:textId="77777777" w:rsidR="00785935" w:rsidRPr="00785935" w:rsidRDefault="00785935" w:rsidP="00785935">
      <w:pPr>
        <w:pStyle w:val="ListParagraph"/>
        <w:rPr>
          <w:rFonts w:ascii="Arial" w:hAnsi="Arial" w:cs="Arial"/>
        </w:rPr>
      </w:pPr>
    </w:p>
    <w:p w14:paraId="175167BB" w14:textId="493CEF90" w:rsidR="00E67648" w:rsidRPr="001E0DC3" w:rsidRDefault="00785935" w:rsidP="00A96F83">
      <w:pPr>
        <w:pStyle w:val="ListParagraph"/>
        <w:numPr>
          <w:ilvl w:val="0"/>
          <w:numId w:val="14"/>
        </w:numPr>
        <w:rPr>
          <w:rFonts w:ascii="Arial" w:hAnsi="Arial" w:cs="Arial"/>
        </w:rPr>
      </w:pPr>
      <w:r w:rsidRPr="00785935">
        <w:rPr>
          <w:rFonts w:ascii="Arial" w:hAnsi="Arial" w:cs="Arial"/>
          <w:b/>
          <w:bCs/>
        </w:rPr>
        <w:t>National Apprenticeship Week</w:t>
      </w:r>
      <w:r>
        <w:rPr>
          <w:rFonts w:ascii="Arial" w:hAnsi="Arial" w:cs="Arial"/>
        </w:rPr>
        <w:t xml:space="preserve"> – Scheduled to take place 06 – </w:t>
      </w:r>
      <w:r w:rsidR="00DA36BA">
        <w:rPr>
          <w:rFonts w:ascii="Arial" w:hAnsi="Arial" w:cs="Arial"/>
        </w:rPr>
        <w:t>10</w:t>
      </w:r>
      <w:r>
        <w:rPr>
          <w:rFonts w:ascii="Arial" w:hAnsi="Arial" w:cs="Arial"/>
        </w:rPr>
        <w:t xml:space="preserve"> February 2023. </w:t>
      </w:r>
      <w:r w:rsidR="002835EC">
        <w:rPr>
          <w:rFonts w:ascii="Arial" w:hAnsi="Arial" w:cs="Arial"/>
        </w:rPr>
        <w:t>Several</w:t>
      </w:r>
      <w:r w:rsidR="00DA36BA">
        <w:rPr>
          <w:rFonts w:ascii="Arial" w:hAnsi="Arial" w:cs="Arial"/>
        </w:rPr>
        <w:t xml:space="preserve"> activities would be taking place by the careers service. </w:t>
      </w:r>
      <w:r w:rsidR="00B47FC3">
        <w:rPr>
          <w:rFonts w:ascii="Arial" w:hAnsi="Arial" w:cs="Arial"/>
        </w:rPr>
        <w:t xml:space="preserve">On the 08 February, the Ladder </w:t>
      </w:r>
      <w:r w:rsidR="00E877DC">
        <w:rPr>
          <w:rFonts w:ascii="Arial" w:hAnsi="Arial" w:cs="Arial"/>
        </w:rPr>
        <w:t>Academy</w:t>
      </w:r>
      <w:r w:rsidR="00B47FC3">
        <w:rPr>
          <w:rFonts w:ascii="Arial" w:hAnsi="Arial" w:cs="Arial"/>
        </w:rPr>
        <w:t xml:space="preserve"> </w:t>
      </w:r>
      <w:r w:rsidR="00E877DC">
        <w:rPr>
          <w:rFonts w:ascii="Arial" w:hAnsi="Arial" w:cs="Arial"/>
        </w:rPr>
        <w:t xml:space="preserve">would be launching a new facility in Mill Street, Aston. </w:t>
      </w:r>
      <w:r w:rsidR="00BA16C9">
        <w:rPr>
          <w:rFonts w:ascii="Arial" w:hAnsi="Arial" w:cs="Arial"/>
        </w:rPr>
        <w:t xml:space="preserve">Schools and young </w:t>
      </w:r>
      <w:r w:rsidR="007119EA">
        <w:rPr>
          <w:rFonts w:ascii="Arial" w:hAnsi="Arial" w:cs="Arial"/>
        </w:rPr>
        <w:t>people</w:t>
      </w:r>
      <w:r w:rsidR="00BA16C9">
        <w:rPr>
          <w:rFonts w:ascii="Arial" w:hAnsi="Arial" w:cs="Arial"/>
        </w:rPr>
        <w:t xml:space="preserve"> were welcomed</w:t>
      </w:r>
      <w:r w:rsidR="00576BAD">
        <w:rPr>
          <w:rFonts w:ascii="Arial" w:hAnsi="Arial" w:cs="Arial"/>
        </w:rPr>
        <w:t xml:space="preserve"> to </w:t>
      </w:r>
      <w:r w:rsidR="007119EA">
        <w:rPr>
          <w:rFonts w:ascii="Arial" w:hAnsi="Arial" w:cs="Arial"/>
        </w:rPr>
        <w:t xml:space="preserve">find out more about apprenticeships. </w:t>
      </w:r>
      <w:r w:rsidR="00576BAD">
        <w:rPr>
          <w:rFonts w:ascii="Arial" w:hAnsi="Arial" w:cs="Arial"/>
        </w:rPr>
        <w:t xml:space="preserve"> </w:t>
      </w:r>
    </w:p>
    <w:p w14:paraId="08A0E9D2" w14:textId="77777777" w:rsidR="001108DA" w:rsidRPr="000808E5" w:rsidRDefault="001108DA" w:rsidP="00AC56E3">
      <w:pPr>
        <w:rPr>
          <w:rFonts w:ascii="Arial" w:hAnsi="Arial" w:cs="Arial"/>
          <w:bCs/>
          <w:color w:val="000000" w:themeColor="text1"/>
        </w:rPr>
      </w:pPr>
    </w:p>
    <w:p w14:paraId="41548106" w14:textId="09D9EE8A" w:rsidR="00B91D6F" w:rsidRPr="00286902" w:rsidRDefault="00B91D6F" w:rsidP="00813A75">
      <w:pPr>
        <w:ind w:left="1985"/>
        <w:rPr>
          <w:rFonts w:ascii="Arial" w:hAnsi="Arial" w:cs="Arial"/>
          <w:b/>
          <w:color w:val="000000" w:themeColor="text1"/>
        </w:rPr>
      </w:pPr>
      <w:r w:rsidRPr="00286902">
        <w:rPr>
          <w:rFonts w:ascii="Arial" w:hAnsi="Arial" w:cs="Arial"/>
          <w:b/>
          <w:color w:val="000000" w:themeColor="text1"/>
        </w:rPr>
        <w:t xml:space="preserve">Upon consideration, it was: </w:t>
      </w:r>
    </w:p>
    <w:p w14:paraId="18DBBFA9" w14:textId="4DBE9FE3" w:rsidR="00B91D6F" w:rsidRPr="000808E5" w:rsidRDefault="00B91D6F" w:rsidP="00631ABA">
      <w:pPr>
        <w:ind w:left="1985" w:right="26" w:hanging="1276"/>
        <w:rPr>
          <w:rFonts w:ascii="Arial" w:hAnsi="Arial" w:cs="Arial"/>
          <w:color w:val="000000" w:themeColor="text1"/>
        </w:rPr>
      </w:pPr>
    </w:p>
    <w:p w14:paraId="7DB95E37" w14:textId="4CCB7056" w:rsidR="00537F77" w:rsidRPr="00F4519E" w:rsidRDefault="00E67648" w:rsidP="00813A75">
      <w:pPr>
        <w:ind w:left="1843" w:right="26" w:hanging="1134"/>
        <w:rPr>
          <w:rFonts w:ascii="Arial" w:hAnsi="Arial" w:cs="Arial"/>
          <w:color w:val="FF0000"/>
        </w:rPr>
      </w:pPr>
      <w:bookmarkStart w:id="0" w:name="_Hlk99630824"/>
      <w:r>
        <w:rPr>
          <w:rFonts w:ascii="Arial" w:hAnsi="Arial" w:cs="Arial"/>
          <w:color w:val="000000" w:themeColor="text1"/>
        </w:rPr>
        <w:t>4</w:t>
      </w:r>
      <w:proofErr w:type="gramStart"/>
      <w:r>
        <w:rPr>
          <w:rFonts w:ascii="Arial" w:hAnsi="Arial" w:cs="Arial"/>
          <w:color w:val="000000" w:themeColor="text1"/>
        </w:rPr>
        <w:tab/>
      </w:r>
      <w:r w:rsidR="00813A75" w:rsidRPr="00D951BD">
        <w:rPr>
          <w:rFonts w:ascii="Arial" w:hAnsi="Arial" w:cs="Arial"/>
          <w:color w:val="000000" w:themeColor="text1"/>
        </w:rPr>
        <w:t xml:space="preserve"> </w:t>
      </w:r>
      <w:r>
        <w:rPr>
          <w:rFonts w:ascii="Arial" w:hAnsi="Arial" w:cs="Arial"/>
          <w:color w:val="000000" w:themeColor="text1"/>
        </w:rPr>
        <w:t xml:space="preserve"> </w:t>
      </w:r>
      <w:r w:rsidR="008C39A6" w:rsidRPr="00D951BD">
        <w:rPr>
          <w:rFonts w:ascii="Arial" w:hAnsi="Arial" w:cs="Arial"/>
          <w:b/>
          <w:bCs/>
          <w:color w:val="000000" w:themeColor="text1"/>
          <w:u w:val="single"/>
        </w:rPr>
        <w:t>RESOLVED</w:t>
      </w:r>
      <w:proofErr w:type="gramEnd"/>
      <w:r w:rsidR="008C39A6" w:rsidRPr="00D951BD">
        <w:rPr>
          <w:rFonts w:ascii="Arial" w:hAnsi="Arial" w:cs="Arial"/>
          <w:color w:val="000000" w:themeColor="text1"/>
        </w:rPr>
        <w:t>:-</w:t>
      </w:r>
    </w:p>
    <w:p w14:paraId="2D5E21E6" w14:textId="57255D45" w:rsidR="008C39A6" w:rsidRPr="00F4519E" w:rsidRDefault="008C39A6" w:rsidP="00631ABA">
      <w:pPr>
        <w:ind w:left="1985" w:right="26" w:hanging="1276"/>
        <w:rPr>
          <w:rFonts w:ascii="Arial" w:hAnsi="Arial" w:cs="Arial"/>
          <w:color w:val="FF0000"/>
        </w:rPr>
      </w:pPr>
    </w:p>
    <w:p w14:paraId="4F780751" w14:textId="3E54D50C" w:rsidR="00214695" w:rsidRPr="00EA2562" w:rsidRDefault="00214695" w:rsidP="001E3AC0">
      <w:pPr>
        <w:ind w:left="1985" w:right="26"/>
        <w:rPr>
          <w:rFonts w:ascii="Arial" w:hAnsi="Arial" w:cs="Arial"/>
          <w:b/>
          <w:bCs/>
          <w:color w:val="000000" w:themeColor="text1"/>
        </w:rPr>
      </w:pPr>
      <w:r w:rsidRPr="00EA2562">
        <w:rPr>
          <w:rFonts w:ascii="Arial" w:hAnsi="Arial" w:cs="Arial"/>
          <w:b/>
          <w:bCs/>
          <w:color w:val="000000" w:themeColor="text1"/>
        </w:rPr>
        <w:t xml:space="preserve">That the </w:t>
      </w:r>
      <w:r w:rsidR="00E67648" w:rsidRPr="00EA2562">
        <w:rPr>
          <w:rFonts w:ascii="Arial" w:hAnsi="Arial" w:cs="Arial"/>
          <w:b/>
          <w:bCs/>
          <w:color w:val="000000" w:themeColor="text1"/>
        </w:rPr>
        <w:t>Schools Forum</w:t>
      </w:r>
      <w:r w:rsidR="001E0DC3" w:rsidRPr="00EA2562">
        <w:rPr>
          <w:rFonts w:ascii="Arial" w:hAnsi="Arial" w:cs="Arial"/>
          <w:b/>
          <w:bCs/>
          <w:color w:val="000000" w:themeColor="text1"/>
        </w:rPr>
        <w:t xml:space="preserve"> noted the</w:t>
      </w:r>
      <w:r w:rsidR="002835EC" w:rsidRPr="00EA2562">
        <w:rPr>
          <w:rFonts w:ascii="Arial" w:hAnsi="Arial" w:cs="Arial"/>
          <w:b/>
          <w:bCs/>
          <w:color w:val="000000" w:themeColor="text1"/>
        </w:rPr>
        <w:t xml:space="preserve"> local authority update provided by the </w:t>
      </w:r>
      <w:r w:rsidR="002835EC" w:rsidRPr="00EA2562">
        <w:rPr>
          <w:rFonts w:ascii="Arial" w:hAnsi="Arial" w:cs="Arial"/>
          <w:b/>
          <w:bCs/>
        </w:rPr>
        <w:t xml:space="preserve">Director of Lifelong Learning </w:t>
      </w:r>
      <w:r w:rsidR="00F50134" w:rsidRPr="00EA2562">
        <w:rPr>
          <w:rFonts w:ascii="Arial" w:hAnsi="Arial" w:cs="Arial"/>
          <w:b/>
          <w:bCs/>
        </w:rPr>
        <w:t>&amp; Employability</w:t>
      </w:r>
      <w:r w:rsidR="002835EC" w:rsidRPr="00EA2562">
        <w:rPr>
          <w:rFonts w:ascii="Arial" w:hAnsi="Arial" w:cs="Arial"/>
          <w:b/>
          <w:bCs/>
        </w:rPr>
        <w:t>.</w:t>
      </w:r>
    </w:p>
    <w:bookmarkEnd w:id="0"/>
    <w:p w14:paraId="121E991C" w14:textId="78C55E5C" w:rsidR="00333D61" w:rsidRPr="00E67648" w:rsidRDefault="0081290F" w:rsidP="00E67648">
      <w:pPr>
        <w:pStyle w:val="Default"/>
        <w:ind w:left="1985" w:right="26"/>
        <w:rPr>
          <w:color w:val="000000" w:themeColor="text1"/>
        </w:rPr>
      </w:pPr>
      <w:r w:rsidRPr="00E67648">
        <w:rPr>
          <w:bCs/>
          <w:color w:val="000000" w:themeColor="text1"/>
        </w:rPr>
        <w:t>__________________________________________________________</w:t>
      </w:r>
    </w:p>
    <w:p w14:paraId="5730D910" w14:textId="77777777" w:rsidR="00111CE1" w:rsidRDefault="00111CE1" w:rsidP="00111CE1">
      <w:pPr>
        <w:rPr>
          <w:b/>
          <w:bCs/>
          <w:color w:val="000000" w:themeColor="text1"/>
          <w:u w:val="single"/>
        </w:rPr>
      </w:pPr>
    </w:p>
    <w:p w14:paraId="19F5350C" w14:textId="383E090A" w:rsidR="00F50134" w:rsidRPr="00323975" w:rsidRDefault="00F50134" w:rsidP="00323975">
      <w:pPr>
        <w:ind w:left="1985"/>
        <w:rPr>
          <w:rFonts w:ascii="Arial" w:hAnsi="Arial" w:cs="Arial"/>
        </w:rPr>
      </w:pPr>
      <w:r w:rsidRPr="00111CE1">
        <w:rPr>
          <w:rFonts w:ascii="Arial" w:hAnsi="Arial" w:cs="Arial"/>
          <w:color w:val="000000" w:themeColor="text1"/>
        </w:rPr>
        <w:t>At this juncture, the Chair notified me</w:t>
      </w:r>
      <w:r w:rsidR="00E44355" w:rsidRPr="00111CE1">
        <w:rPr>
          <w:rFonts w:ascii="Arial" w:hAnsi="Arial" w:cs="Arial"/>
          <w:color w:val="000000" w:themeColor="text1"/>
        </w:rPr>
        <w:t xml:space="preserve">mbers </w:t>
      </w:r>
      <w:r w:rsidR="00111CE1">
        <w:rPr>
          <w:rFonts w:ascii="Arial" w:hAnsi="Arial" w:cs="Arial"/>
          <w:color w:val="000000" w:themeColor="text1"/>
        </w:rPr>
        <w:t xml:space="preserve">that </w:t>
      </w:r>
      <w:r w:rsidR="004D6E6C" w:rsidRPr="00111CE1">
        <w:rPr>
          <w:rFonts w:ascii="Arial" w:hAnsi="Arial" w:cs="Arial"/>
          <w:color w:val="000000" w:themeColor="text1"/>
        </w:rPr>
        <w:t xml:space="preserve">the </w:t>
      </w:r>
      <w:r w:rsidR="004D6E6C" w:rsidRPr="00111CE1">
        <w:rPr>
          <w:rFonts w:ascii="Arial" w:hAnsi="Arial" w:cs="Arial"/>
        </w:rPr>
        <w:t>Director of SEND &amp; Inclusion</w:t>
      </w:r>
      <w:r w:rsidR="004D6E6C" w:rsidRPr="00111CE1">
        <w:rPr>
          <w:rFonts w:ascii="Arial" w:hAnsi="Arial" w:cs="Arial"/>
          <w:color w:val="000000" w:themeColor="text1"/>
        </w:rPr>
        <w:t xml:space="preserve"> </w:t>
      </w:r>
      <w:r w:rsidR="00111CE1">
        <w:rPr>
          <w:rFonts w:ascii="Arial" w:hAnsi="Arial" w:cs="Arial"/>
          <w:color w:val="000000" w:themeColor="text1"/>
        </w:rPr>
        <w:t xml:space="preserve">had </w:t>
      </w:r>
      <w:r w:rsidR="00111CE1" w:rsidRPr="00111CE1">
        <w:rPr>
          <w:rFonts w:ascii="Arial" w:hAnsi="Arial" w:cs="Arial"/>
          <w:color w:val="000000" w:themeColor="text1"/>
        </w:rPr>
        <w:t xml:space="preserve">requested for </w:t>
      </w:r>
      <w:r w:rsidR="00535AD4">
        <w:rPr>
          <w:rFonts w:ascii="Arial" w:hAnsi="Arial" w:cs="Arial"/>
          <w:color w:val="000000" w:themeColor="text1"/>
        </w:rPr>
        <w:t xml:space="preserve">item 5, </w:t>
      </w:r>
      <w:r w:rsidR="00E44355" w:rsidRPr="00111CE1">
        <w:rPr>
          <w:rFonts w:ascii="Arial" w:hAnsi="Arial" w:cs="Arial"/>
          <w:color w:val="000000" w:themeColor="text1"/>
        </w:rPr>
        <w:t xml:space="preserve">SEND update </w:t>
      </w:r>
      <w:r w:rsidR="00111CE1" w:rsidRPr="00111CE1">
        <w:rPr>
          <w:rFonts w:ascii="Arial" w:hAnsi="Arial" w:cs="Arial"/>
          <w:color w:val="000000" w:themeColor="text1"/>
        </w:rPr>
        <w:t>to be discussed later in the meeting</w:t>
      </w:r>
      <w:r w:rsidR="00535AD4">
        <w:rPr>
          <w:rFonts w:ascii="Arial" w:hAnsi="Arial" w:cs="Arial"/>
          <w:color w:val="000000" w:themeColor="text1"/>
        </w:rPr>
        <w:t xml:space="preserve"> due to a prior commitment</w:t>
      </w:r>
      <w:r w:rsidR="00111CE1" w:rsidRPr="00111CE1">
        <w:rPr>
          <w:rFonts w:ascii="Arial" w:hAnsi="Arial" w:cs="Arial"/>
          <w:color w:val="000000" w:themeColor="text1"/>
        </w:rPr>
        <w:t xml:space="preserve">. </w:t>
      </w:r>
      <w:r w:rsidR="00323975">
        <w:rPr>
          <w:rFonts w:ascii="Arial" w:hAnsi="Arial" w:cs="Arial"/>
          <w:color w:val="000000" w:themeColor="text1"/>
        </w:rPr>
        <w:t xml:space="preserve">Item 6, </w:t>
      </w:r>
      <w:r w:rsidR="00A05A56">
        <w:rPr>
          <w:rFonts w:ascii="Arial" w:hAnsi="Arial" w:cs="Arial"/>
          <w:color w:val="000000" w:themeColor="text1"/>
        </w:rPr>
        <w:t>Dedicated</w:t>
      </w:r>
      <w:r w:rsidR="00323975">
        <w:rPr>
          <w:rFonts w:ascii="Arial" w:hAnsi="Arial" w:cs="Arial"/>
          <w:color w:val="000000" w:themeColor="text1"/>
        </w:rPr>
        <w:t xml:space="preserve"> Schools Grant </w:t>
      </w:r>
      <w:r w:rsidR="00A05A56">
        <w:rPr>
          <w:rFonts w:ascii="Arial" w:hAnsi="Arial" w:cs="Arial"/>
          <w:color w:val="000000" w:themeColor="text1"/>
        </w:rPr>
        <w:t>Settlement</w:t>
      </w:r>
      <w:r w:rsidR="00323975">
        <w:rPr>
          <w:rFonts w:ascii="Arial" w:hAnsi="Arial" w:cs="Arial"/>
          <w:color w:val="000000" w:themeColor="text1"/>
        </w:rPr>
        <w:t xml:space="preserve"> 2023/24 w</w:t>
      </w:r>
      <w:r w:rsidR="00A05A56">
        <w:rPr>
          <w:rFonts w:ascii="Arial" w:hAnsi="Arial" w:cs="Arial"/>
          <w:color w:val="000000" w:themeColor="text1"/>
        </w:rPr>
        <w:t xml:space="preserve">as next discussed. </w:t>
      </w:r>
    </w:p>
    <w:p w14:paraId="0A51AAA9" w14:textId="77777777" w:rsidR="00F50134" w:rsidRDefault="00F50134" w:rsidP="00536750">
      <w:pPr>
        <w:pStyle w:val="Default"/>
        <w:ind w:left="1975" w:firstLine="10"/>
        <w:rPr>
          <w:b/>
          <w:bCs/>
          <w:color w:val="000000" w:themeColor="text1"/>
          <w:u w:val="single"/>
        </w:rPr>
      </w:pPr>
    </w:p>
    <w:p w14:paraId="23DD1713" w14:textId="08B3AE41" w:rsidR="00DC32AB" w:rsidRPr="00DC32AB" w:rsidRDefault="00DC32AB" w:rsidP="000675DE">
      <w:pPr>
        <w:ind w:left="1440" w:firstLine="533"/>
        <w:rPr>
          <w:rFonts w:ascii="Arial" w:hAnsi="Arial" w:cs="Arial"/>
          <w:b/>
          <w:bCs/>
          <w:u w:val="single"/>
        </w:rPr>
      </w:pPr>
      <w:r w:rsidRPr="00DC32AB">
        <w:rPr>
          <w:rFonts w:ascii="Arial" w:hAnsi="Arial" w:cs="Arial"/>
          <w:b/>
          <w:bCs/>
          <w:u w:val="single"/>
        </w:rPr>
        <w:t>DEDICATED SCHOOLS GRANT SETTLEMENT 2023/24</w:t>
      </w:r>
    </w:p>
    <w:p w14:paraId="14471525" w14:textId="62421B80" w:rsidR="006F5A33" w:rsidRDefault="006F5A33" w:rsidP="000675DE">
      <w:pPr>
        <w:ind w:left="1440" w:firstLine="533"/>
      </w:pPr>
    </w:p>
    <w:p w14:paraId="63FEC9EC" w14:textId="46AC7727" w:rsidR="00DC32AB" w:rsidRPr="00E85C72" w:rsidRDefault="00DC32AB" w:rsidP="00DC32AB">
      <w:pPr>
        <w:pStyle w:val="Default"/>
        <w:ind w:left="1973"/>
        <w:rPr>
          <w:color w:val="000000" w:themeColor="text1"/>
        </w:rPr>
      </w:pPr>
      <w:r w:rsidRPr="00E85C72">
        <w:rPr>
          <w:color w:val="000000" w:themeColor="text1"/>
        </w:rPr>
        <w:t xml:space="preserve">The following report of the </w:t>
      </w:r>
      <w:r w:rsidR="009B7EE7">
        <w:t>Schools Funding Manager</w:t>
      </w:r>
      <w:r w:rsidR="009B7EE7" w:rsidRPr="00E85C72">
        <w:rPr>
          <w:color w:val="000000" w:themeColor="text1"/>
        </w:rPr>
        <w:t xml:space="preserve"> </w:t>
      </w:r>
      <w:r w:rsidRPr="00E85C72">
        <w:rPr>
          <w:color w:val="000000" w:themeColor="text1"/>
        </w:rPr>
        <w:t>was submitted: -</w:t>
      </w:r>
    </w:p>
    <w:p w14:paraId="1D25DB03" w14:textId="504FCFF1" w:rsidR="00DC32AB" w:rsidRDefault="00DC32AB" w:rsidP="000675DE">
      <w:pPr>
        <w:ind w:left="1440" w:firstLine="533"/>
      </w:pPr>
    </w:p>
    <w:p w14:paraId="614EB24C" w14:textId="5C3C00C8" w:rsidR="00DC32AB" w:rsidRPr="00364C97" w:rsidRDefault="00DC32AB" w:rsidP="00DC32AB">
      <w:pPr>
        <w:ind w:left="1253" w:firstLine="720"/>
        <w:rPr>
          <w:rFonts w:ascii="Arial" w:hAnsi="Arial" w:cs="Arial"/>
          <w:color w:val="000000" w:themeColor="text1"/>
        </w:rPr>
      </w:pPr>
      <w:r w:rsidRPr="00364C97">
        <w:rPr>
          <w:rFonts w:ascii="Arial" w:hAnsi="Arial" w:cs="Arial"/>
          <w:color w:val="000000" w:themeColor="text1"/>
        </w:rPr>
        <w:t>(See document No.</w:t>
      </w:r>
      <w:r>
        <w:rPr>
          <w:rFonts w:ascii="Arial" w:hAnsi="Arial" w:cs="Arial"/>
          <w:color w:val="000000" w:themeColor="text1"/>
        </w:rPr>
        <w:t>1</w:t>
      </w:r>
      <w:r w:rsidRPr="00364C97">
        <w:rPr>
          <w:rFonts w:ascii="Arial" w:hAnsi="Arial" w:cs="Arial"/>
          <w:color w:val="000000" w:themeColor="text1"/>
        </w:rPr>
        <w:t xml:space="preserve">) </w:t>
      </w:r>
    </w:p>
    <w:p w14:paraId="290656CF" w14:textId="77777777" w:rsidR="00DC32AB" w:rsidRDefault="00DC32AB" w:rsidP="008274BB"/>
    <w:p w14:paraId="2BB971B1" w14:textId="7C9A8B05" w:rsidR="00FD6564" w:rsidRPr="0066162F" w:rsidRDefault="00CA4FFC" w:rsidP="00FD6564">
      <w:pPr>
        <w:autoSpaceDE w:val="0"/>
        <w:autoSpaceDN w:val="0"/>
        <w:adjustRightInd w:val="0"/>
        <w:ind w:left="1973" w:firstLine="12"/>
        <w:rPr>
          <w:rFonts w:ascii="Arial" w:hAnsi="Arial" w:cs="Arial"/>
        </w:rPr>
      </w:pPr>
      <w:r w:rsidRPr="00A97851">
        <w:rPr>
          <w:rFonts w:ascii="Arial" w:hAnsi="Arial" w:cs="Arial"/>
          <w:color w:val="000000" w:themeColor="text1"/>
          <w:lang w:val="en-US" w:eastAsia="en-GB"/>
        </w:rPr>
        <w:t>An overview to the report was provided by the Schools Funding Manager</w:t>
      </w:r>
      <w:r w:rsidR="00EA1071" w:rsidRPr="00A97851">
        <w:rPr>
          <w:rFonts w:ascii="Arial" w:hAnsi="Arial" w:cs="Arial"/>
          <w:color w:val="000000" w:themeColor="text1"/>
          <w:lang w:val="en-US" w:eastAsia="en-GB"/>
        </w:rPr>
        <w:t xml:space="preserve">. </w:t>
      </w:r>
      <w:r w:rsidR="00310BD5">
        <w:rPr>
          <w:rFonts w:ascii="Arial" w:hAnsi="Arial" w:cs="Arial"/>
          <w:color w:val="000000" w:themeColor="text1"/>
          <w:lang w:val="en-US" w:eastAsia="en-GB"/>
        </w:rPr>
        <w:t xml:space="preserve">Details </w:t>
      </w:r>
      <w:r w:rsidR="00310BD5" w:rsidRPr="003B5894">
        <w:rPr>
          <w:rFonts w:ascii="Arial" w:hAnsi="Arial" w:cs="Arial"/>
          <w:color w:val="000000" w:themeColor="text1"/>
          <w:lang w:val="en-US" w:eastAsia="en-GB"/>
        </w:rPr>
        <w:t xml:space="preserve">around the </w:t>
      </w:r>
      <w:r w:rsidR="00CC2F57" w:rsidRPr="003B5894">
        <w:rPr>
          <w:rFonts w:ascii="Arial" w:hAnsi="Arial" w:cs="Arial"/>
        </w:rPr>
        <w:t xml:space="preserve">four blocks </w:t>
      </w:r>
      <w:r w:rsidR="003B5894" w:rsidRPr="003B5894">
        <w:rPr>
          <w:rFonts w:ascii="Arial" w:hAnsi="Arial" w:cs="Arial"/>
        </w:rPr>
        <w:t xml:space="preserve">of funding (Schools Block; Central Schools Services Block (CSSB); High Needs Block and the Early Years Block) </w:t>
      </w:r>
      <w:r w:rsidR="003911FC" w:rsidRPr="003B5894">
        <w:rPr>
          <w:rFonts w:ascii="Arial" w:hAnsi="Arial" w:cs="Arial"/>
        </w:rPr>
        <w:t>w</w:t>
      </w:r>
      <w:r w:rsidR="003B5894" w:rsidRPr="003B5894">
        <w:rPr>
          <w:rFonts w:ascii="Arial" w:hAnsi="Arial" w:cs="Arial"/>
        </w:rPr>
        <w:t>as</w:t>
      </w:r>
      <w:r w:rsidR="003911FC" w:rsidRPr="003B5894">
        <w:rPr>
          <w:rFonts w:ascii="Arial" w:hAnsi="Arial" w:cs="Arial"/>
        </w:rPr>
        <w:t xml:space="preserve"> shared</w:t>
      </w:r>
      <w:r w:rsidR="003B5894">
        <w:rPr>
          <w:rFonts w:ascii="Arial" w:hAnsi="Arial" w:cs="Arial"/>
        </w:rPr>
        <w:t xml:space="preserve">. </w:t>
      </w:r>
      <w:r w:rsidR="003911FC">
        <w:rPr>
          <w:rFonts w:ascii="Arial" w:hAnsi="Arial" w:cs="Arial"/>
        </w:rPr>
        <w:t xml:space="preserve"> </w:t>
      </w:r>
      <w:r w:rsidR="003C02CD">
        <w:rPr>
          <w:rFonts w:ascii="Arial" w:hAnsi="Arial" w:cs="Arial"/>
        </w:rPr>
        <w:t>A</w:t>
      </w:r>
      <w:r w:rsidR="007729C9" w:rsidRPr="00140ED9">
        <w:rPr>
          <w:rFonts w:ascii="Arial" w:hAnsi="Arial" w:cs="Arial"/>
        </w:rPr>
        <w:t xml:space="preserve"> </w:t>
      </w:r>
      <w:r w:rsidR="00FD6564">
        <w:rPr>
          <w:rFonts w:ascii="Arial" w:hAnsi="Arial" w:cs="Arial"/>
        </w:rPr>
        <w:t xml:space="preserve">further </w:t>
      </w:r>
      <w:r w:rsidR="007729C9" w:rsidRPr="00140ED9">
        <w:rPr>
          <w:rFonts w:ascii="Arial" w:hAnsi="Arial" w:cs="Arial"/>
        </w:rPr>
        <w:t xml:space="preserve">breakdown of the DSG allocation for 2023/24 and a </w:t>
      </w:r>
      <w:r w:rsidR="007729C9" w:rsidRPr="0066162F">
        <w:rPr>
          <w:rFonts w:ascii="Arial" w:hAnsi="Arial" w:cs="Arial"/>
        </w:rPr>
        <w:t>comparison with the DSG allocation for 2022/23</w:t>
      </w:r>
      <w:r w:rsidR="003C02CD" w:rsidRPr="0066162F">
        <w:rPr>
          <w:rFonts w:ascii="Arial" w:hAnsi="Arial" w:cs="Arial"/>
        </w:rPr>
        <w:t xml:space="preserve"> was highlighted</w:t>
      </w:r>
      <w:r w:rsidR="00140ED9" w:rsidRPr="0066162F">
        <w:rPr>
          <w:rFonts w:ascii="Arial" w:hAnsi="Arial" w:cs="Arial"/>
        </w:rPr>
        <w:t xml:space="preserve">. </w:t>
      </w:r>
    </w:p>
    <w:p w14:paraId="5A22ECB8" w14:textId="77777777" w:rsidR="00FD6564" w:rsidRPr="0066162F" w:rsidRDefault="00FD6564" w:rsidP="00574626">
      <w:pPr>
        <w:pStyle w:val="NoSpacing"/>
        <w:ind w:left="1985"/>
        <w:rPr>
          <w:rFonts w:ascii="Arial" w:hAnsi="Arial" w:cs="Arial"/>
          <w:sz w:val="24"/>
          <w:szCs w:val="24"/>
        </w:rPr>
      </w:pPr>
    </w:p>
    <w:p w14:paraId="7E4D4293" w14:textId="28C010AC" w:rsidR="00574626" w:rsidRPr="0066162F" w:rsidRDefault="00FD6564" w:rsidP="00574626">
      <w:pPr>
        <w:pStyle w:val="NoSpacing"/>
        <w:ind w:left="1985"/>
        <w:rPr>
          <w:rFonts w:ascii="Arial" w:hAnsi="Arial" w:cs="Arial"/>
          <w:sz w:val="24"/>
          <w:szCs w:val="24"/>
        </w:rPr>
      </w:pPr>
      <w:r w:rsidRPr="0066162F">
        <w:rPr>
          <w:rFonts w:ascii="Arial" w:hAnsi="Arial" w:cs="Arial"/>
          <w:sz w:val="24"/>
          <w:szCs w:val="24"/>
        </w:rPr>
        <w:t>It was noted, t</w:t>
      </w:r>
      <w:r w:rsidR="000235A6" w:rsidRPr="0066162F">
        <w:rPr>
          <w:rFonts w:ascii="Arial" w:hAnsi="Arial" w:cs="Arial"/>
          <w:sz w:val="24"/>
          <w:szCs w:val="24"/>
        </w:rPr>
        <w:t xml:space="preserve">he </w:t>
      </w:r>
      <w:r w:rsidR="00574626" w:rsidRPr="0066162F">
        <w:rPr>
          <w:rFonts w:ascii="Arial" w:hAnsi="Arial" w:cs="Arial"/>
          <w:sz w:val="24"/>
          <w:szCs w:val="24"/>
        </w:rPr>
        <w:t>Dedicated Schools Grant Allocation 2023/24</w:t>
      </w:r>
      <w:r w:rsidR="00574626" w:rsidRPr="0066162F">
        <w:rPr>
          <w:rFonts w:ascii="Arial" w:hAnsi="Arial" w:cs="Arial"/>
          <w:b/>
          <w:bCs/>
          <w:sz w:val="24"/>
          <w:szCs w:val="24"/>
        </w:rPr>
        <w:t xml:space="preserve"> </w:t>
      </w:r>
      <w:r w:rsidR="00574626" w:rsidRPr="0066162F">
        <w:rPr>
          <w:rFonts w:ascii="Arial" w:hAnsi="Arial" w:cs="Arial"/>
          <w:sz w:val="24"/>
          <w:szCs w:val="24"/>
        </w:rPr>
        <w:t xml:space="preserve">announced by DfE 16 December 2022, </w:t>
      </w:r>
      <w:r w:rsidR="00140ED9" w:rsidRPr="0066162F">
        <w:rPr>
          <w:rFonts w:ascii="Arial" w:hAnsi="Arial" w:cs="Arial"/>
          <w:sz w:val="24"/>
          <w:szCs w:val="24"/>
        </w:rPr>
        <w:t>wa</w:t>
      </w:r>
      <w:r w:rsidR="00574626" w:rsidRPr="0066162F">
        <w:rPr>
          <w:rFonts w:ascii="Arial" w:hAnsi="Arial" w:cs="Arial"/>
          <w:sz w:val="24"/>
          <w:szCs w:val="24"/>
        </w:rPr>
        <w:t>s set at £1,457.6m for 2023/24.</w:t>
      </w:r>
    </w:p>
    <w:p w14:paraId="3EC998B3" w14:textId="56F3F2BA" w:rsidR="009817CC" w:rsidRPr="0066162F" w:rsidRDefault="009817CC" w:rsidP="00574626">
      <w:pPr>
        <w:pStyle w:val="NoSpacing"/>
        <w:ind w:left="1985"/>
        <w:rPr>
          <w:rFonts w:ascii="Arial" w:hAnsi="Arial" w:cs="Arial"/>
          <w:b/>
          <w:bCs/>
          <w:sz w:val="24"/>
          <w:szCs w:val="24"/>
        </w:rPr>
      </w:pPr>
    </w:p>
    <w:p w14:paraId="1FAF1182" w14:textId="6162AC6E" w:rsidR="00B74184" w:rsidRPr="0066162F" w:rsidRDefault="00027B8A" w:rsidP="009842B2">
      <w:pPr>
        <w:pStyle w:val="FinPlanLvl2Para"/>
        <w:numPr>
          <w:ilvl w:val="0"/>
          <w:numId w:val="0"/>
        </w:numPr>
        <w:ind w:left="1970"/>
        <w:rPr>
          <w:rFonts w:cs="Arial"/>
        </w:rPr>
      </w:pPr>
      <w:r w:rsidRPr="0066162F">
        <w:rPr>
          <w:rFonts w:cs="Arial"/>
        </w:rPr>
        <w:t xml:space="preserve">Further details </w:t>
      </w:r>
      <w:r w:rsidR="00DE1A09" w:rsidRPr="0066162F">
        <w:rPr>
          <w:rFonts w:cs="Arial"/>
        </w:rPr>
        <w:t xml:space="preserve">around the </w:t>
      </w:r>
      <w:r w:rsidR="009817CC" w:rsidRPr="0066162F">
        <w:rPr>
          <w:rFonts w:cs="Arial"/>
        </w:rPr>
        <w:t>Dedicated Schools Grant Funding (for all schools)</w:t>
      </w:r>
      <w:r w:rsidR="00DE1A09" w:rsidRPr="0066162F">
        <w:rPr>
          <w:rFonts w:cs="Arial"/>
        </w:rPr>
        <w:t xml:space="preserve">; </w:t>
      </w:r>
      <w:r w:rsidR="007329CD" w:rsidRPr="0066162F">
        <w:rPr>
          <w:rFonts w:cs="Arial"/>
        </w:rPr>
        <w:t>Additional DSG Grant Allocations 2023/24</w:t>
      </w:r>
      <w:r w:rsidR="00D510B9" w:rsidRPr="0066162F">
        <w:rPr>
          <w:rFonts w:cs="Arial"/>
        </w:rPr>
        <w:t>; Schools Block</w:t>
      </w:r>
      <w:r w:rsidR="00B47D9D" w:rsidRPr="0066162F">
        <w:rPr>
          <w:rFonts w:cs="Arial"/>
        </w:rPr>
        <w:t>; Central Schools Services Block</w:t>
      </w:r>
      <w:r w:rsidR="00755D66" w:rsidRPr="0066162F">
        <w:rPr>
          <w:rFonts w:cs="Arial"/>
        </w:rPr>
        <w:t>; High Needs Block</w:t>
      </w:r>
      <w:r w:rsidR="009842B2" w:rsidRPr="0066162F">
        <w:rPr>
          <w:rFonts w:cs="Arial"/>
        </w:rPr>
        <w:t xml:space="preserve"> and the </w:t>
      </w:r>
      <w:r w:rsidR="00B74184" w:rsidRPr="0066162F">
        <w:rPr>
          <w:rFonts w:cs="Arial"/>
        </w:rPr>
        <w:t>Early Years Block</w:t>
      </w:r>
      <w:r w:rsidR="00A30B87" w:rsidRPr="0066162F">
        <w:rPr>
          <w:rFonts w:cs="Arial"/>
        </w:rPr>
        <w:t xml:space="preserve"> was shared </w:t>
      </w:r>
      <w:r w:rsidR="00F24121" w:rsidRPr="0066162F">
        <w:rPr>
          <w:rFonts w:cs="Arial"/>
        </w:rPr>
        <w:t>with members</w:t>
      </w:r>
      <w:r w:rsidR="009842B2" w:rsidRPr="0066162F">
        <w:rPr>
          <w:rFonts w:cs="Arial"/>
        </w:rPr>
        <w:t xml:space="preserve">. </w:t>
      </w:r>
      <w:r w:rsidR="00B74184" w:rsidRPr="0066162F">
        <w:rPr>
          <w:rFonts w:cs="Arial"/>
        </w:rPr>
        <w:t xml:space="preserve"> </w:t>
      </w:r>
    </w:p>
    <w:p w14:paraId="217DD5C6" w14:textId="6AF5D08E" w:rsidR="0091332F" w:rsidRPr="0066162F" w:rsidRDefault="0091332F" w:rsidP="009842B2">
      <w:pPr>
        <w:pStyle w:val="FinPlanLvl2Para"/>
        <w:numPr>
          <w:ilvl w:val="0"/>
          <w:numId w:val="0"/>
        </w:numPr>
        <w:ind w:left="1970"/>
        <w:rPr>
          <w:rFonts w:cs="Arial"/>
        </w:rPr>
      </w:pPr>
    </w:p>
    <w:p w14:paraId="40EE4561" w14:textId="5E2D3838" w:rsidR="00192966" w:rsidRPr="0066162F" w:rsidRDefault="00192966" w:rsidP="00192966">
      <w:pPr>
        <w:pStyle w:val="NoSpacing"/>
        <w:ind w:left="1970"/>
        <w:rPr>
          <w:rFonts w:ascii="Arial" w:hAnsi="Arial" w:cs="Arial"/>
          <w:sz w:val="24"/>
          <w:szCs w:val="24"/>
        </w:rPr>
      </w:pPr>
      <w:r w:rsidRPr="0066162F">
        <w:rPr>
          <w:rFonts w:ascii="Arial" w:hAnsi="Arial" w:cs="Arial"/>
          <w:sz w:val="24"/>
          <w:szCs w:val="24"/>
        </w:rPr>
        <w:lastRenderedPageBreak/>
        <w:t>Birmingham City Council h</w:t>
      </w:r>
      <w:r w:rsidR="00A43112" w:rsidRPr="0066162F">
        <w:rPr>
          <w:rFonts w:ascii="Arial" w:hAnsi="Arial" w:cs="Arial"/>
          <w:sz w:val="24"/>
          <w:szCs w:val="24"/>
        </w:rPr>
        <w:t>ad</w:t>
      </w:r>
      <w:r w:rsidRPr="0066162F">
        <w:rPr>
          <w:rFonts w:ascii="Arial" w:hAnsi="Arial" w:cs="Arial"/>
          <w:sz w:val="24"/>
          <w:szCs w:val="24"/>
        </w:rPr>
        <w:t xml:space="preserve"> provisionally been awarded £37.6m funding for schools for the 2023/24 financial year in addition to the main Schools Block DSG settlement for 2023/24 to further support schools with the costs of inflation and wider costs.  School level allocations w</w:t>
      </w:r>
      <w:r w:rsidR="00EA1B44" w:rsidRPr="0066162F">
        <w:rPr>
          <w:rFonts w:ascii="Arial" w:hAnsi="Arial" w:cs="Arial"/>
          <w:sz w:val="24"/>
          <w:szCs w:val="24"/>
        </w:rPr>
        <w:t>ould</w:t>
      </w:r>
      <w:r w:rsidRPr="0066162F">
        <w:rPr>
          <w:rFonts w:ascii="Arial" w:hAnsi="Arial" w:cs="Arial"/>
          <w:sz w:val="24"/>
          <w:szCs w:val="24"/>
        </w:rPr>
        <w:t xml:space="preserve"> be confirmed in Spring 2023.</w:t>
      </w:r>
    </w:p>
    <w:p w14:paraId="26094B38" w14:textId="77777777" w:rsidR="00192966" w:rsidRPr="0066162F" w:rsidRDefault="00192966" w:rsidP="00192966">
      <w:pPr>
        <w:pStyle w:val="NoSpacing"/>
        <w:ind w:left="1970"/>
        <w:rPr>
          <w:rFonts w:ascii="Arial" w:hAnsi="Arial" w:cs="Arial"/>
          <w:sz w:val="24"/>
          <w:szCs w:val="24"/>
        </w:rPr>
      </w:pPr>
    </w:p>
    <w:p w14:paraId="28F74197" w14:textId="7E7B8E86" w:rsidR="00A13250" w:rsidRDefault="005B6D91" w:rsidP="00001784">
      <w:pPr>
        <w:pStyle w:val="FinPlanLvl2Para"/>
        <w:numPr>
          <w:ilvl w:val="0"/>
          <w:numId w:val="0"/>
        </w:numPr>
        <w:ind w:left="1970"/>
        <w:rPr>
          <w:rFonts w:cs="Arial"/>
        </w:rPr>
      </w:pPr>
      <w:r w:rsidRPr="0066162F">
        <w:rPr>
          <w:rFonts w:cs="Arial"/>
        </w:rPr>
        <w:t xml:space="preserve">Details of the proposed High Needs </w:t>
      </w:r>
      <w:r w:rsidR="00001784" w:rsidRPr="0066162F">
        <w:rPr>
          <w:rFonts w:cs="Arial"/>
        </w:rPr>
        <w:t>Block budget</w:t>
      </w:r>
      <w:r w:rsidRPr="0066162F">
        <w:rPr>
          <w:rFonts w:cs="Arial"/>
        </w:rPr>
        <w:t xml:space="preserve"> would be shared with the Schools’ Forum sub-groups prior to the main March 2023 Forum meeting.</w:t>
      </w:r>
      <w:r w:rsidR="00A13250" w:rsidRPr="0066162F">
        <w:rPr>
          <w:rFonts w:cs="Arial"/>
        </w:rPr>
        <w:t xml:space="preserve"> The Early Years budgets would</w:t>
      </w:r>
      <w:r w:rsidR="00A13250" w:rsidRPr="00B97CC7">
        <w:rPr>
          <w:rFonts w:cs="Arial"/>
        </w:rPr>
        <w:t xml:space="preserve"> be determined and communicated to providers in full by the mandatory deadline of 28</w:t>
      </w:r>
      <w:r w:rsidR="00A13250" w:rsidRPr="00B97CC7">
        <w:rPr>
          <w:rFonts w:cs="Arial"/>
          <w:vertAlign w:val="superscript"/>
        </w:rPr>
        <w:t>th</w:t>
      </w:r>
      <w:r w:rsidR="00A13250" w:rsidRPr="00B97CC7">
        <w:rPr>
          <w:rFonts w:cs="Arial"/>
        </w:rPr>
        <w:t xml:space="preserve"> February 2023. </w:t>
      </w:r>
    </w:p>
    <w:p w14:paraId="6517959A" w14:textId="54D31693" w:rsidR="00DD6CC8" w:rsidRDefault="00DD6CC8" w:rsidP="00001784">
      <w:pPr>
        <w:pStyle w:val="FinPlanLvl2Para"/>
        <w:numPr>
          <w:ilvl w:val="0"/>
          <w:numId w:val="0"/>
        </w:numPr>
        <w:ind w:left="1970"/>
        <w:rPr>
          <w:rFonts w:cs="Arial"/>
        </w:rPr>
      </w:pPr>
    </w:p>
    <w:p w14:paraId="4115F93E" w14:textId="12521369" w:rsidR="00DD6CC8" w:rsidRPr="00B97CC7" w:rsidRDefault="00DD6CC8" w:rsidP="00001784">
      <w:pPr>
        <w:pStyle w:val="FinPlanLvl2Para"/>
        <w:numPr>
          <w:ilvl w:val="0"/>
          <w:numId w:val="0"/>
        </w:numPr>
        <w:ind w:left="1970"/>
        <w:rPr>
          <w:rFonts w:cs="Arial"/>
        </w:rPr>
      </w:pPr>
      <w:r>
        <w:rPr>
          <w:rFonts w:cs="Arial"/>
        </w:rPr>
        <w:t xml:space="preserve">The Chair queried and the Schools Finance Manager confirmed that no decisions </w:t>
      </w:r>
      <w:r w:rsidR="006026DF">
        <w:rPr>
          <w:rFonts w:cs="Arial"/>
        </w:rPr>
        <w:t xml:space="preserve">had </w:t>
      </w:r>
      <w:r>
        <w:rPr>
          <w:rFonts w:cs="Arial"/>
        </w:rPr>
        <w:t>to be made on this paper</w:t>
      </w:r>
      <w:r w:rsidR="006026DF">
        <w:rPr>
          <w:rFonts w:cs="Arial"/>
        </w:rPr>
        <w:t xml:space="preserve"> as this</w:t>
      </w:r>
      <w:r w:rsidR="005F5D5A">
        <w:rPr>
          <w:rFonts w:cs="Arial"/>
        </w:rPr>
        <w:t xml:space="preserve"> report was</w:t>
      </w:r>
      <w:r w:rsidR="00DD6C23">
        <w:rPr>
          <w:rFonts w:cs="Arial"/>
        </w:rPr>
        <w:t xml:space="preserve"> outlining </w:t>
      </w:r>
      <w:r w:rsidR="006026DF">
        <w:rPr>
          <w:rFonts w:cs="Arial"/>
        </w:rPr>
        <w:t>the allocation</w:t>
      </w:r>
      <w:r w:rsidR="00611829">
        <w:rPr>
          <w:rFonts w:cs="Arial"/>
        </w:rPr>
        <w:t xml:space="preserve"> </w:t>
      </w:r>
      <w:r w:rsidR="00743E22">
        <w:rPr>
          <w:rFonts w:cs="Arial"/>
        </w:rPr>
        <w:t xml:space="preserve">only. </w:t>
      </w:r>
    </w:p>
    <w:p w14:paraId="535C69E5" w14:textId="60C586D2" w:rsidR="00B14E86" w:rsidRDefault="00B14E86" w:rsidP="00F651B6">
      <w:pPr>
        <w:autoSpaceDE w:val="0"/>
        <w:autoSpaceDN w:val="0"/>
        <w:adjustRightInd w:val="0"/>
        <w:rPr>
          <w:rFonts w:ascii="Arial" w:hAnsi="Arial" w:cs="Arial"/>
          <w:b/>
          <w:bCs/>
          <w:color w:val="FF0000"/>
          <w:u w:val="single"/>
          <w:lang w:eastAsia="en-GB"/>
        </w:rPr>
      </w:pPr>
    </w:p>
    <w:p w14:paraId="7769A288" w14:textId="77777777" w:rsidR="00BE025B" w:rsidRDefault="00BE025B" w:rsidP="00BE025B">
      <w:pPr>
        <w:pStyle w:val="Default"/>
        <w:ind w:left="1985"/>
        <w:rPr>
          <w:rStyle w:val="ui-provider"/>
        </w:rPr>
      </w:pPr>
      <w:r>
        <w:rPr>
          <w:rStyle w:val="ui-provider"/>
        </w:rPr>
        <w:t xml:space="preserve">No further comments were made by the members of the forum.  </w:t>
      </w:r>
    </w:p>
    <w:p w14:paraId="4F0DF254" w14:textId="77777777" w:rsidR="00A97851" w:rsidRPr="00A97851" w:rsidRDefault="00A97851" w:rsidP="00A97851">
      <w:pPr>
        <w:autoSpaceDE w:val="0"/>
        <w:autoSpaceDN w:val="0"/>
        <w:adjustRightInd w:val="0"/>
        <w:rPr>
          <w:rFonts w:ascii="Arial" w:hAnsi="Arial" w:cs="Arial"/>
          <w:b/>
          <w:bCs/>
          <w:color w:val="FF0000"/>
          <w:u w:val="single"/>
          <w:lang w:eastAsia="en-GB"/>
        </w:rPr>
      </w:pPr>
    </w:p>
    <w:p w14:paraId="6B3DF1C4" w14:textId="65581AAD" w:rsidR="0005238F" w:rsidRPr="00286902" w:rsidRDefault="0005238F" w:rsidP="0005238F">
      <w:pPr>
        <w:ind w:left="1985"/>
        <w:rPr>
          <w:rFonts w:ascii="Arial" w:hAnsi="Arial" w:cs="Arial"/>
          <w:b/>
          <w:color w:val="000000" w:themeColor="text1"/>
        </w:rPr>
      </w:pPr>
      <w:r w:rsidRPr="00286902">
        <w:rPr>
          <w:rFonts w:ascii="Arial" w:hAnsi="Arial" w:cs="Arial"/>
          <w:b/>
          <w:color w:val="000000" w:themeColor="text1"/>
        </w:rPr>
        <w:t xml:space="preserve">Upon consideration, it was: </w:t>
      </w:r>
    </w:p>
    <w:p w14:paraId="4270DC5F" w14:textId="77777777" w:rsidR="0005238F" w:rsidRPr="00305A68" w:rsidRDefault="0005238F" w:rsidP="0005238F">
      <w:pPr>
        <w:ind w:left="1985" w:right="26" w:hanging="1276"/>
        <w:rPr>
          <w:rFonts w:ascii="Arial" w:hAnsi="Arial" w:cs="Arial"/>
          <w:color w:val="000000" w:themeColor="text1"/>
        </w:rPr>
      </w:pPr>
    </w:p>
    <w:p w14:paraId="364DD40E" w14:textId="675F37E8" w:rsidR="0005238F" w:rsidRPr="009B7EE7" w:rsidRDefault="009B7EE7" w:rsidP="009B7EE7">
      <w:pPr>
        <w:ind w:right="26" w:firstLine="720"/>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r>
      <w:r w:rsidR="0005238F" w:rsidRPr="009B7EE7">
        <w:rPr>
          <w:rFonts w:ascii="Arial" w:hAnsi="Arial" w:cs="Arial"/>
          <w:color w:val="000000" w:themeColor="text1"/>
        </w:rPr>
        <w:t xml:space="preserve">  </w:t>
      </w:r>
      <w:r w:rsidR="003B029A" w:rsidRPr="009B7EE7">
        <w:rPr>
          <w:rFonts w:ascii="Arial" w:hAnsi="Arial" w:cs="Arial"/>
          <w:color w:val="000000" w:themeColor="text1"/>
        </w:rPr>
        <w:t xml:space="preserve">      </w:t>
      </w:r>
      <w:proofErr w:type="gramStart"/>
      <w:r w:rsidR="0005238F" w:rsidRPr="009B7EE7">
        <w:rPr>
          <w:rFonts w:ascii="Arial" w:hAnsi="Arial" w:cs="Arial"/>
          <w:b/>
          <w:bCs/>
          <w:color w:val="000000" w:themeColor="text1"/>
          <w:u w:val="single"/>
        </w:rPr>
        <w:t>RESOLVED</w:t>
      </w:r>
      <w:r w:rsidR="0005238F" w:rsidRPr="009B7EE7">
        <w:rPr>
          <w:rFonts w:ascii="Arial" w:hAnsi="Arial" w:cs="Arial"/>
          <w:color w:val="000000" w:themeColor="text1"/>
        </w:rPr>
        <w:t>:-</w:t>
      </w:r>
      <w:proofErr w:type="gramEnd"/>
    </w:p>
    <w:p w14:paraId="4033EE88" w14:textId="77777777" w:rsidR="00D17598" w:rsidRPr="00EA2562" w:rsidRDefault="00D17598" w:rsidP="00D17598">
      <w:pPr>
        <w:ind w:right="26"/>
        <w:rPr>
          <w:rFonts w:ascii="Arial" w:hAnsi="Arial" w:cs="Arial"/>
          <w:b/>
          <w:bCs/>
          <w:color w:val="000000" w:themeColor="text1"/>
        </w:rPr>
      </w:pPr>
    </w:p>
    <w:p w14:paraId="63B3282D" w14:textId="65614707" w:rsidR="00AD21A2" w:rsidRPr="00EA2562" w:rsidRDefault="00D17598" w:rsidP="00AD21A2">
      <w:pPr>
        <w:ind w:left="1440" w:firstLine="533"/>
        <w:rPr>
          <w:rFonts w:ascii="Arial" w:hAnsi="Arial" w:cs="Arial"/>
          <w:b/>
          <w:bCs/>
          <w:color w:val="000000" w:themeColor="text1"/>
        </w:rPr>
      </w:pPr>
      <w:r w:rsidRPr="00EA2562">
        <w:rPr>
          <w:rFonts w:ascii="Arial" w:hAnsi="Arial" w:cs="Arial"/>
          <w:b/>
          <w:bCs/>
          <w:color w:val="000000" w:themeColor="text1"/>
        </w:rPr>
        <w:t xml:space="preserve">That the </w:t>
      </w:r>
      <w:r w:rsidR="009B7EE7" w:rsidRPr="00EA2562">
        <w:rPr>
          <w:rFonts w:ascii="Arial" w:hAnsi="Arial" w:cs="Arial"/>
          <w:b/>
          <w:bCs/>
          <w:color w:val="000000" w:themeColor="text1"/>
        </w:rPr>
        <w:t xml:space="preserve">Schools Forum </w:t>
      </w:r>
      <w:r w:rsidR="00BE025B" w:rsidRPr="00EA2562">
        <w:rPr>
          <w:rFonts w:ascii="Arial" w:hAnsi="Arial" w:cs="Arial"/>
          <w:b/>
          <w:bCs/>
          <w:color w:val="000000" w:themeColor="text1"/>
        </w:rPr>
        <w:t xml:space="preserve">approved </w:t>
      </w:r>
      <w:r w:rsidR="00FC5464" w:rsidRPr="00EA2562">
        <w:rPr>
          <w:rFonts w:ascii="Arial" w:hAnsi="Arial" w:cs="Arial"/>
          <w:b/>
          <w:bCs/>
          <w:color w:val="000000" w:themeColor="text1"/>
        </w:rPr>
        <w:t xml:space="preserve">the dedicated Schools Grant </w:t>
      </w:r>
      <w:r w:rsidR="00AD21A2" w:rsidRPr="00EA2562">
        <w:rPr>
          <w:rFonts w:ascii="Arial" w:hAnsi="Arial" w:cs="Arial"/>
          <w:b/>
          <w:bCs/>
          <w:color w:val="000000" w:themeColor="text1"/>
        </w:rPr>
        <w:t xml:space="preserve">           </w:t>
      </w:r>
    </w:p>
    <w:p w14:paraId="59F2940E" w14:textId="45FF06C2" w:rsidR="00AD21A2" w:rsidRPr="00EA2562" w:rsidRDefault="00AD21A2" w:rsidP="00AD21A2">
      <w:pPr>
        <w:ind w:left="1440" w:firstLine="533"/>
        <w:rPr>
          <w:rFonts w:ascii="Arial" w:hAnsi="Arial" w:cs="Arial"/>
          <w:b/>
          <w:bCs/>
          <w:color w:val="000000" w:themeColor="text1"/>
        </w:rPr>
      </w:pPr>
      <w:r w:rsidRPr="00EA2562">
        <w:rPr>
          <w:rFonts w:ascii="Arial" w:hAnsi="Arial" w:cs="Arial"/>
          <w:b/>
          <w:bCs/>
          <w:color w:val="000000" w:themeColor="text1"/>
        </w:rPr>
        <w:t xml:space="preserve">Settlement 2023/24. </w:t>
      </w:r>
    </w:p>
    <w:p w14:paraId="1DCFEFAB" w14:textId="73410A01" w:rsidR="00743E22" w:rsidRPr="008C574E" w:rsidRDefault="00373C5B" w:rsidP="008C574E">
      <w:pPr>
        <w:ind w:left="1440" w:firstLine="533"/>
        <w:rPr>
          <w:color w:val="000000" w:themeColor="text1"/>
        </w:rPr>
      </w:pPr>
      <w:r w:rsidRPr="00E67648">
        <w:rPr>
          <w:bCs/>
          <w:color w:val="000000" w:themeColor="text1"/>
        </w:rPr>
        <w:t>__________________________________________________________</w:t>
      </w:r>
    </w:p>
    <w:p w14:paraId="4033893F" w14:textId="77777777" w:rsidR="00AD21A2" w:rsidRDefault="00AD21A2" w:rsidP="00152A2F">
      <w:pPr>
        <w:ind w:left="1265" w:firstLine="720"/>
        <w:rPr>
          <w:rFonts w:ascii="Arial" w:hAnsi="Arial" w:cs="Arial"/>
          <w:b/>
          <w:bCs/>
          <w:color w:val="000000" w:themeColor="text1"/>
          <w:u w:val="single"/>
        </w:rPr>
      </w:pPr>
    </w:p>
    <w:p w14:paraId="5D6E075A" w14:textId="6B192F2C" w:rsidR="003C74C5" w:rsidRPr="00373C5B" w:rsidRDefault="003C74C5" w:rsidP="00152A2F">
      <w:pPr>
        <w:ind w:left="1265" w:firstLine="720"/>
        <w:rPr>
          <w:rFonts w:ascii="Arial" w:hAnsi="Arial" w:cs="Arial"/>
          <w:b/>
          <w:bCs/>
          <w:color w:val="000000" w:themeColor="text1"/>
          <w:u w:val="single"/>
        </w:rPr>
      </w:pPr>
      <w:r w:rsidRPr="00373C5B">
        <w:rPr>
          <w:rFonts w:ascii="Arial" w:hAnsi="Arial" w:cs="Arial"/>
          <w:b/>
          <w:bCs/>
          <w:color w:val="000000" w:themeColor="text1"/>
          <w:u w:val="single"/>
        </w:rPr>
        <w:t xml:space="preserve">DEDICATED SCHOOLS </w:t>
      </w:r>
      <w:r w:rsidR="00373C5B" w:rsidRPr="00373C5B">
        <w:rPr>
          <w:rFonts w:ascii="Arial" w:hAnsi="Arial" w:cs="Arial"/>
          <w:b/>
          <w:bCs/>
          <w:color w:val="000000" w:themeColor="text1"/>
          <w:u w:val="single"/>
        </w:rPr>
        <w:t xml:space="preserve">GRANT SCHOOLS </w:t>
      </w:r>
      <w:r w:rsidRPr="00373C5B">
        <w:rPr>
          <w:rFonts w:ascii="Arial" w:hAnsi="Arial" w:cs="Arial"/>
          <w:b/>
          <w:bCs/>
          <w:color w:val="000000" w:themeColor="text1"/>
          <w:u w:val="single"/>
        </w:rPr>
        <w:t>BLOCK BUDGET 2023/24</w:t>
      </w:r>
    </w:p>
    <w:p w14:paraId="4558C6D4" w14:textId="77777777" w:rsidR="003C74C5" w:rsidRDefault="003C74C5" w:rsidP="00152A2F">
      <w:pPr>
        <w:ind w:left="1265" w:firstLine="720"/>
        <w:rPr>
          <w:rFonts w:ascii="Arial" w:hAnsi="Arial" w:cs="Arial"/>
          <w:b/>
          <w:bCs/>
          <w:color w:val="FF0000"/>
          <w:u w:val="single"/>
        </w:rPr>
      </w:pPr>
    </w:p>
    <w:p w14:paraId="7F69903F" w14:textId="77777777" w:rsidR="00373C5B" w:rsidRPr="00E85C72" w:rsidRDefault="00373C5B" w:rsidP="00373C5B">
      <w:pPr>
        <w:pStyle w:val="Default"/>
        <w:ind w:left="1973"/>
        <w:rPr>
          <w:color w:val="000000" w:themeColor="text1"/>
        </w:rPr>
      </w:pPr>
      <w:r w:rsidRPr="00E85C72">
        <w:rPr>
          <w:color w:val="000000" w:themeColor="text1"/>
        </w:rPr>
        <w:t xml:space="preserve">The following report of the </w:t>
      </w:r>
      <w:r>
        <w:t>Schools Funding Manager</w:t>
      </w:r>
      <w:r w:rsidRPr="00E85C72">
        <w:rPr>
          <w:color w:val="000000" w:themeColor="text1"/>
        </w:rPr>
        <w:t xml:space="preserve"> was submitted: -</w:t>
      </w:r>
    </w:p>
    <w:p w14:paraId="0FCFBD7F" w14:textId="77777777" w:rsidR="00373C5B" w:rsidRDefault="00373C5B" w:rsidP="00373C5B">
      <w:pPr>
        <w:ind w:left="1440" w:firstLine="533"/>
      </w:pPr>
    </w:p>
    <w:p w14:paraId="7779280C" w14:textId="4BCC47E6" w:rsidR="00373C5B" w:rsidRPr="0066162F" w:rsidRDefault="00373C5B" w:rsidP="0066162F">
      <w:pPr>
        <w:ind w:left="1253" w:firstLine="720"/>
        <w:rPr>
          <w:rFonts w:ascii="Arial" w:hAnsi="Arial" w:cs="Arial"/>
          <w:color w:val="000000" w:themeColor="text1"/>
        </w:rPr>
      </w:pPr>
      <w:r w:rsidRPr="00364C97">
        <w:rPr>
          <w:rFonts w:ascii="Arial" w:hAnsi="Arial" w:cs="Arial"/>
          <w:color w:val="000000" w:themeColor="text1"/>
        </w:rPr>
        <w:t>(See document No.</w:t>
      </w:r>
      <w:r>
        <w:rPr>
          <w:rFonts w:ascii="Arial" w:hAnsi="Arial" w:cs="Arial"/>
          <w:color w:val="000000" w:themeColor="text1"/>
        </w:rPr>
        <w:t>2</w:t>
      </w:r>
      <w:r w:rsidRPr="00364C97">
        <w:rPr>
          <w:rFonts w:ascii="Arial" w:hAnsi="Arial" w:cs="Arial"/>
          <w:color w:val="000000" w:themeColor="text1"/>
        </w:rPr>
        <w:t xml:space="preserve">) </w:t>
      </w:r>
    </w:p>
    <w:p w14:paraId="7E025934" w14:textId="77777777" w:rsidR="00373C5B" w:rsidRDefault="00373C5B" w:rsidP="00373C5B">
      <w:pPr>
        <w:ind w:left="1440" w:firstLine="533"/>
      </w:pPr>
    </w:p>
    <w:p w14:paraId="3B25220B" w14:textId="762D90F9" w:rsidR="00373C5B" w:rsidRDefault="008C574E" w:rsidP="008C574E">
      <w:pPr>
        <w:autoSpaceDE w:val="0"/>
        <w:autoSpaceDN w:val="0"/>
        <w:adjustRightInd w:val="0"/>
        <w:rPr>
          <w:rFonts w:ascii="Arial" w:hAnsi="Arial" w:cs="Arial"/>
          <w:color w:val="000000" w:themeColor="text1"/>
          <w:lang w:val="en-US" w:eastAsia="en-GB"/>
        </w:rPr>
      </w:pPr>
      <w:r>
        <w:rPr>
          <w:rFonts w:ascii="Arial" w:hAnsi="Arial" w:cs="Arial"/>
          <w:color w:val="FF0000"/>
          <w:lang w:val="en-US" w:eastAsia="en-GB"/>
        </w:rPr>
        <w:tab/>
      </w:r>
      <w:r>
        <w:rPr>
          <w:rFonts w:ascii="Arial" w:hAnsi="Arial" w:cs="Arial"/>
          <w:color w:val="FF0000"/>
          <w:lang w:val="en-US" w:eastAsia="en-GB"/>
        </w:rPr>
        <w:tab/>
        <w:t xml:space="preserve">        </w:t>
      </w:r>
      <w:r w:rsidRPr="00A97851">
        <w:rPr>
          <w:rFonts w:ascii="Arial" w:hAnsi="Arial" w:cs="Arial"/>
          <w:color w:val="000000" w:themeColor="text1"/>
          <w:lang w:val="en-US" w:eastAsia="en-GB"/>
        </w:rPr>
        <w:t>An overview to the report was provided by the Schools Funding Manager.</w:t>
      </w:r>
    </w:p>
    <w:p w14:paraId="4D1F9DD0" w14:textId="1023D2AC" w:rsidR="00FE03CD" w:rsidRDefault="00FE03CD" w:rsidP="008C574E">
      <w:pPr>
        <w:autoSpaceDE w:val="0"/>
        <w:autoSpaceDN w:val="0"/>
        <w:adjustRightInd w:val="0"/>
        <w:rPr>
          <w:rFonts w:ascii="Arial" w:hAnsi="Arial" w:cs="Arial"/>
          <w:color w:val="000000" w:themeColor="text1"/>
          <w:lang w:val="en-US" w:eastAsia="en-GB"/>
        </w:rPr>
      </w:pPr>
    </w:p>
    <w:p w14:paraId="615B89C8" w14:textId="77777777" w:rsidR="00E57FA3" w:rsidRDefault="00DE52C0" w:rsidP="009D19B1">
      <w:pPr>
        <w:pStyle w:val="NoSpacing"/>
        <w:ind w:left="1930"/>
        <w:rPr>
          <w:rFonts w:ascii="Arial" w:hAnsi="Arial" w:cs="Arial"/>
          <w:sz w:val="24"/>
          <w:szCs w:val="24"/>
        </w:rPr>
      </w:pPr>
      <w:r w:rsidRPr="009D19B1">
        <w:rPr>
          <w:rFonts w:ascii="Arial" w:hAnsi="Arial" w:cs="Arial"/>
          <w:sz w:val="24"/>
          <w:szCs w:val="24"/>
        </w:rPr>
        <w:t>Members were reminded a deci</w:t>
      </w:r>
      <w:r w:rsidR="0044553B" w:rsidRPr="009D19B1">
        <w:rPr>
          <w:rFonts w:ascii="Arial" w:hAnsi="Arial" w:cs="Arial"/>
          <w:sz w:val="24"/>
          <w:szCs w:val="24"/>
        </w:rPr>
        <w:t xml:space="preserve">sion had to be made </w:t>
      </w:r>
      <w:r w:rsidR="00D827B3">
        <w:rPr>
          <w:rFonts w:ascii="Arial" w:hAnsi="Arial" w:cs="Arial"/>
          <w:sz w:val="24"/>
          <w:szCs w:val="24"/>
        </w:rPr>
        <w:t>to</w:t>
      </w:r>
      <w:r w:rsidR="0044553B" w:rsidRPr="009D19B1">
        <w:rPr>
          <w:rFonts w:ascii="Arial" w:hAnsi="Arial" w:cs="Arial"/>
          <w:sz w:val="24"/>
          <w:szCs w:val="24"/>
        </w:rPr>
        <w:t xml:space="preserve"> </w:t>
      </w:r>
      <w:r w:rsidR="00E57FA3">
        <w:rPr>
          <w:rFonts w:ascii="Arial" w:hAnsi="Arial" w:cs="Arial"/>
          <w:sz w:val="24"/>
          <w:szCs w:val="24"/>
        </w:rPr>
        <w:t xml:space="preserve">this report i.e. </w:t>
      </w:r>
      <w:r w:rsidR="0044553B" w:rsidRPr="009D19B1">
        <w:rPr>
          <w:rFonts w:ascii="Arial" w:hAnsi="Arial" w:cs="Arial"/>
          <w:sz w:val="24"/>
          <w:szCs w:val="24"/>
        </w:rPr>
        <w:t>a</w:t>
      </w:r>
      <w:r w:rsidRPr="009D19B1">
        <w:rPr>
          <w:rFonts w:ascii="Arial" w:hAnsi="Arial" w:cs="Arial"/>
          <w:sz w:val="24"/>
          <w:szCs w:val="24"/>
        </w:rPr>
        <w:t>pproval for the allocation of the national funding formula factor values and the Minimum Funding Guarantee (MFG) at either 0.0% or 0.5% as part of the mainstream school funding formula for Birmingham City Council for 2023/24</w:t>
      </w:r>
      <w:r w:rsidR="0044553B" w:rsidRPr="009D19B1">
        <w:rPr>
          <w:rFonts w:ascii="Arial" w:hAnsi="Arial" w:cs="Arial"/>
          <w:sz w:val="24"/>
          <w:szCs w:val="24"/>
        </w:rPr>
        <w:t xml:space="preserve">. </w:t>
      </w:r>
    </w:p>
    <w:p w14:paraId="11A6EBC2" w14:textId="77777777" w:rsidR="00E57FA3" w:rsidRDefault="00E57FA3" w:rsidP="009D19B1">
      <w:pPr>
        <w:pStyle w:val="NoSpacing"/>
        <w:ind w:left="1930"/>
        <w:rPr>
          <w:rFonts w:ascii="Arial" w:hAnsi="Arial" w:cs="Arial"/>
          <w:sz w:val="24"/>
          <w:szCs w:val="24"/>
        </w:rPr>
      </w:pPr>
    </w:p>
    <w:p w14:paraId="7BA75663" w14:textId="4DD5CA22" w:rsidR="00DE52C0" w:rsidRPr="009D19B1" w:rsidRDefault="0044553B" w:rsidP="009D19B1">
      <w:pPr>
        <w:pStyle w:val="NoSpacing"/>
        <w:ind w:left="1930"/>
        <w:rPr>
          <w:rFonts w:ascii="Arial" w:hAnsi="Arial" w:cs="Arial"/>
          <w:sz w:val="24"/>
          <w:szCs w:val="24"/>
        </w:rPr>
      </w:pPr>
      <w:r w:rsidRPr="009D19B1">
        <w:rPr>
          <w:rFonts w:ascii="Arial" w:hAnsi="Arial" w:cs="Arial"/>
          <w:sz w:val="24"/>
          <w:szCs w:val="24"/>
        </w:rPr>
        <w:t xml:space="preserve">In addition, members </w:t>
      </w:r>
      <w:r w:rsidR="00DE52C0" w:rsidRPr="009D19B1">
        <w:rPr>
          <w:rFonts w:ascii="Arial" w:hAnsi="Arial" w:cs="Arial"/>
          <w:sz w:val="24"/>
          <w:szCs w:val="24"/>
        </w:rPr>
        <w:t xml:space="preserve">to </w:t>
      </w:r>
      <w:r w:rsidR="005F5D5A">
        <w:rPr>
          <w:rFonts w:ascii="Arial" w:hAnsi="Arial" w:cs="Arial"/>
          <w:sz w:val="24"/>
          <w:szCs w:val="24"/>
        </w:rPr>
        <w:t xml:space="preserve">consider </w:t>
      </w:r>
      <w:r w:rsidR="00DE52C0" w:rsidRPr="009D19B1">
        <w:rPr>
          <w:rFonts w:ascii="Arial" w:hAnsi="Arial" w:cs="Arial"/>
          <w:sz w:val="24"/>
          <w:szCs w:val="24"/>
        </w:rPr>
        <w:t xml:space="preserve">the preferred option of utilising a proportion of the DSG balance of £9.2m brought forward from 2022/23 to offset the shortfall of in the DSG schools block funding for 2023/24 after applying the National Funding Formula (NFF), MFG and growth fund requirements in the Authority Proforma Tool (APT).  </w:t>
      </w:r>
    </w:p>
    <w:p w14:paraId="4955CD07" w14:textId="77777777" w:rsidR="00DE52C0" w:rsidRDefault="00DE52C0" w:rsidP="008C574E">
      <w:pPr>
        <w:autoSpaceDE w:val="0"/>
        <w:autoSpaceDN w:val="0"/>
        <w:adjustRightInd w:val="0"/>
        <w:rPr>
          <w:rFonts w:ascii="Arial" w:hAnsi="Arial" w:cs="Arial"/>
          <w:color w:val="000000" w:themeColor="text1"/>
          <w:lang w:val="en-US" w:eastAsia="en-GB"/>
        </w:rPr>
      </w:pPr>
    </w:p>
    <w:p w14:paraId="43A19128" w14:textId="1751ACFC" w:rsidR="00835858" w:rsidRPr="0058438A" w:rsidRDefault="00A00F28" w:rsidP="00835858">
      <w:pPr>
        <w:pStyle w:val="NoSpacing"/>
        <w:ind w:left="1930"/>
        <w:rPr>
          <w:rFonts w:ascii="Arial" w:hAnsi="Arial" w:cs="Arial"/>
          <w:sz w:val="24"/>
          <w:szCs w:val="24"/>
        </w:rPr>
      </w:pPr>
      <w:r w:rsidRPr="00835858">
        <w:rPr>
          <w:rFonts w:ascii="Arial" w:hAnsi="Arial" w:cs="Arial"/>
          <w:color w:val="000000" w:themeColor="text1"/>
          <w:sz w:val="24"/>
          <w:szCs w:val="24"/>
          <w:lang w:val="en-US" w:eastAsia="en-GB"/>
        </w:rPr>
        <w:t xml:space="preserve">The report </w:t>
      </w:r>
      <w:r w:rsidRPr="0058438A">
        <w:rPr>
          <w:rFonts w:ascii="Arial" w:hAnsi="Arial" w:cs="Arial"/>
          <w:color w:val="000000" w:themeColor="text1"/>
          <w:sz w:val="24"/>
          <w:szCs w:val="24"/>
          <w:lang w:val="en-US" w:eastAsia="en-GB"/>
        </w:rPr>
        <w:t>refer</w:t>
      </w:r>
      <w:r w:rsidR="007C6236">
        <w:rPr>
          <w:rFonts w:ascii="Arial" w:hAnsi="Arial" w:cs="Arial"/>
          <w:color w:val="000000" w:themeColor="text1"/>
          <w:sz w:val="24"/>
          <w:szCs w:val="24"/>
          <w:lang w:val="en-US" w:eastAsia="en-GB"/>
        </w:rPr>
        <w:t>red</w:t>
      </w:r>
      <w:r w:rsidRPr="0058438A">
        <w:rPr>
          <w:rFonts w:ascii="Arial" w:hAnsi="Arial" w:cs="Arial"/>
          <w:color w:val="000000" w:themeColor="text1"/>
          <w:sz w:val="24"/>
          <w:szCs w:val="24"/>
          <w:lang w:val="en-US" w:eastAsia="en-GB"/>
        </w:rPr>
        <w:t xml:space="preserve"> to</w:t>
      </w:r>
      <w:r w:rsidR="00835858" w:rsidRPr="0058438A">
        <w:rPr>
          <w:rFonts w:ascii="Arial" w:hAnsi="Arial" w:cs="Arial"/>
          <w:color w:val="000000" w:themeColor="text1"/>
          <w:sz w:val="24"/>
          <w:szCs w:val="24"/>
          <w:lang w:val="en-US" w:eastAsia="en-GB"/>
        </w:rPr>
        <w:t xml:space="preserve"> </w:t>
      </w:r>
      <w:r w:rsidR="00835858" w:rsidRPr="0058438A">
        <w:rPr>
          <w:rFonts w:ascii="Arial" w:hAnsi="Arial" w:cs="Arial"/>
          <w:sz w:val="24"/>
          <w:szCs w:val="24"/>
        </w:rPr>
        <w:t xml:space="preserve">Growth Fund and Falling Rolls Fund however, these items would be discussed separately later during the meeting. </w:t>
      </w:r>
    </w:p>
    <w:p w14:paraId="2CB0C7A4" w14:textId="14E7A64A" w:rsidR="007571B3" w:rsidRPr="0058438A" w:rsidRDefault="007571B3" w:rsidP="00835858">
      <w:pPr>
        <w:pStyle w:val="NoSpacing"/>
        <w:ind w:left="1930"/>
        <w:rPr>
          <w:rFonts w:ascii="Arial" w:hAnsi="Arial" w:cs="Arial"/>
          <w:sz w:val="24"/>
          <w:szCs w:val="24"/>
        </w:rPr>
      </w:pPr>
    </w:p>
    <w:p w14:paraId="2A49B823" w14:textId="4DEB22D2" w:rsidR="00FD30E6" w:rsidRPr="0058438A" w:rsidRDefault="005F5D5A" w:rsidP="00835858">
      <w:pPr>
        <w:pStyle w:val="NoSpacing"/>
        <w:ind w:left="1930"/>
        <w:rPr>
          <w:rFonts w:ascii="Arial" w:hAnsi="Arial" w:cs="Arial"/>
          <w:sz w:val="24"/>
          <w:szCs w:val="24"/>
        </w:rPr>
      </w:pPr>
      <w:r>
        <w:rPr>
          <w:rFonts w:ascii="Arial" w:hAnsi="Arial" w:cs="Arial"/>
          <w:sz w:val="24"/>
          <w:szCs w:val="24"/>
        </w:rPr>
        <w:t>I</w:t>
      </w:r>
      <w:r w:rsidR="00F443D0">
        <w:rPr>
          <w:rFonts w:ascii="Arial" w:hAnsi="Arial" w:cs="Arial"/>
          <w:sz w:val="24"/>
          <w:szCs w:val="24"/>
        </w:rPr>
        <w:t>n</w:t>
      </w:r>
      <w:r>
        <w:rPr>
          <w:rFonts w:ascii="Arial" w:hAnsi="Arial" w:cs="Arial"/>
          <w:sz w:val="24"/>
          <w:szCs w:val="24"/>
        </w:rPr>
        <w:t xml:space="preserve"> addition, t</w:t>
      </w:r>
      <w:r w:rsidR="007571B3" w:rsidRPr="0058438A">
        <w:rPr>
          <w:rFonts w:ascii="Arial" w:hAnsi="Arial" w:cs="Arial"/>
          <w:sz w:val="24"/>
          <w:szCs w:val="24"/>
        </w:rPr>
        <w:t xml:space="preserve">he de-delegation amount </w:t>
      </w:r>
      <w:r>
        <w:rPr>
          <w:rFonts w:ascii="Arial" w:hAnsi="Arial" w:cs="Arial"/>
          <w:sz w:val="24"/>
          <w:szCs w:val="24"/>
        </w:rPr>
        <w:t xml:space="preserve">would be </w:t>
      </w:r>
      <w:r w:rsidR="007571B3" w:rsidRPr="0058438A">
        <w:rPr>
          <w:rFonts w:ascii="Arial" w:hAnsi="Arial" w:cs="Arial"/>
          <w:sz w:val="24"/>
          <w:szCs w:val="24"/>
        </w:rPr>
        <w:t>included in the Authority Proforma Tool (APT)</w:t>
      </w:r>
      <w:r w:rsidR="0093776B" w:rsidRPr="0058438A">
        <w:rPr>
          <w:rFonts w:ascii="Arial" w:hAnsi="Arial" w:cs="Arial"/>
          <w:sz w:val="24"/>
          <w:szCs w:val="24"/>
        </w:rPr>
        <w:t xml:space="preserve"> which </w:t>
      </w:r>
      <w:r w:rsidR="007C6236">
        <w:rPr>
          <w:rFonts w:ascii="Arial" w:hAnsi="Arial" w:cs="Arial"/>
          <w:sz w:val="24"/>
          <w:szCs w:val="24"/>
        </w:rPr>
        <w:t xml:space="preserve">required </w:t>
      </w:r>
      <w:r w:rsidR="0093776B" w:rsidRPr="0058438A">
        <w:rPr>
          <w:rFonts w:ascii="Arial" w:hAnsi="Arial" w:cs="Arial"/>
          <w:sz w:val="24"/>
          <w:szCs w:val="24"/>
        </w:rPr>
        <w:t xml:space="preserve">approval </w:t>
      </w:r>
      <w:r w:rsidR="007C6236">
        <w:rPr>
          <w:rFonts w:ascii="Arial" w:hAnsi="Arial" w:cs="Arial"/>
          <w:sz w:val="24"/>
          <w:szCs w:val="24"/>
        </w:rPr>
        <w:t xml:space="preserve">from </w:t>
      </w:r>
      <w:r w:rsidR="0093776B" w:rsidRPr="0058438A">
        <w:rPr>
          <w:rFonts w:ascii="Arial" w:hAnsi="Arial" w:cs="Arial"/>
          <w:sz w:val="24"/>
          <w:szCs w:val="24"/>
        </w:rPr>
        <w:t xml:space="preserve">the forum. </w:t>
      </w:r>
    </w:p>
    <w:p w14:paraId="09704DF4" w14:textId="77777777" w:rsidR="00161BE3" w:rsidRPr="0058438A" w:rsidRDefault="00161BE3" w:rsidP="00161BE3">
      <w:pPr>
        <w:pStyle w:val="NoSpacing"/>
        <w:rPr>
          <w:rFonts w:ascii="Arial" w:hAnsi="Arial" w:cs="Arial"/>
          <w:sz w:val="24"/>
          <w:szCs w:val="24"/>
        </w:rPr>
      </w:pPr>
    </w:p>
    <w:p w14:paraId="15E311D8" w14:textId="4FDDD0D7" w:rsidR="007571B3" w:rsidRPr="0058438A" w:rsidRDefault="00914E2D" w:rsidP="00161BE3">
      <w:pPr>
        <w:pStyle w:val="NoSpacing"/>
        <w:ind w:left="1930"/>
        <w:rPr>
          <w:rFonts w:ascii="Arial" w:hAnsi="Arial" w:cs="Arial"/>
          <w:sz w:val="24"/>
          <w:szCs w:val="24"/>
        </w:rPr>
      </w:pPr>
      <w:r w:rsidRPr="0058438A">
        <w:rPr>
          <w:rFonts w:ascii="Arial" w:hAnsi="Arial" w:cs="Arial"/>
          <w:sz w:val="24"/>
          <w:szCs w:val="24"/>
        </w:rPr>
        <w:t xml:space="preserve">There were three areas </w:t>
      </w:r>
      <w:r w:rsidR="00942C41" w:rsidRPr="0058438A">
        <w:rPr>
          <w:rFonts w:ascii="Arial" w:hAnsi="Arial" w:cs="Arial"/>
          <w:sz w:val="24"/>
          <w:szCs w:val="24"/>
        </w:rPr>
        <w:t>of</w:t>
      </w:r>
      <w:r w:rsidRPr="0058438A">
        <w:rPr>
          <w:rFonts w:ascii="Arial" w:hAnsi="Arial" w:cs="Arial"/>
          <w:sz w:val="24"/>
          <w:szCs w:val="24"/>
        </w:rPr>
        <w:t xml:space="preserve"> contingencies </w:t>
      </w:r>
      <w:r w:rsidR="00C94C58" w:rsidRPr="0058438A">
        <w:rPr>
          <w:rFonts w:ascii="Arial" w:hAnsi="Arial" w:cs="Arial"/>
          <w:sz w:val="24"/>
          <w:szCs w:val="24"/>
        </w:rPr>
        <w:t>for Primary and secondar</w:t>
      </w:r>
      <w:r w:rsidR="00942C41" w:rsidRPr="0058438A">
        <w:rPr>
          <w:rFonts w:ascii="Arial" w:hAnsi="Arial" w:cs="Arial"/>
          <w:sz w:val="24"/>
          <w:szCs w:val="24"/>
        </w:rPr>
        <w:t xml:space="preserve">y schools of </w:t>
      </w:r>
      <w:r w:rsidR="00C94C58" w:rsidRPr="0058438A">
        <w:rPr>
          <w:rFonts w:ascii="Arial" w:hAnsi="Arial" w:cs="Arial"/>
          <w:sz w:val="24"/>
          <w:szCs w:val="24"/>
        </w:rPr>
        <w:t>£15.</w:t>
      </w:r>
      <w:r w:rsidR="007A462E" w:rsidRPr="0058438A">
        <w:rPr>
          <w:rFonts w:ascii="Arial" w:hAnsi="Arial" w:cs="Arial"/>
          <w:sz w:val="24"/>
          <w:szCs w:val="24"/>
        </w:rPr>
        <w:t>23</w:t>
      </w:r>
      <w:r w:rsidR="00C94C58" w:rsidRPr="0058438A">
        <w:rPr>
          <w:rFonts w:ascii="Arial" w:hAnsi="Arial" w:cs="Arial"/>
          <w:sz w:val="24"/>
          <w:szCs w:val="24"/>
        </w:rPr>
        <w:t xml:space="preserve"> </w:t>
      </w:r>
      <w:r w:rsidR="00942C41" w:rsidRPr="0058438A">
        <w:rPr>
          <w:rFonts w:ascii="Arial" w:hAnsi="Arial" w:cs="Arial"/>
          <w:sz w:val="24"/>
          <w:szCs w:val="24"/>
        </w:rPr>
        <w:t xml:space="preserve">per pupil </w:t>
      </w:r>
      <w:r w:rsidR="00C94C58" w:rsidRPr="0058438A">
        <w:rPr>
          <w:rFonts w:ascii="Arial" w:hAnsi="Arial" w:cs="Arial"/>
          <w:sz w:val="24"/>
          <w:szCs w:val="24"/>
        </w:rPr>
        <w:t xml:space="preserve">(as highlighted in the October meeting paper). </w:t>
      </w:r>
      <w:r w:rsidR="007571B3" w:rsidRPr="0058438A">
        <w:rPr>
          <w:rFonts w:ascii="Arial" w:hAnsi="Arial" w:cs="Arial"/>
          <w:sz w:val="24"/>
          <w:szCs w:val="24"/>
        </w:rPr>
        <w:t xml:space="preserve"> </w:t>
      </w:r>
    </w:p>
    <w:p w14:paraId="0BA1A7DE" w14:textId="77777777" w:rsidR="00594BD9" w:rsidRPr="0058438A" w:rsidRDefault="00594BD9" w:rsidP="00161BE3">
      <w:pPr>
        <w:pStyle w:val="NoSpacing"/>
        <w:ind w:left="1930"/>
        <w:rPr>
          <w:rFonts w:ascii="Arial" w:hAnsi="Arial" w:cs="Arial"/>
          <w:sz w:val="24"/>
          <w:szCs w:val="24"/>
        </w:rPr>
      </w:pPr>
    </w:p>
    <w:p w14:paraId="7C5A0140" w14:textId="6A8A0596" w:rsidR="00FD30E6" w:rsidRPr="0058438A" w:rsidRDefault="00FD30E6" w:rsidP="00FD30E6">
      <w:pPr>
        <w:pStyle w:val="NoSpacing"/>
        <w:numPr>
          <w:ilvl w:val="0"/>
          <w:numId w:val="17"/>
        </w:numPr>
        <w:rPr>
          <w:rFonts w:ascii="Arial" w:hAnsi="Arial" w:cs="Arial"/>
          <w:sz w:val="24"/>
          <w:szCs w:val="24"/>
        </w:rPr>
      </w:pPr>
      <w:r w:rsidRPr="0058438A">
        <w:rPr>
          <w:rFonts w:ascii="Arial" w:hAnsi="Arial" w:cs="Arial"/>
          <w:sz w:val="24"/>
          <w:szCs w:val="24"/>
        </w:rPr>
        <w:lastRenderedPageBreak/>
        <w:t>The facilities time</w:t>
      </w:r>
      <w:r w:rsidR="00A20675" w:rsidRPr="0058438A">
        <w:rPr>
          <w:rFonts w:ascii="Arial" w:hAnsi="Arial" w:cs="Arial"/>
          <w:sz w:val="24"/>
          <w:szCs w:val="24"/>
        </w:rPr>
        <w:t>/ staff cover</w:t>
      </w:r>
      <w:r w:rsidR="00ED6486" w:rsidRPr="0058438A">
        <w:rPr>
          <w:rFonts w:ascii="Arial" w:hAnsi="Arial" w:cs="Arial"/>
          <w:sz w:val="24"/>
          <w:szCs w:val="24"/>
        </w:rPr>
        <w:t xml:space="preserve"> for primary was £4.32 per pupil </w:t>
      </w:r>
    </w:p>
    <w:p w14:paraId="4C05378A" w14:textId="57259447" w:rsidR="00D73C4F" w:rsidRPr="0058438A" w:rsidRDefault="00D73C4F" w:rsidP="00FD30E6">
      <w:pPr>
        <w:pStyle w:val="NoSpacing"/>
        <w:numPr>
          <w:ilvl w:val="0"/>
          <w:numId w:val="17"/>
        </w:numPr>
        <w:rPr>
          <w:rFonts w:ascii="Arial" w:hAnsi="Arial" w:cs="Arial"/>
          <w:sz w:val="24"/>
          <w:szCs w:val="24"/>
        </w:rPr>
      </w:pPr>
      <w:r w:rsidRPr="0058438A">
        <w:rPr>
          <w:rFonts w:ascii="Arial" w:hAnsi="Arial" w:cs="Arial"/>
          <w:sz w:val="24"/>
          <w:szCs w:val="24"/>
        </w:rPr>
        <w:t xml:space="preserve">The </w:t>
      </w:r>
      <w:r w:rsidR="00161BE3" w:rsidRPr="0058438A">
        <w:rPr>
          <w:rFonts w:ascii="Arial" w:hAnsi="Arial" w:cs="Arial"/>
          <w:sz w:val="24"/>
          <w:szCs w:val="24"/>
        </w:rPr>
        <w:t>facilities</w:t>
      </w:r>
      <w:r w:rsidRPr="0058438A">
        <w:rPr>
          <w:rFonts w:ascii="Arial" w:hAnsi="Arial" w:cs="Arial"/>
          <w:sz w:val="24"/>
          <w:szCs w:val="24"/>
        </w:rPr>
        <w:t xml:space="preserve"> time/ staff cover for secondary was £3.</w:t>
      </w:r>
      <w:r w:rsidR="00F70C84" w:rsidRPr="0058438A">
        <w:rPr>
          <w:rFonts w:ascii="Arial" w:hAnsi="Arial" w:cs="Arial"/>
          <w:sz w:val="24"/>
          <w:szCs w:val="24"/>
        </w:rPr>
        <w:t>55 per pupil</w:t>
      </w:r>
    </w:p>
    <w:p w14:paraId="3CFA00EC" w14:textId="53B1A85E" w:rsidR="00E32E3B" w:rsidRPr="0058438A" w:rsidRDefault="00594BD9" w:rsidP="00FD30E6">
      <w:pPr>
        <w:pStyle w:val="NoSpacing"/>
        <w:numPr>
          <w:ilvl w:val="0"/>
          <w:numId w:val="17"/>
        </w:numPr>
        <w:rPr>
          <w:rFonts w:ascii="Arial" w:hAnsi="Arial" w:cs="Arial"/>
          <w:sz w:val="24"/>
          <w:szCs w:val="24"/>
        </w:rPr>
      </w:pPr>
      <w:r w:rsidRPr="0058438A">
        <w:rPr>
          <w:rFonts w:ascii="Arial" w:hAnsi="Arial" w:cs="Arial"/>
          <w:sz w:val="24"/>
          <w:szCs w:val="24"/>
        </w:rPr>
        <w:t>Behaviour</w:t>
      </w:r>
      <w:r w:rsidR="00E32E3B" w:rsidRPr="0058438A">
        <w:rPr>
          <w:rFonts w:ascii="Arial" w:hAnsi="Arial" w:cs="Arial"/>
          <w:sz w:val="24"/>
          <w:szCs w:val="24"/>
        </w:rPr>
        <w:t xml:space="preserve"> support services for Primary pupils - £4.7</w:t>
      </w:r>
      <w:r w:rsidR="00161BE3" w:rsidRPr="0058438A">
        <w:rPr>
          <w:rFonts w:ascii="Arial" w:hAnsi="Arial" w:cs="Arial"/>
          <w:sz w:val="24"/>
          <w:szCs w:val="24"/>
        </w:rPr>
        <w:t>9</w:t>
      </w:r>
    </w:p>
    <w:p w14:paraId="61950B3E" w14:textId="77777777" w:rsidR="00594BD9" w:rsidRPr="0058438A" w:rsidRDefault="00594BD9" w:rsidP="00594BD9">
      <w:pPr>
        <w:pStyle w:val="NoSpacing"/>
        <w:ind w:left="2650"/>
        <w:rPr>
          <w:rFonts w:ascii="Arial" w:hAnsi="Arial" w:cs="Arial"/>
          <w:sz w:val="24"/>
          <w:szCs w:val="24"/>
        </w:rPr>
      </w:pPr>
    </w:p>
    <w:p w14:paraId="06DD6EC9" w14:textId="060CAE7B" w:rsidR="00594BD9" w:rsidRPr="0058438A" w:rsidRDefault="00594BD9" w:rsidP="00594BD9">
      <w:pPr>
        <w:pStyle w:val="NoSpacing"/>
        <w:ind w:left="1985"/>
        <w:rPr>
          <w:rFonts w:ascii="Arial" w:hAnsi="Arial" w:cs="Arial"/>
          <w:sz w:val="24"/>
          <w:szCs w:val="24"/>
        </w:rPr>
      </w:pPr>
      <w:r w:rsidRPr="0058438A">
        <w:rPr>
          <w:rFonts w:ascii="Arial" w:hAnsi="Arial" w:cs="Arial"/>
          <w:sz w:val="24"/>
          <w:szCs w:val="24"/>
        </w:rPr>
        <w:t xml:space="preserve">These were included in the APT based on the paper which was shared at the October Forum meeting. </w:t>
      </w:r>
    </w:p>
    <w:p w14:paraId="6B656B89" w14:textId="53256A68" w:rsidR="009F58C7" w:rsidRPr="0058438A" w:rsidRDefault="009F58C7" w:rsidP="00835858">
      <w:pPr>
        <w:pStyle w:val="NoSpacing"/>
        <w:ind w:left="1930"/>
        <w:rPr>
          <w:rFonts w:ascii="Arial" w:hAnsi="Arial" w:cs="Arial"/>
          <w:sz w:val="24"/>
          <w:szCs w:val="24"/>
        </w:rPr>
      </w:pPr>
    </w:p>
    <w:p w14:paraId="22DC51C1" w14:textId="36987346" w:rsidR="00340624" w:rsidRPr="0058438A" w:rsidRDefault="005F5D5A" w:rsidP="009C2672">
      <w:pPr>
        <w:pStyle w:val="NoSpacing"/>
        <w:ind w:firstLine="1985"/>
        <w:rPr>
          <w:rFonts w:ascii="Arial" w:hAnsi="Arial" w:cs="Arial"/>
          <w:bCs/>
          <w:sz w:val="24"/>
          <w:szCs w:val="24"/>
        </w:rPr>
      </w:pPr>
      <w:r>
        <w:rPr>
          <w:rFonts w:ascii="Arial" w:hAnsi="Arial" w:cs="Arial"/>
          <w:bCs/>
          <w:sz w:val="24"/>
          <w:szCs w:val="24"/>
        </w:rPr>
        <w:t>There were t</w:t>
      </w:r>
      <w:r w:rsidR="00C41F16" w:rsidRPr="0058438A">
        <w:rPr>
          <w:rFonts w:ascii="Arial" w:hAnsi="Arial" w:cs="Arial"/>
          <w:bCs/>
          <w:sz w:val="24"/>
          <w:szCs w:val="24"/>
        </w:rPr>
        <w:t xml:space="preserve">wo options </w:t>
      </w:r>
      <w:r w:rsidR="00340624" w:rsidRPr="0058438A">
        <w:rPr>
          <w:rFonts w:ascii="Arial" w:hAnsi="Arial" w:cs="Arial"/>
          <w:bCs/>
          <w:sz w:val="24"/>
          <w:szCs w:val="24"/>
        </w:rPr>
        <w:t xml:space="preserve">were </w:t>
      </w:r>
      <w:r w:rsidR="00C41F16" w:rsidRPr="0058438A">
        <w:rPr>
          <w:rFonts w:ascii="Arial" w:hAnsi="Arial" w:cs="Arial"/>
          <w:bCs/>
          <w:sz w:val="24"/>
          <w:szCs w:val="24"/>
        </w:rPr>
        <w:t>available to the Council</w:t>
      </w:r>
      <w:r w:rsidR="00340624" w:rsidRPr="0058438A">
        <w:rPr>
          <w:rFonts w:ascii="Arial" w:hAnsi="Arial" w:cs="Arial"/>
          <w:bCs/>
          <w:sz w:val="24"/>
          <w:szCs w:val="24"/>
        </w:rPr>
        <w:t>. These were</w:t>
      </w:r>
      <w:r w:rsidR="00286A17">
        <w:rPr>
          <w:rFonts w:ascii="Arial" w:hAnsi="Arial" w:cs="Arial"/>
          <w:bCs/>
          <w:sz w:val="24"/>
          <w:szCs w:val="24"/>
        </w:rPr>
        <w:t xml:space="preserve"> noted </w:t>
      </w:r>
      <w:proofErr w:type="gramStart"/>
      <w:r w:rsidR="00286A17">
        <w:rPr>
          <w:rFonts w:ascii="Arial" w:hAnsi="Arial" w:cs="Arial"/>
          <w:bCs/>
          <w:sz w:val="24"/>
          <w:szCs w:val="24"/>
        </w:rPr>
        <w:t>as</w:t>
      </w:r>
      <w:r w:rsidR="00340624" w:rsidRPr="0058438A">
        <w:rPr>
          <w:rFonts w:ascii="Arial" w:hAnsi="Arial" w:cs="Arial"/>
          <w:bCs/>
          <w:sz w:val="24"/>
          <w:szCs w:val="24"/>
        </w:rPr>
        <w:t>;</w:t>
      </w:r>
      <w:proofErr w:type="gramEnd"/>
      <w:r w:rsidR="00340624" w:rsidRPr="0058438A">
        <w:rPr>
          <w:rFonts w:ascii="Arial" w:hAnsi="Arial" w:cs="Arial"/>
          <w:bCs/>
          <w:sz w:val="24"/>
          <w:szCs w:val="24"/>
        </w:rPr>
        <w:t xml:space="preserve"> </w:t>
      </w:r>
    </w:p>
    <w:p w14:paraId="44AC87BD" w14:textId="77777777" w:rsidR="00DB274D" w:rsidRPr="00286A17" w:rsidRDefault="00DB274D" w:rsidP="009C2672">
      <w:pPr>
        <w:pStyle w:val="NoSpacing"/>
        <w:ind w:firstLine="1985"/>
        <w:rPr>
          <w:rFonts w:ascii="Arial" w:hAnsi="Arial" w:cs="Arial"/>
          <w:bCs/>
          <w:sz w:val="24"/>
          <w:szCs w:val="24"/>
        </w:rPr>
      </w:pPr>
    </w:p>
    <w:p w14:paraId="29EC51FF" w14:textId="77777777" w:rsidR="00286A17" w:rsidRPr="00286A17" w:rsidRDefault="00C41F16" w:rsidP="008A1B95">
      <w:pPr>
        <w:pStyle w:val="NoSpacing"/>
        <w:numPr>
          <w:ilvl w:val="0"/>
          <w:numId w:val="18"/>
        </w:numPr>
        <w:ind w:firstLine="1188"/>
        <w:rPr>
          <w:rFonts w:ascii="Arial" w:hAnsi="Arial" w:cs="Arial"/>
          <w:bCs/>
          <w:sz w:val="24"/>
          <w:szCs w:val="24"/>
        </w:rPr>
      </w:pPr>
      <w:r w:rsidRPr="00286A17">
        <w:rPr>
          <w:rFonts w:ascii="Arial" w:hAnsi="Arial" w:cs="Arial"/>
          <w:bCs/>
          <w:sz w:val="24"/>
          <w:szCs w:val="24"/>
        </w:rPr>
        <w:t xml:space="preserve">to use the maximum allowable </w:t>
      </w:r>
      <w:r w:rsidR="00286A17" w:rsidRPr="00286A17">
        <w:rPr>
          <w:rFonts w:ascii="Arial" w:hAnsi="Arial" w:cs="Arial"/>
          <w:sz w:val="24"/>
          <w:szCs w:val="24"/>
        </w:rPr>
        <w:t>Minimum Funding Guarantee</w:t>
      </w:r>
      <w:r w:rsidRPr="00286A17">
        <w:rPr>
          <w:rFonts w:ascii="Arial" w:hAnsi="Arial" w:cs="Arial"/>
          <w:bCs/>
          <w:sz w:val="24"/>
          <w:szCs w:val="24"/>
        </w:rPr>
        <w:t xml:space="preserve"> factor of</w:t>
      </w:r>
    </w:p>
    <w:p w14:paraId="48F8081E" w14:textId="3569764E" w:rsidR="009C2672" w:rsidRPr="00286A17" w:rsidRDefault="00C41F16" w:rsidP="00286A17">
      <w:pPr>
        <w:pStyle w:val="NoSpacing"/>
        <w:ind w:left="2268" w:firstLine="612"/>
        <w:rPr>
          <w:rFonts w:ascii="Arial" w:hAnsi="Arial" w:cs="Arial"/>
          <w:bCs/>
          <w:sz w:val="24"/>
          <w:szCs w:val="24"/>
        </w:rPr>
      </w:pPr>
      <w:r w:rsidRPr="00286A17">
        <w:rPr>
          <w:rFonts w:ascii="Arial" w:hAnsi="Arial" w:cs="Arial"/>
          <w:bCs/>
          <w:sz w:val="24"/>
          <w:szCs w:val="24"/>
        </w:rPr>
        <w:t xml:space="preserve">0.5% </w:t>
      </w:r>
      <w:r w:rsidR="009C2672" w:rsidRPr="00286A17">
        <w:rPr>
          <w:rFonts w:ascii="Arial" w:hAnsi="Arial" w:cs="Arial"/>
          <w:bCs/>
          <w:sz w:val="24"/>
          <w:szCs w:val="24"/>
        </w:rPr>
        <w:t>or</w:t>
      </w:r>
    </w:p>
    <w:p w14:paraId="0208B077" w14:textId="77777777" w:rsidR="00286A17" w:rsidRPr="00286A17" w:rsidRDefault="00C41F16" w:rsidP="008A1B95">
      <w:pPr>
        <w:pStyle w:val="NoSpacing"/>
        <w:numPr>
          <w:ilvl w:val="0"/>
          <w:numId w:val="18"/>
        </w:numPr>
        <w:ind w:firstLine="1188"/>
        <w:rPr>
          <w:rFonts w:ascii="Arial" w:hAnsi="Arial" w:cs="Arial"/>
          <w:bCs/>
          <w:sz w:val="24"/>
          <w:szCs w:val="24"/>
        </w:rPr>
      </w:pPr>
      <w:r w:rsidRPr="00286A17">
        <w:rPr>
          <w:rFonts w:ascii="Arial" w:hAnsi="Arial" w:cs="Arial"/>
          <w:bCs/>
          <w:sz w:val="24"/>
          <w:szCs w:val="24"/>
        </w:rPr>
        <w:t xml:space="preserve">to use the minimum allowable </w:t>
      </w:r>
      <w:r w:rsidR="00286A17" w:rsidRPr="00286A17">
        <w:rPr>
          <w:rFonts w:ascii="Arial" w:hAnsi="Arial" w:cs="Arial"/>
          <w:sz w:val="24"/>
          <w:szCs w:val="24"/>
        </w:rPr>
        <w:t>Minimum Funding Guarantee</w:t>
      </w:r>
      <w:r w:rsidRPr="00286A17">
        <w:rPr>
          <w:rFonts w:ascii="Arial" w:hAnsi="Arial" w:cs="Arial"/>
          <w:bCs/>
          <w:sz w:val="24"/>
          <w:szCs w:val="24"/>
        </w:rPr>
        <w:t xml:space="preserve"> factor of</w:t>
      </w:r>
    </w:p>
    <w:p w14:paraId="137BE4EB" w14:textId="23224E01" w:rsidR="00C41F16" w:rsidRDefault="00C41F16" w:rsidP="00286A17">
      <w:pPr>
        <w:pStyle w:val="NoSpacing"/>
        <w:ind w:left="2345" w:firstLine="535"/>
        <w:rPr>
          <w:rFonts w:ascii="Arial" w:hAnsi="Arial" w:cs="Arial"/>
          <w:bCs/>
          <w:sz w:val="24"/>
          <w:szCs w:val="24"/>
        </w:rPr>
      </w:pPr>
      <w:r w:rsidRPr="00286A17">
        <w:rPr>
          <w:rFonts w:ascii="Arial" w:hAnsi="Arial" w:cs="Arial"/>
          <w:bCs/>
          <w:sz w:val="24"/>
          <w:szCs w:val="24"/>
        </w:rPr>
        <w:t>0.0%</w:t>
      </w:r>
    </w:p>
    <w:p w14:paraId="76173289" w14:textId="77777777" w:rsidR="00EC6C6F" w:rsidRPr="00286A17" w:rsidRDefault="00EC6C6F" w:rsidP="00286A17">
      <w:pPr>
        <w:pStyle w:val="NoSpacing"/>
        <w:ind w:left="2345" w:firstLine="535"/>
        <w:rPr>
          <w:rFonts w:ascii="Arial" w:hAnsi="Arial" w:cs="Arial"/>
          <w:bCs/>
          <w:sz w:val="24"/>
          <w:szCs w:val="24"/>
        </w:rPr>
      </w:pPr>
    </w:p>
    <w:p w14:paraId="09EC9E98" w14:textId="1D98E800" w:rsidR="00FE03CD" w:rsidRDefault="00D46A5D" w:rsidP="00B33A05">
      <w:pPr>
        <w:autoSpaceDE w:val="0"/>
        <w:autoSpaceDN w:val="0"/>
        <w:adjustRightInd w:val="0"/>
        <w:ind w:left="1985"/>
        <w:rPr>
          <w:rFonts w:ascii="Arial" w:hAnsi="Arial" w:cs="Arial"/>
          <w:color w:val="000000" w:themeColor="text1"/>
          <w:lang w:val="en-US" w:eastAsia="en-GB"/>
        </w:rPr>
      </w:pPr>
      <w:r w:rsidRPr="00A91855">
        <w:rPr>
          <w:rFonts w:ascii="Arial" w:hAnsi="Arial" w:cs="Arial"/>
          <w:color w:val="000000" w:themeColor="text1"/>
          <w:lang w:val="en-US" w:eastAsia="en-GB"/>
        </w:rPr>
        <w:t>Both options result</w:t>
      </w:r>
      <w:r w:rsidR="00A91855" w:rsidRPr="00A91855">
        <w:rPr>
          <w:rFonts w:ascii="Arial" w:hAnsi="Arial" w:cs="Arial"/>
          <w:color w:val="000000" w:themeColor="text1"/>
          <w:lang w:val="en-US" w:eastAsia="en-GB"/>
        </w:rPr>
        <w:t>ed</w:t>
      </w:r>
      <w:r w:rsidRPr="00A91855">
        <w:rPr>
          <w:rFonts w:ascii="Arial" w:hAnsi="Arial" w:cs="Arial"/>
          <w:color w:val="000000" w:themeColor="text1"/>
          <w:lang w:val="en-US" w:eastAsia="en-GB"/>
        </w:rPr>
        <w:t xml:space="preserve"> in a shortfall for 2023/24. </w:t>
      </w:r>
      <w:r w:rsidR="00B33A05" w:rsidRPr="00A91855">
        <w:rPr>
          <w:rFonts w:ascii="Arial" w:hAnsi="Arial" w:cs="Arial"/>
          <w:color w:val="000000" w:themeColor="text1"/>
          <w:lang w:val="en-US" w:eastAsia="en-GB"/>
        </w:rPr>
        <w:t>Further details around each of the options</w:t>
      </w:r>
      <w:r w:rsidR="00A91855" w:rsidRPr="00A91855">
        <w:rPr>
          <w:rFonts w:ascii="Arial" w:hAnsi="Arial" w:cs="Arial"/>
          <w:color w:val="000000" w:themeColor="text1"/>
          <w:lang w:val="en-US" w:eastAsia="en-GB"/>
        </w:rPr>
        <w:t xml:space="preserve"> was provided</w:t>
      </w:r>
      <w:r w:rsidR="003A50F8">
        <w:rPr>
          <w:rFonts w:ascii="Arial" w:hAnsi="Arial" w:cs="Arial"/>
          <w:color w:val="000000" w:themeColor="text1"/>
          <w:lang w:val="en-US" w:eastAsia="en-GB"/>
        </w:rPr>
        <w:t xml:space="preserve"> to the forum for consideration</w:t>
      </w:r>
      <w:r w:rsidR="00A91855" w:rsidRPr="00A91855">
        <w:rPr>
          <w:rFonts w:ascii="Arial" w:hAnsi="Arial" w:cs="Arial"/>
          <w:color w:val="000000" w:themeColor="text1"/>
          <w:lang w:val="en-US" w:eastAsia="en-GB"/>
        </w:rPr>
        <w:t>.</w:t>
      </w:r>
    </w:p>
    <w:p w14:paraId="0E08FF60" w14:textId="0A39C245" w:rsidR="00865814" w:rsidRDefault="00865814" w:rsidP="00B33A05">
      <w:pPr>
        <w:autoSpaceDE w:val="0"/>
        <w:autoSpaceDN w:val="0"/>
        <w:adjustRightInd w:val="0"/>
        <w:ind w:left="1985"/>
        <w:rPr>
          <w:rFonts w:ascii="Arial" w:hAnsi="Arial" w:cs="Arial"/>
          <w:color w:val="000000" w:themeColor="text1"/>
          <w:lang w:val="en-US" w:eastAsia="en-GB"/>
        </w:rPr>
      </w:pPr>
    </w:p>
    <w:p w14:paraId="64DE93FA" w14:textId="740C0E8D" w:rsidR="00865814" w:rsidRDefault="002102BB" w:rsidP="00B33A05">
      <w:pPr>
        <w:autoSpaceDE w:val="0"/>
        <w:autoSpaceDN w:val="0"/>
        <w:adjustRightInd w:val="0"/>
        <w:ind w:left="1985"/>
        <w:rPr>
          <w:rFonts w:ascii="Arial" w:hAnsi="Arial" w:cs="Arial"/>
          <w:color w:val="000000" w:themeColor="text1"/>
          <w:lang w:val="en-US" w:eastAsia="en-GB"/>
        </w:rPr>
      </w:pPr>
      <w:r>
        <w:rPr>
          <w:rFonts w:ascii="Arial" w:hAnsi="Arial" w:cs="Arial"/>
          <w:color w:val="000000" w:themeColor="text1"/>
          <w:lang w:val="en-US" w:eastAsia="en-GB"/>
        </w:rPr>
        <w:t xml:space="preserve">The Chair referred to </w:t>
      </w:r>
      <w:r w:rsidR="008362CC">
        <w:rPr>
          <w:rFonts w:ascii="Arial" w:hAnsi="Arial" w:cs="Arial"/>
          <w:color w:val="000000" w:themeColor="text1"/>
          <w:lang w:val="en-US" w:eastAsia="en-GB"/>
        </w:rPr>
        <w:t xml:space="preserve">the </w:t>
      </w:r>
      <w:r w:rsidR="00344FFA">
        <w:rPr>
          <w:rFonts w:ascii="Arial" w:hAnsi="Arial" w:cs="Arial"/>
          <w:color w:val="000000" w:themeColor="text1"/>
          <w:lang w:val="en-US" w:eastAsia="en-GB"/>
        </w:rPr>
        <w:t xml:space="preserve">ESFA </w:t>
      </w:r>
      <w:r w:rsidR="00C24EB7">
        <w:rPr>
          <w:rFonts w:ascii="Arial" w:hAnsi="Arial" w:cs="Arial"/>
          <w:color w:val="000000" w:themeColor="text1"/>
          <w:lang w:val="en-US" w:eastAsia="en-GB"/>
        </w:rPr>
        <w:t xml:space="preserve">requesting for local </w:t>
      </w:r>
      <w:r w:rsidR="004C7782">
        <w:rPr>
          <w:rFonts w:ascii="Arial" w:hAnsi="Arial" w:cs="Arial"/>
          <w:color w:val="000000" w:themeColor="text1"/>
          <w:lang w:val="en-US" w:eastAsia="en-GB"/>
        </w:rPr>
        <w:t>authorities</w:t>
      </w:r>
      <w:r w:rsidR="00C24EB7">
        <w:rPr>
          <w:rFonts w:ascii="Arial" w:hAnsi="Arial" w:cs="Arial"/>
          <w:color w:val="000000" w:themeColor="text1"/>
          <w:lang w:val="en-US" w:eastAsia="en-GB"/>
        </w:rPr>
        <w:t xml:space="preserve"> to use their </w:t>
      </w:r>
      <w:r w:rsidR="006063A8">
        <w:rPr>
          <w:rFonts w:ascii="Arial" w:hAnsi="Arial" w:cs="Arial"/>
          <w:color w:val="000000" w:themeColor="text1"/>
          <w:lang w:val="en-US" w:eastAsia="en-GB"/>
        </w:rPr>
        <w:t xml:space="preserve">reserves </w:t>
      </w:r>
      <w:r w:rsidR="00113A3C">
        <w:rPr>
          <w:rFonts w:ascii="Arial" w:hAnsi="Arial" w:cs="Arial"/>
          <w:color w:val="000000" w:themeColor="text1"/>
          <w:lang w:val="en-US" w:eastAsia="en-GB"/>
        </w:rPr>
        <w:t xml:space="preserve">in year </w:t>
      </w:r>
      <w:r w:rsidR="006063A8">
        <w:rPr>
          <w:rFonts w:ascii="Arial" w:hAnsi="Arial" w:cs="Arial"/>
          <w:color w:val="000000" w:themeColor="text1"/>
          <w:lang w:val="en-US" w:eastAsia="en-GB"/>
        </w:rPr>
        <w:t>however, it was noted</w:t>
      </w:r>
      <w:r w:rsidR="00452901">
        <w:rPr>
          <w:rFonts w:ascii="Arial" w:hAnsi="Arial" w:cs="Arial"/>
          <w:color w:val="000000" w:themeColor="text1"/>
          <w:lang w:val="en-US" w:eastAsia="en-GB"/>
        </w:rPr>
        <w:t xml:space="preserve"> the carry forward</w:t>
      </w:r>
      <w:r w:rsidR="006063A8">
        <w:rPr>
          <w:rFonts w:ascii="Arial" w:hAnsi="Arial" w:cs="Arial"/>
          <w:color w:val="000000" w:themeColor="text1"/>
          <w:lang w:val="en-US" w:eastAsia="en-GB"/>
        </w:rPr>
        <w:t xml:space="preserve"> </w:t>
      </w:r>
      <w:r w:rsidR="00892B69">
        <w:rPr>
          <w:rFonts w:ascii="Arial" w:hAnsi="Arial" w:cs="Arial"/>
          <w:color w:val="000000" w:themeColor="text1"/>
          <w:lang w:val="en-US" w:eastAsia="en-GB"/>
        </w:rPr>
        <w:t xml:space="preserve">for </w:t>
      </w:r>
      <w:r w:rsidR="00596F14">
        <w:rPr>
          <w:rFonts w:ascii="Arial" w:hAnsi="Arial" w:cs="Arial"/>
          <w:color w:val="000000" w:themeColor="text1"/>
          <w:lang w:val="en-US" w:eastAsia="en-GB"/>
        </w:rPr>
        <w:t>reserves</w:t>
      </w:r>
      <w:r w:rsidR="00892B69">
        <w:rPr>
          <w:rFonts w:ascii="Arial" w:hAnsi="Arial" w:cs="Arial"/>
          <w:color w:val="000000" w:themeColor="text1"/>
          <w:lang w:val="en-US" w:eastAsia="en-GB"/>
        </w:rPr>
        <w:t xml:space="preserve"> was much greater</w:t>
      </w:r>
      <w:r w:rsidR="00452901">
        <w:rPr>
          <w:rFonts w:ascii="Arial" w:hAnsi="Arial" w:cs="Arial"/>
          <w:color w:val="000000" w:themeColor="text1"/>
          <w:lang w:val="en-US" w:eastAsia="en-GB"/>
        </w:rPr>
        <w:t xml:space="preserve">. It was felt </w:t>
      </w:r>
      <w:r w:rsidR="00383173">
        <w:rPr>
          <w:rFonts w:ascii="Arial" w:hAnsi="Arial" w:cs="Arial"/>
          <w:color w:val="000000" w:themeColor="text1"/>
          <w:lang w:val="en-US" w:eastAsia="en-GB"/>
        </w:rPr>
        <w:t>transparency was required to the longer i</w:t>
      </w:r>
      <w:r w:rsidR="00C1141E">
        <w:rPr>
          <w:rFonts w:ascii="Arial" w:hAnsi="Arial" w:cs="Arial"/>
          <w:color w:val="000000" w:themeColor="text1"/>
          <w:lang w:val="en-US" w:eastAsia="en-GB"/>
        </w:rPr>
        <w:t xml:space="preserve">mpact </w:t>
      </w:r>
      <w:r w:rsidR="006063A8">
        <w:rPr>
          <w:rFonts w:ascii="Arial" w:hAnsi="Arial" w:cs="Arial"/>
          <w:color w:val="000000" w:themeColor="text1"/>
          <w:lang w:val="en-US" w:eastAsia="en-GB"/>
        </w:rPr>
        <w:t>of the reserves</w:t>
      </w:r>
      <w:r w:rsidR="004C7782">
        <w:rPr>
          <w:rFonts w:ascii="Arial" w:hAnsi="Arial" w:cs="Arial"/>
          <w:color w:val="000000" w:themeColor="text1"/>
          <w:lang w:val="en-US" w:eastAsia="en-GB"/>
        </w:rPr>
        <w:t xml:space="preserve"> and carry forwards</w:t>
      </w:r>
      <w:r w:rsidR="00383173">
        <w:rPr>
          <w:rFonts w:ascii="Arial" w:hAnsi="Arial" w:cs="Arial"/>
          <w:color w:val="000000" w:themeColor="text1"/>
          <w:lang w:val="en-US" w:eastAsia="en-GB"/>
        </w:rPr>
        <w:t xml:space="preserve">. </w:t>
      </w:r>
      <w:r w:rsidR="006063A8">
        <w:rPr>
          <w:rFonts w:ascii="Arial" w:hAnsi="Arial" w:cs="Arial"/>
          <w:color w:val="000000" w:themeColor="text1"/>
          <w:lang w:val="en-US" w:eastAsia="en-GB"/>
        </w:rPr>
        <w:t xml:space="preserve"> </w:t>
      </w:r>
    </w:p>
    <w:p w14:paraId="31248F37" w14:textId="6296FF6E" w:rsidR="004011F9" w:rsidRDefault="004011F9" w:rsidP="00B33A05">
      <w:pPr>
        <w:autoSpaceDE w:val="0"/>
        <w:autoSpaceDN w:val="0"/>
        <w:adjustRightInd w:val="0"/>
        <w:ind w:left="1985"/>
        <w:rPr>
          <w:rFonts w:ascii="Arial" w:hAnsi="Arial" w:cs="Arial"/>
          <w:color w:val="000000" w:themeColor="text1"/>
          <w:lang w:val="en-US" w:eastAsia="en-GB"/>
        </w:rPr>
      </w:pPr>
    </w:p>
    <w:p w14:paraId="55D1FF9E" w14:textId="4542C608" w:rsidR="004011F9" w:rsidRPr="00A91855" w:rsidRDefault="003B30D3" w:rsidP="00B33A05">
      <w:pPr>
        <w:autoSpaceDE w:val="0"/>
        <w:autoSpaceDN w:val="0"/>
        <w:adjustRightInd w:val="0"/>
        <w:ind w:left="1985"/>
        <w:rPr>
          <w:rFonts w:ascii="Arial" w:hAnsi="Arial" w:cs="Arial"/>
          <w:color w:val="000000" w:themeColor="text1"/>
          <w:lang w:val="en-US" w:eastAsia="en-GB"/>
        </w:rPr>
      </w:pPr>
      <w:r>
        <w:rPr>
          <w:rFonts w:ascii="Arial" w:hAnsi="Arial" w:cs="Arial"/>
          <w:color w:val="000000" w:themeColor="text1"/>
          <w:lang w:val="en-US" w:eastAsia="en-GB"/>
        </w:rPr>
        <w:t>At this juncture, t</w:t>
      </w:r>
      <w:r w:rsidR="004011F9">
        <w:rPr>
          <w:rFonts w:ascii="Arial" w:hAnsi="Arial" w:cs="Arial"/>
          <w:color w:val="000000" w:themeColor="text1"/>
          <w:lang w:val="en-US" w:eastAsia="en-GB"/>
        </w:rPr>
        <w:t xml:space="preserve">he Chair </w:t>
      </w:r>
      <w:r w:rsidR="006E2689">
        <w:rPr>
          <w:rFonts w:ascii="Arial" w:hAnsi="Arial" w:cs="Arial"/>
          <w:color w:val="000000" w:themeColor="text1"/>
          <w:lang w:val="en-US" w:eastAsia="en-GB"/>
        </w:rPr>
        <w:t xml:space="preserve">queried </w:t>
      </w:r>
      <w:r>
        <w:rPr>
          <w:rFonts w:ascii="Arial" w:hAnsi="Arial" w:cs="Arial"/>
          <w:color w:val="000000" w:themeColor="text1"/>
          <w:lang w:val="en-US" w:eastAsia="en-GB"/>
        </w:rPr>
        <w:t>if the f</w:t>
      </w:r>
      <w:r w:rsidR="006E2689">
        <w:rPr>
          <w:rFonts w:ascii="Arial" w:hAnsi="Arial" w:cs="Arial"/>
          <w:color w:val="000000" w:themeColor="text1"/>
          <w:lang w:val="en-US" w:eastAsia="en-GB"/>
        </w:rPr>
        <w:t>orum were</w:t>
      </w:r>
      <w:r w:rsidR="006E7299">
        <w:rPr>
          <w:rFonts w:ascii="Arial" w:hAnsi="Arial" w:cs="Arial"/>
          <w:color w:val="000000" w:themeColor="text1"/>
          <w:lang w:val="en-US" w:eastAsia="en-GB"/>
        </w:rPr>
        <w:t xml:space="preserve"> comfortable voting on a</w:t>
      </w:r>
      <w:r w:rsidR="006E2689">
        <w:rPr>
          <w:rFonts w:ascii="Arial" w:hAnsi="Arial" w:cs="Arial"/>
          <w:color w:val="000000" w:themeColor="text1"/>
          <w:lang w:val="en-US" w:eastAsia="en-GB"/>
        </w:rPr>
        <w:t xml:space="preserve"> decision with the lack of transparency </w:t>
      </w:r>
      <w:r>
        <w:rPr>
          <w:rFonts w:ascii="Arial" w:hAnsi="Arial" w:cs="Arial"/>
          <w:color w:val="000000" w:themeColor="text1"/>
          <w:lang w:val="en-US" w:eastAsia="en-GB"/>
        </w:rPr>
        <w:t xml:space="preserve">on the reserves. </w:t>
      </w:r>
    </w:p>
    <w:p w14:paraId="1A97C71B" w14:textId="55288014" w:rsidR="00373C5B" w:rsidRDefault="00373C5B" w:rsidP="008D23C3">
      <w:pPr>
        <w:autoSpaceDE w:val="0"/>
        <w:autoSpaceDN w:val="0"/>
        <w:adjustRightInd w:val="0"/>
        <w:rPr>
          <w:rFonts w:ascii="Arial" w:hAnsi="Arial" w:cs="Arial"/>
          <w:b/>
          <w:bCs/>
          <w:color w:val="FF0000"/>
          <w:u w:val="single"/>
          <w:lang w:eastAsia="en-GB"/>
        </w:rPr>
      </w:pPr>
    </w:p>
    <w:p w14:paraId="2BA68B46" w14:textId="77777777" w:rsidR="008D23C3" w:rsidRDefault="008D23C3" w:rsidP="008D23C3">
      <w:pPr>
        <w:autoSpaceDE w:val="0"/>
        <w:autoSpaceDN w:val="0"/>
        <w:adjustRightInd w:val="0"/>
        <w:ind w:left="1265" w:firstLine="720"/>
        <w:rPr>
          <w:rFonts w:ascii="Arial" w:hAnsi="Arial" w:cs="Arial"/>
          <w:color w:val="000000" w:themeColor="text1"/>
          <w:u w:val="single"/>
          <w:lang w:eastAsia="en-GB"/>
        </w:rPr>
      </w:pPr>
      <w:r w:rsidRPr="001A2576">
        <w:rPr>
          <w:rFonts w:ascii="Arial" w:hAnsi="Arial" w:cs="Arial"/>
          <w:color w:val="000000" w:themeColor="text1"/>
          <w:u w:val="single"/>
          <w:lang w:eastAsia="en-GB"/>
        </w:rPr>
        <w:t xml:space="preserve">Comments made by </w:t>
      </w:r>
      <w:proofErr w:type="gramStart"/>
      <w:r w:rsidRPr="001A2576">
        <w:rPr>
          <w:rFonts w:ascii="Arial" w:hAnsi="Arial" w:cs="Arial"/>
          <w:color w:val="000000" w:themeColor="text1"/>
          <w:u w:val="single"/>
          <w:lang w:eastAsia="en-GB"/>
        </w:rPr>
        <w:t>members;</w:t>
      </w:r>
      <w:proofErr w:type="gramEnd"/>
      <w:r w:rsidRPr="008D23C3">
        <w:rPr>
          <w:rFonts w:ascii="Arial" w:hAnsi="Arial" w:cs="Arial"/>
          <w:color w:val="000000" w:themeColor="text1"/>
          <w:u w:val="single"/>
          <w:lang w:eastAsia="en-GB"/>
        </w:rPr>
        <w:t xml:space="preserve"> </w:t>
      </w:r>
    </w:p>
    <w:p w14:paraId="544EDB3E" w14:textId="77777777" w:rsidR="008D23C3" w:rsidRDefault="008D23C3" w:rsidP="008D23C3">
      <w:pPr>
        <w:autoSpaceDE w:val="0"/>
        <w:autoSpaceDN w:val="0"/>
        <w:adjustRightInd w:val="0"/>
        <w:ind w:left="1265" w:firstLine="720"/>
        <w:rPr>
          <w:rFonts w:ascii="Arial" w:hAnsi="Arial" w:cs="Arial"/>
          <w:color w:val="000000" w:themeColor="text1"/>
          <w:u w:val="single"/>
          <w:lang w:eastAsia="en-GB"/>
        </w:rPr>
      </w:pPr>
    </w:p>
    <w:p w14:paraId="39EB7E3D" w14:textId="42B2233B" w:rsidR="00EA2562" w:rsidRPr="00EA2562" w:rsidRDefault="001A2576" w:rsidP="00EE27B1">
      <w:pPr>
        <w:pStyle w:val="Default"/>
        <w:numPr>
          <w:ilvl w:val="0"/>
          <w:numId w:val="20"/>
        </w:numPr>
        <w:rPr>
          <w:rStyle w:val="ui-provider"/>
        </w:rPr>
      </w:pPr>
      <w:r>
        <w:rPr>
          <w:rStyle w:val="ui-provider"/>
        </w:rPr>
        <w:t xml:space="preserve">The </w:t>
      </w:r>
      <w:r w:rsidR="005303BA">
        <w:rPr>
          <w:rStyle w:val="ui-provider"/>
        </w:rPr>
        <w:t xml:space="preserve">Head Teacher City of Birmingham School representing Pupil Referral Unit </w:t>
      </w:r>
      <w:r w:rsidR="008D23C3" w:rsidRPr="005303BA">
        <w:rPr>
          <w:rStyle w:val="ui-provider"/>
          <w:color w:val="000000" w:themeColor="text1"/>
        </w:rPr>
        <w:t xml:space="preserve">(SH) </w:t>
      </w:r>
      <w:r w:rsidR="00644BB3" w:rsidRPr="005303BA">
        <w:rPr>
          <w:rStyle w:val="ui-provider"/>
          <w:color w:val="000000" w:themeColor="text1"/>
        </w:rPr>
        <w:t xml:space="preserve">– </w:t>
      </w:r>
      <w:r w:rsidR="008B3BB8" w:rsidRPr="005303BA">
        <w:rPr>
          <w:rStyle w:val="ui-provider"/>
          <w:color w:val="000000" w:themeColor="text1"/>
        </w:rPr>
        <w:t xml:space="preserve">(i) </w:t>
      </w:r>
      <w:r w:rsidR="00644BB3" w:rsidRPr="005303BA">
        <w:rPr>
          <w:rStyle w:val="ui-provider"/>
          <w:color w:val="000000" w:themeColor="text1"/>
        </w:rPr>
        <w:t xml:space="preserve">The monies allocated </w:t>
      </w:r>
      <w:r>
        <w:rPr>
          <w:rStyle w:val="ui-provider"/>
          <w:color w:val="000000" w:themeColor="text1"/>
        </w:rPr>
        <w:t xml:space="preserve">for DSG </w:t>
      </w:r>
      <w:r w:rsidR="00644BB3" w:rsidRPr="005303BA">
        <w:rPr>
          <w:rStyle w:val="ui-provider"/>
          <w:color w:val="000000" w:themeColor="text1"/>
        </w:rPr>
        <w:t xml:space="preserve">should be for the children now and not </w:t>
      </w:r>
      <w:r w:rsidR="00EA2562">
        <w:rPr>
          <w:rStyle w:val="ui-provider"/>
          <w:color w:val="000000" w:themeColor="text1"/>
        </w:rPr>
        <w:t>for the</w:t>
      </w:r>
      <w:r w:rsidR="00644BB3" w:rsidRPr="005303BA">
        <w:rPr>
          <w:rStyle w:val="ui-provider"/>
          <w:color w:val="000000" w:themeColor="text1"/>
        </w:rPr>
        <w:t xml:space="preserve"> future </w:t>
      </w:r>
      <w:r w:rsidR="008B3BB8" w:rsidRPr="005303BA">
        <w:rPr>
          <w:rStyle w:val="ui-provider"/>
          <w:color w:val="000000" w:themeColor="text1"/>
        </w:rPr>
        <w:t xml:space="preserve">(ii) </w:t>
      </w:r>
      <w:r w:rsidR="009C332A" w:rsidRPr="005303BA">
        <w:rPr>
          <w:rStyle w:val="ui-provider"/>
          <w:color w:val="000000" w:themeColor="text1"/>
        </w:rPr>
        <w:t xml:space="preserve">Concerns around </w:t>
      </w:r>
      <w:r w:rsidR="0062765C" w:rsidRPr="005303BA">
        <w:rPr>
          <w:rStyle w:val="ui-provider"/>
          <w:color w:val="000000" w:themeColor="text1"/>
        </w:rPr>
        <w:t>schools’</w:t>
      </w:r>
      <w:r w:rsidR="009C332A" w:rsidRPr="005303BA">
        <w:rPr>
          <w:rStyle w:val="ui-provider"/>
          <w:color w:val="000000" w:themeColor="text1"/>
        </w:rPr>
        <w:t xml:space="preserve"> budgets and sustainable funding</w:t>
      </w:r>
      <w:r w:rsidR="00EA2562">
        <w:rPr>
          <w:rStyle w:val="ui-provider"/>
          <w:color w:val="000000" w:themeColor="text1"/>
        </w:rPr>
        <w:t xml:space="preserve"> were raised</w:t>
      </w:r>
      <w:r w:rsidR="000D5540">
        <w:rPr>
          <w:rStyle w:val="ui-provider"/>
          <w:color w:val="000000" w:themeColor="text1"/>
        </w:rPr>
        <w:t>,</w:t>
      </w:r>
      <w:r w:rsidR="00327123" w:rsidRPr="005303BA">
        <w:rPr>
          <w:rStyle w:val="ui-provider"/>
          <w:color w:val="000000" w:themeColor="text1"/>
        </w:rPr>
        <w:t xml:space="preserve"> </w:t>
      </w:r>
      <w:r w:rsidR="000D5540">
        <w:rPr>
          <w:rStyle w:val="ui-provider"/>
          <w:color w:val="000000" w:themeColor="text1"/>
        </w:rPr>
        <w:t xml:space="preserve">(iii) </w:t>
      </w:r>
      <w:r w:rsidR="008F343F">
        <w:rPr>
          <w:rStyle w:val="ui-provider"/>
          <w:color w:val="000000" w:themeColor="text1"/>
        </w:rPr>
        <w:t xml:space="preserve">further clarity </w:t>
      </w:r>
      <w:r w:rsidR="00EA2562">
        <w:rPr>
          <w:rStyle w:val="ui-provider"/>
          <w:color w:val="000000" w:themeColor="text1"/>
        </w:rPr>
        <w:t xml:space="preserve">was required on </w:t>
      </w:r>
      <w:r w:rsidR="000D5540">
        <w:rPr>
          <w:rStyle w:val="ui-provider"/>
          <w:color w:val="000000" w:themeColor="text1"/>
        </w:rPr>
        <w:t>how the underspend built up</w:t>
      </w:r>
      <w:r w:rsidR="008F343F">
        <w:rPr>
          <w:rStyle w:val="ui-provider"/>
          <w:color w:val="000000" w:themeColor="text1"/>
        </w:rPr>
        <w:t xml:space="preserve"> over time</w:t>
      </w:r>
      <w:r w:rsidR="000D5540">
        <w:rPr>
          <w:rStyle w:val="ui-provider"/>
          <w:color w:val="000000" w:themeColor="text1"/>
        </w:rPr>
        <w:t xml:space="preserve">. </w:t>
      </w:r>
    </w:p>
    <w:p w14:paraId="1625AA82" w14:textId="35ED98BA" w:rsidR="0012401C" w:rsidRDefault="00EA2562" w:rsidP="00EA2562">
      <w:pPr>
        <w:pStyle w:val="Default"/>
        <w:ind w:left="2705"/>
        <w:rPr>
          <w:rStyle w:val="ui-provider"/>
          <w:color w:val="000000" w:themeColor="text1"/>
        </w:rPr>
      </w:pPr>
      <w:r>
        <w:rPr>
          <w:rStyle w:val="ui-provider"/>
          <w:color w:val="000000" w:themeColor="text1"/>
        </w:rPr>
        <w:t xml:space="preserve">As a result of the concerns raised </w:t>
      </w:r>
      <w:r w:rsidR="001A2576">
        <w:rPr>
          <w:rStyle w:val="ui-provider"/>
          <w:color w:val="000000" w:themeColor="text1"/>
        </w:rPr>
        <w:t>above</w:t>
      </w:r>
      <w:r>
        <w:rPr>
          <w:rStyle w:val="ui-provider"/>
          <w:color w:val="000000" w:themeColor="text1"/>
        </w:rPr>
        <w:t xml:space="preserve"> t</w:t>
      </w:r>
      <w:r w:rsidR="0012401C" w:rsidRPr="00EE27B1">
        <w:rPr>
          <w:rStyle w:val="ui-provider"/>
          <w:color w:val="000000" w:themeColor="text1"/>
        </w:rPr>
        <w:t xml:space="preserve">he </w:t>
      </w:r>
      <w:r w:rsidR="005303BA">
        <w:rPr>
          <w:rStyle w:val="ui-provider"/>
        </w:rPr>
        <w:t xml:space="preserve">Head Teacher City of Birmingham School representing Pupil Referral Unit </w:t>
      </w:r>
      <w:r w:rsidR="0012401C" w:rsidRPr="00EE27B1">
        <w:rPr>
          <w:rStyle w:val="ui-provider"/>
          <w:color w:val="000000" w:themeColor="text1"/>
        </w:rPr>
        <w:t>(SH)</w:t>
      </w:r>
      <w:r>
        <w:rPr>
          <w:rStyle w:val="ui-provider"/>
          <w:color w:val="000000" w:themeColor="text1"/>
        </w:rPr>
        <w:t xml:space="preserve"> decided not to </w:t>
      </w:r>
      <w:r w:rsidR="0012401C" w:rsidRPr="00EE27B1">
        <w:rPr>
          <w:rStyle w:val="ui-provider"/>
          <w:color w:val="000000" w:themeColor="text1"/>
        </w:rPr>
        <w:t xml:space="preserve">vote </w:t>
      </w:r>
      <w:r w:rsidR="001A2576">
        <w:rPr>
          <w:rStyle w:val="ui-provider"/>
          <w:color w:val="000000" w:themeColor="text1"/>
        </w:rPr>
        <w:t>based on</w:t>
      </w:r>
      <w:r w:rsidR="0012401C" w:rsidRPr="00EE27B1">
        <w:rPr>
          <w:rStyle w:val="ui-provider"/>
          <w:color w:val="000000" w:themeColor="text1"/>
        </w:rPr>
        <w:t xml:space="preserve"> the information provided. </w:t>
      </w:r>
    </w:p>
    <w:p w14:paraId="7708EB0A" w14:textId="77777777" w:rsidR="004B5F8D" w:rsidRPr="00EE27B1" w:rsidRDefault="004B5F8D" w:rsidP="004B5F8D">
      <w:pPr>
        <w:pStyle w:val="Default"/>
        <w:rPr>
          <w:rStyle w:val="ui-provider"/>
        </w:rPr>
      </w:pPr>
    </w:p>
    <w:p w14:paraId="39A2D9D5" w14:textId="2C2DC5D0" w:rsidR="006C4D61" w:rsidRDefault="00705020" w:rsidP="006C4D61">
      <w:pPr>
        <w:pStyle w:val="Default"/>
        <w:numPr>
          <w:ilvl w:val="0"/>
          <w:numId w:val="20"/>
        </w:numPr>
        <w:rPr>
          <w:rStyle w:val="ui-provider"/>
        </w:rPr>
      </w:pPr>
      <w:r>
        <w:rPr>
          <w:rStyle w:val="ui-provider"/>
        </w:rPr>
        <w:t>Chair of Governors</w:t>
      </w:r>
      <w:r w:rsidR="002849B1">
        <w:rPr>
          <w:rStyle w:val="ui-provider"/>
        </w:rPr>
        <w:t xml:space="preserve">, </w:t>
      </w:r>
      <w:r>
        <w:rPr>
          <w:rStyle w:val="ui-provider"/>
        </w:rPr>
        <w:t>The Oaks Primary School (CG)</w:t>
      </w:r>
      <w:r w:rsidR="00FA2596">
        <w:rPr>
          <w:rStyle w:val="ui-provider"/>
        </w:rPr>
        <w:t xml:space="preserve"> reiterated earlier comments around </w:t>
      </w:r>
      <w:r w:rsidR="0063275C">
        <w:rPr>
          <w:rStyle w:val="ui-provider"/>
        </w:rPr>
        <w:t xml:space="preserve">transparency and </w:t>
      </w:r>
      <w:r w:rsidR="00A16320">
        <w:rPr>
          <w:rStyle w:val="ui-provider"/>
        </w:rPr>
        <w:t xml:space="preserve">committing monies without </w:t>
      </w:r>
      <w:r w:rsidR="00ED5E64">
        <w:rPr>
          <w:rStyle w:val="ui-provider"/>
        </w:rPr>
        <w:t>no view o</w:t>
      </w:r>
      <w:r w:rsidR="001A2576">
        <w:rPr>
          <w:rStyle w:val="ui-provider"/>
        </w:rPr>
        <w:t>f</w:t>
      </w:r>
      <w:r w:rsidR="00ED5E64">
        <w:rPr>
          <w:rStyle w:val="ui-provider"/>
        </w:rPr>
        <w:t xml:space="preserve"> s</w:t>
      </w:r>
      <w:r w:rsidR="00A16320">
        <w:rPr>
          <w:rStyle w:val="ui-provider"/>
        </w:rPr>
        <w:t>ustainab</w:t>
      </w:r>
      <w:r w:rsidR="00ED5E64">
        <w:rPr>
          <w:rStyle w:val="ui-provider"/>
        </w:rPr>
        <w:t>ility</w:t>
      </w:r>
      <w:r w:rsidR="00923DC3">
        <w:rPr>
          <w:rStyle w:val="ui-provider"/>
        </w:rPr>
        <w:t xml:space="preserve">. </w:t>
      </w:r>
      <w:r w:rsidR="00F33B95">
        <w:rPr>
          <w:rStyle w:val="ui-provider"/>
        </w:rPr>
        <w:t xml:space="preserve"> </w:t>
      </w:r>
      <w:r w:rsidR="00A028FD">
        <w:rPr>
          <w:rStyle w:val="ui-provider"/>
        </w:rPr>
        <w:t xml:space="preserve">She </w:t>
      </w:r>
      <w:r w:rsidR="00406DC7">
        <w:rPr>
          <w:rStyle w:val="ui-provider"/>
        </w:rPr>
        <w:t>proposed for a financial strategy/ state of play to be shared at the March meeting</w:t>
      </w:r>
      <w:r w:rsidR="005347B3">
        <w:rPr>
          <w:rStyle w:val="ui-provider"/>
        </w:rPr>
        <w:t xml:space="preserve"> </w:t>
      </w:r>
      <w:r w:rsidR="001A2576">
        <w:rPr>
          <w:rStyle w:val="ui-provider"/>
        </w:rPr>
        <w:t xml:space="preserve">in order </w:t>
      </w:r>
      <w:r w:rsidR="00890C2A">
        <w:rPr>
          <w:rStyle w:val="ui-provider"/>
        </w:rPr>
        <w:t>for</w:t>
      </w:r>
      <w:r w:rsidR="005347B3">
        <w:rPr>
          <w:rStyle w:val="ui-provider"/>
        </w:rPr>
        <w:t xml:space="preserve"> members to have sight of a projected forecast</w:t>
      </w:r>
      <w:r w:rsidR="00890C2A">
        <w:rPr>
          <w:rStyle w:val="ui-provider"/>
        </w:rPr>
        <w:t xml:space="preserve"> (i.e. </w:t>
      </w:r>
      <w:r w:rsidR="0000305B">
        <w:rPr>
          <w:rStyle w:val="ui-provider"/>
        </w:rPr>
        <w:t>Issues that had been dealt with non-</w:t>
      </w:r>
      <w:r w:rsidR="00890C2A">
        <w:rPr>
          <w:rStyle w:val="ui-provider"/>
        </w:rPr>
        <w:t>recurrently</w:t>
      </w:r>
      <w:r w:rsidR="0000305B">
        <w:rPr>
          <w:rStyle w:val="ui-provider"/>
        </w:rPr>
        <w:t xml:space="preserve"> through reserves </w:t>
      </w:r>
      <w:r w:rsidR="00890C2A">
        <w:rPr>
          <w:rStyle w:val="ui-provider"/>
        </w:rPr>
        <w:t xml:space="preserve">and </w:t>
      </w:r>
      <w:r w:rsidR="001A2576">
        <w:rPr>
          <w:rStyle w:val="ui-provider"/>
        </w:rPr>
        <w:t>a</w:t>
      </w:r>
      <w:r w:rsidR="00890C2A">
        <w:rPr>
          <w:rStyle w:val="ui-provider"/>
        </w:rPr>
        <w:t xml:space="preserve"> plan to make these recurrent)</w:t>
      </w:r>
      <w:r w:rsidR="001A2576">
        <w:rPr>
          <w:rStyle w:val="ui-provider"/>
        </w:rPr>
        <w:t>. This would</w:t>
      </w:r>
      <w:r w:rsidR="00056624">
        <w:rPr>
          <w:rStyle w:val="ui-provider"/>
        </w:rPr>
        <w:t xml:space="preserve"> </w:t>
      </w:r>
      <w:r w:rsidR="0045029C">
        <w:rPr>
          <w:rStyle w:val="ui-provider"/>
        </w:rPr>
        <w:t xml:space="preserve">provide confidence to </w:t>
      </w:r>
      <w:r w:rsidR="00056624">
        <w:rPr>
          <w:rStyle w:val="ui-provider"/>
        </w:rPr>
        <w:t>members in making decisions.</w:t>
      </w:r>
    </w:p>
    <w:p w14:paraId="730A74AE" w14:textId="77777777" w:rsidR="004B5F8D" w:rsidRDefault="004B5F8D" w:rsidP="004B5F8D">
      <w:pPr>
        <w:pStyle w:val="Default"/>
        <w:ind w:left="2705"/>
        <w:rPr>
          <w:rStyle w:val="ui-provider"/>
        </w:rPr>
      </w:pPr>
    </w:p>
    <w:p w14:paraId="10306777" w14:textId="08BC13C7" w:rsidR="006C4D61" w:rsidRDefault="006C4D61" w:rsidP="006C4D61">
      <w:pPr>
        <w:pStyle w:val="Default"/>
        <w:numPr>
          <w:ilvl w:val="0"/>
          <w:numId w:val="20"/>
        </w:numPr>
      </w:pPr>
      <w:r>
        <w:t>T</w:t>
      </w:r>
      <w:r w:rsidRPr="006C4D61">
        <w:t>he Director of Lifelong Learning &amp; Employability</w:t>
      </w:r>
      <w:r>
        <w:t xml:space="preserve"> noted the comments made by members </w:t>
      </w:r>
      <w:r w:rsidR="001A300C">
        <w:t xml:space="preserve">however, </w:t>
      </w:r>
      <w:r w:rsidR="00A53E4D">
        <w:t>highlighted</w:t>
      </w:r>
      <w:r w:rsidR="001A300C">
        <w:t xml:space="preserve"> </w:t>
      </w:r>
      <w:r w:rsidR="006F22BF">
        <w:t xml:space="preserve">the local authority would not know what </w:t>
      </w:r>
      <w:r w:rsidR="001A2576">
        <w:t xml:space="preserve">recurrent costs were </w:t>
      </w:r>
      <w:r w:rsidR="006F22BF">
        <w:t>and what the budgets would look</w:t>
      </w:r>
      <w:r w:rsidR="00A26927">
        <w:t xml:space="preserve">. </w:t>
      </w:r>
      <w:r w:rsidR="001A2576">
        <w:t>However, o</w:t>
      </w:r>
      <w:r w:rsidR="00CB1BD8">
        <w:t>n behalf of the forum, she would raise the c</w:t>
      </w:r>
      <w:r w:rsidR="00AE12DF">
        <w:t xml:space="preserve">oncerns </w:t>
      </w:r>
      <w:r w:rsidR="00CB1BD8">
        <w:t xml:space="preserve">with the DfE </w:t>
      </w:r>
      <w:r w:rsidR="0006280F">
        <w:t xml:space="preserve">for </w:t>
      </w:r>
      <w:r w:rsidR="00CB1BD8">
        <w:t>the need for stability</w:t>
      </w:r>
      <w:r w:rsidR="0006280F">
        <w:t xml:space="preserve"> </w:t>
      </w:r>
      <w:r w:rsidR="001A2576">
        <w:t>with</w:t>
      </w:r>
      <w:r w:rsidR="0006280F">
        <w:t>in t</w:t>
      </w:r>
      <w:r w:rsidR="00CB1BD8">
        <w:t>his area</w:t>
      </w:r>
      <w:r w:rsidR="001A2576">
        <w:t xml:space="preserve">. An update to the DfE visit at the December 2022 forum meeting would also be provided at the next meeting. </w:t>
      </w:r>
      <w:r w:rsidR="00DC0C15">
        <w:t xml:space="preserve"> </w:t>
      </w:r>
      <w:r w:rsidR="009E6B33">
        <w:t xml:space="preserve"> </w:t>
      </w:r>
      <w:r w:rsidR="00AE12DF">
        <w:t xml:space="preserve"> </w:t>
      </w:r>
      <w:r>
        <w:t xml:space="preserve"> </w:t>
      </w:r>
    </w:p>
    <w:p w14:paraId="3216F9BA" w14:textId="3023A45B" w:rsidR="005E1F10" w:rsidRDefault="005E1F10" w:rsidP="006C4D61">
      <w:pPr>
        <w:pStyle w:val="Default"/>
        <w:numPr>
          <w:ilvl w:val="0"/>
          <w:numId w:val="20"/>
        </w:numPr>
      </w:pPr>
      <w:r>
        <w:lastRenderedPageBreak/>
        <w:t>The Schools Funding Manager ind</w:t>
      </w:r>
      <w:r w:rsidR="00F25657">
        <w:t xml:space="preserve">icated further </w:t>
      </w:r>
      <w:r w:rsidR="00A53E4D">
        <w:t>work</w:t>
      </w:r>
      <w:r w:rsidR="00F25657">
        <w:t xml:space="preserve"> would take place</w:t>
      </w:r>
      <w:r w:rsidR="00A53E4D">
        <w:t xml:space="preserve"> around this area. </w:t>
      </w:r>
      <w:r w:rsidR="00F25657">
        <w:t xml:space="preserve"> </w:t>
      </w:r>
    </w:p>
    <w:p w14:paraId="6264F300" w14:textId="77777777" w:rsidR="004B5F8D" w:rsidRDefault="004B5F8D" w:rsidP="004B5F8D">
      <w:pPr>
        <w:pStyle w:val="Default"/>
        <w:ind w:left="2705"/>
      </w:pPr>
    </w:p>
    <w:p w14:paraId="0FFCAED6" w14:textId="55CB2CD4" w:rsidR="00CA18F8" w:rsidRDefault="008274BB" w:rsidP="00CA18F8">
      <w:pPr>
        <w:pStyle w:val="Default"/>
        <w:numPr>
          <w:ilvl w:val="0"/>
          <w:numId w:val="20"/>
        </w:numPr>
        <w:rPr>
          <w:rStyle w:val="ui-provider"/>
        </w:rPr>
      </w:pPr>
      <w:r>
        <w:rPr>
          <w:rStyle w:val="ui-provider"/>
        </w:rPr>
        <w:t>Teacher Unions representative (DR)</w:t>
      </w:r>
      <w:r w:rsidR="00CA18F8">
        <w:rPr>
          <w:rStyle w:val="ui-provider"/>
        </w:rPr>
        <w:t xml:space="preserve"> thanked the Schools Funding Manager for the clear</w:t>
      </w:r>
      <w:r w:rsidR="00F11FB9">
        <w:rPr>
          <w:rStyle w:val="ui-provider"/>
        </w:rPr>
        <w:t xml:space="preserve"> information shared </w:t>
      </w:r>
      <w:r>
        <w:rPr>
          <w:rStyle w:val="ui-provider"/>
        </w:rPr>
        <w:t>with</w:t>
      </w:r>
      <w:r w:rsidR="00F11FB9">
        <w:rPr>
          <w:rStyle w:val="ui-provider"/>
        </w:rPr>
        <w:t xml:space="preserve">in the </w:t>
      </w:r>
      <w:r w:rsidR="00561017">
        <w:rPr>
          <w:rStyle w:val="ui-provider"/>
        </w:rPr>
        <w:t xml:space="preserve">report however, </w:t>
      </w:r>
      <w:r w:rsidR="0016604A">
        <w:rPr>
          <w:rStyle w:val="ui-provider"/>
        </w:rPr>
        <w:t xml:space="preserve">echoed concerns </w:t>
      </w:r>
      <w:r>
        <w:rPr>
          <w:rStyle w:val="ui-provider"/>
        </w:rPr>
        <w:t xml:space="preserve">raised by other members </w:t>
      </w:r>
      <w:r w:rsidR="0016604A">
        <w:rPr>
          <w:rStyle w:val="ui-provider"/>
        </w:rPr>
        <w:t xml:space="preserve">around reserves </w:t>
      </w:r>
      <w:r w:rsidR="00F11FB9">
        <w:rPr>
          <w:rStyle w:val="ui-provider"/>
        </w:rPr>
        <w:t xml:space="preserve">and </w:t>
      </w:r>
      <w:r w:rsidR="00D40E4D">
        <w:rPr>
          <w:rStyle w:val="ui-provider"/>
        </w:rPr>
        <w:t xml:space="preserve">it was crucial to get clarity on this area. </w:t>
      </w:r>
    </w:p>
    <w:p w14:paraId="6E839515" w14:textId="77777777" w:rsidR="004B5F8D" w:rsidRDefault="004B5F8D" w:rsidP="004B5F8D">
      <w:pPr>
        <w:pStyle w:val="Default"/>
        <w:rPr>
          <w:rStyle w:val="ui-provider"/>
        </w:rPr>
      </w:pPr>
    </w:p>
    <w:p w14:paraId="3D87D795" w14:textId="761AB7CA" w:rsidR="0020520D" w:rsidRDefault="0020520D" w:rsidP="0020520D">
      <w:pPr>
        <w:pStyle w:val="Default"/>
        <w:numPr>
          <w:ilvl w:val="0"/>
          <w:numId w:val="20"/>
        </w:numPr>
        <w:rPr>
          <w:rStyle w:val="ui-provider"/>
        </w:rPr>
      </w:pPr>
      <w:r>
        <w:rPr>
          <w:rStyle w:val="ui-provider"/>
        </w:rPr>
        <w:t xml:space="preserve">Maintained Nursery Schools Governor (SD), </w:t>
      </w:r>
      <w:r w:rsidR="003050C4">
        <w:rPr>
          <w:rStyle w:val="ui-provider"/>
        </w:rPr>
        <w:t xml:space="preserve">queried </w:t>
      </w:r>
      <w:r w:rsidR="00A64043">
        <w:rPr>
          <w:rStyle w:val="ui-provider"/>
        </w:rPr>
        <w:t xml:space="preserve">if there was an </w:t>
      </w:r>
      <w:r w:rsidR="003050C4">
        <w:rPr>
          <w:rStyle w:val="ui-provider"/>
        </w:rPr>
        <w:t>underspend for 2022/23. It was confirmed there was no underspend</w:t>
      </w:r>
      <w:r w:rsidR="00B13CE9">
        <w:rPr>
          <w:rStyle w:val="ui-provider"/>
        </w:rPr>
        <w:t xml:space="preserve"> for 2022/23. </w:t>
      </w:r>
    </w:p>
    <w:p w14:paraId="765758F5" w14:textId="77777777" w:rsidR="00CA18F8" w:rsidRPr="006C4D61" w:rsidRDefault="00CA18F8" w:rsidP="0020520D">
      <w:pPr>
        <w:pStyle w:val="Default"/>
        <w:ind w:left="2705"/>
      </w:pPr>
    </w:p>
    <w:p w14:paraId="3C789FFC" w14:textId="532A99DE" w:rsidR="00212A01" w:rsidRDefault="00212A01" w:rsidP="00212A01">
      <w:pPr>
        <w:pStyle w:val="Default"/>
        <w:ind w:left="1985"/>
        <w:rPr>
          <w:rStyle w:val="ui-provider"/>
        </w:rPr>
      </w:pPr>
      <w:r>
        <w:t xml:space="preserve">At this juncture, the Chair sought advice from the </w:t>
      </w:r>
      <w:r>
        <w:rPr>
          <w:rStyle w:val="ui-provider"/>
        </w:rPr>
        <w:t>Dedicated School</w:t>
      </w:r>
      <w:r w:rsidR="00936B96">
        <w:rPr>
          <w:rStyle w:val="ui-provider"/>
        </w:rPr>
        <w:t>s</w:t>
      </w:r>
      <w:r>
        <w:rPr>
          <w:rStyle w:val="ui-provider"/>
        </w:rPr>
        <w:t xml:space="preserve"> Grant </w:t>
      </w:r>
      <w:r w:rsidR="00936B96">
        <w:rPr>
          <w:rStyle w:val="ui-provider"/>
        </w:rPr>
        <w:t>A</w:t>
      </w:r>
      <w:r>
        <w:rPr>
          <w:rStyle w:val="ui-provider"/>
        </w:rPr>
        <w:t>dvisor, Herefordshire Council</w:t>
      </w:r>
      <w:r w:rsidR="00936B96">
        <w:rPr>
          <w:rStyle w:val="ui-provider"/>
        </w:rPr>
        <w:t xml:space="preserve"> (MG) as to which forum members had voting rights on these decisions. </w:t>
      </w:r>
    </w:p>
    <w:p w14:paraId="245DCD91" w14:textId="3DA3E714" w:rsidR="00936B96" w:rsidRDefault="00936B96" w:rsidP="00212A01">
      <w:pPr>
        <w:pStyle w:val="Default"/>
        <w:ind w:left="1985"/>
        <w:rPr>
          <w:rStyle w:val="ui-provider"/>
        </w:rPr>
      </w:pPr>
    </w:p>
    <w:p w14:paraId="6BA5639B" w14:textId="229B2AEB" w:rsidR="005447AD" w:rsidRDefault="00936B96" w:rsidP="00212A01">
      <w:pPr>
        <w:pStyle w:val="Default"/>
        <w:ind w:left="1985"/>
        <w:rPr>
          <w:rStyle w:val="ui-provider"/>
        </w:rPr>
      </w:pPr>
      <w:r>
        <w:t xml:space="preserve">The </w:t>
      </w:r>
      <w:r>
        <w:rPr>
          <w:rStyle w:val="ui-provider"/>
        </w:rPr>
        <w:t xml:space="preserve">Dedicated Schools Grant Advisor, Herefordshire Council (MG) </w:t>
      </w:r>
      <w:r w:rsidR="00231D82">
        <w:rPr>
          <w:rStyle w:val="ui-provider"/>
        </w:rPr>
        <w:t>advised</w:t>
      </w:r>
      <w:r w:rsidR="005447AD">
        <w:rPr>
          <w:rStyle w:val="ui-provider"/>
        </w:rPr>
        <w:t xml:space="preserve"> the </w:t>
      </w:r>
      <w:proofErr w:type="gramStart"/>
      <w:r w:rsidR="005447AD">
        <w:rPr>
          <w:rStyle w:val="ui-provider"/>
        </w:rPr>
        <w:t>following;</w:t>
      </w:r>
      <w:proofErr w:type="gramEnd"/>
    </w:p>
    <w:p w14:paraId="35CA3BD5" w14:textId="77777777" w:rsidR="00D03B24" w:rsidRDefault="00D03B24" w:rsidP="00212A01">
      <w:pPr>
        <w:pStyle w:val="Default"/>
        <w:ind w:left="1985"/>
        <w:rPr>
          <w:rStyle w:val="ui-provider"/>
        </w:rPr>
      </w:pPr>
    </w:p>
    <w:p w14:paraId="53E4B4F8" w14:textId="77987845" w:rsidR="00936B96" w:rsidRDefault="00D03B24" w:rsidP="00A766BC">
      <w:pPr>
        <w:pStyle w:val="Default"/>
        <w:numPr>
          <w:ilvl w:val="0"/>
          <w:numId w:val="23"/>
        </w:numPr>
        <w:rPr>
          <w:rStyle w:val="ui-provider"/>
        </w:rPr>
      </w:pPr>
      <w:r>
        <w:rPr>
          <w:rStyle w:val="ui-provider"/>
        </w:rPr>
        <w:t>Decision on approving</w:t>
      </w:r>
      <w:r w:rsidR="00A766BC">
        <w:rPr>
          <w:rStyle w:val="ui-provider"/>
        </w:rPr>
        <w:t xml:space="preserve"> the 0.5% MFG factor </w:t>
      </w:r>
      <w:r w:rsidR="000C502F">
        <w:rPr>
          <w:rStyle w:val="ui-provider"/>
        </w:rPr>
        <w:t>- all</w:t>
      </w:r>
      <w:r w:rsidR="00231D82">
        <w:rPr>
          <w:rStyle w:val="ui-provider"/>
        </w:rPr>
        <w:t xml:space="preserve"> members of the forum could vote on </w:t>
      </w:r>
      <w:r w:rsidR="00A766BC">
        <w:rPr>
          <w:rStyle w:val="ui-provider"/>
        </w:rPr>
        <w:t xml:space="preserve">this decision. </w:t>
      </w:r>
    </w:p>
    <w:p w14:paraId="10BB2770" w14:textId="0CADBDF5" w:rsidR="00A766BC" w:rsidRDefault="00D03B24" w:rsidP="00A766BC">
      <w:pPr>
        <w:pStyle w:val="Default"/>
        <w:numPr>
          <w:ilvl w:val="0"/>
          <w:numId w:val="23"/>
        </w:numPr>
        <w:rPr>
          <w:rStyle w:val="ui-provider"/>
        </w:rPr>
      </w:pPr>
      <w:r>
        <w:rPr>
          <w:rStyle w:val="ui-provider"/>
        </w:rPr>
        <w:t xml:space="preserve">Decision on </w:t>
      </w:r>
      <w:r w:rsidR="002063C1">
        <w:rPr>
          <w:rStyle w:val="ui-provider"/>
        </w:rPr>
        <w:t>de-</w:t>
      </w:r>
      <w:r w:rsidR="002063C1" w:rsidRPr="00D9557A">
        <w:rPr>
          <w:rStyle w:val="ui-provider"/>
        </w:rPr>
        <w:t xml:space="preserve">delegation areas; iii) only local </w:t>
      </w:r>
      <w:r w:rsidR="00D9557A" w:rsidRPr="00D9557A">
        <w:rPr>
          <w:rStyle w:val="ui-provider"/>
        </w:rPr>
        <w:t>authority-maintained</w:t>
      </w:r>
      <w:r w:rsidR="00D9557A">
        <w:rPr>
          <w:rStyle w:val="ui-provider"/>
        </w:rPr>
        <w:t xml:space="preserve"> schools to vote. Primary and secondary to vote separately. </w:t>
      </w:r>
      <w:r w:rsidR="008C77B7">
        <w:rPr>
          <w:rStyle w:val="ui-provider"/>
        </w:rPr>
        <w:t>There was no provision for special schools to vote on this decision.</w:t>
      </w:r>
      <w:r w:rsidR="00FE0277" w:rsidRPr="00FE0277">
        <w:rPr>
          <w:rStyle w:val="ui-provider"/>
        </w:rPr>
        <w:t xml:space="preserve"> </w:t>
      </w:r>
      <w:r w:rsidR="00FE0277">
        <w:rPr>
          <w:rStyle w:val="ui-provider"/>
        </w:rPr>
        <w:t>Governors can vote if they were representing a school.</w:t>
      </w:r>
    </w:p>
    <w:p w14:paraId="650D831D" w14:textId="6D7C0E71" w:rsidR="00665D46" w:rsidRDefault="0021587C" w:rsidP="00A766BC">
      <w:pPr>
        <w:pStyle w:val="Default"/>
        <w:numPr>
          <w:ilvl w:val="0"/>
          <w:numId w:val="23"/>
        </w:numPr>
        <w:rPr>
          <w:rStyle w:val="ui-provider"/>
        </w:rPr>
      </w:pPr>
      <w:r>
        <w:rPr>
          <w:rStyle w:val="ui-provider"/>
        </w:rPr>
        <w:t>Decision on de-delegation areas; (</w:t>
      </w:r>
      <w:r w:rsidR="00E44FCF">
        <w:rPr>
          <w:rStyle w:val="ui-provider"/>
        </w:rPr>
        <w:t>i</w:t>
      </w:r>
      <w:r>
        <w:rPr>
          <w:rStyle w:val="ui-provider"/>
        </w:rPr>
        <w:t xml:space="preserve">v) only for Primary Schools to vote upon. </w:t>
      </w:r>
      <w:r w:rsidR="009D0D85">
        <w:rPr>
          <w:rStyle w:val="ui-provider"/>
        </w:rPr>
        <w:t xml:space="preserve">There </w:t>
      </w:r>
      <w:r w:rsidR="008C77B7">
        <w:rPr>
          <w:rStyle w:val="ui-provider"/>
        </w:rPr>
        <w:t xml:space="preserve">was no provision for special schools to vote on this decision. </w:t>
      </w:r>
      <w:r w:rsidR="00FE0277">
        <w:rPr>
          <w:rStyle w:val="ui-provider"/>
        </w:rPr>
        <w:t>Governors</w:t>
      </w:r>
      <w:r w:rsidR="00014D3F">
        <w:rPr>
          <w:rStyle w:val="ui-provider"/>
        </w:rPr>
        <w:t xml:space="preserve"> can vote if they </w:t>
      </w:r>
      <w:r w:rsidR="00FE0277">
        <w:rPr>
          <w:rStyle w:val="ui-provider"/>
        </w:rPr>
        <w:t xml:space="preserve">were representing a school. </w:t>
      </w:r>
    </w:p>
    <w:p w14:paraId="47FDD577" w14:textId="7A9E4974" w:rsidR="006C4D61" w:rsidRPr="006C4D61" w:rsidRDefault="006C4D61" w:rsidP="00212A01">
      <w:pPr>
        <w:pStyle w:val="Default"/>
        <w:ind w:left="1985"/>
      </w:pPr>
    </w:p>
    <w:p w14:paraId="4BBE18BF" w14:textId="77777777" w:rsidR="00373C5B" w:rsidRPr="004B5F8D" w:rsidRDefault="00373C5B" w:rsidP="00373C5B">
      <w:pPr>
        <w:ind w:left="1985"/>
        <w:rPr>
          <w:rFonts w:ascii="Arial" w:hAnsi="Arial" w:cs="Arial"/>
          <w:b/>
          <w:color w:val="000000" w:themeColor="text1"/>
        </w:rPr>
      </w:pPr>
      <w:r w:rsidRPr="004B5F8D">
        <w:rPr>
          <w:rFonts w:ascii="Arial" w:hAnsi="Arial" w:cs="Arial"/>
          <w:b/>
          <w:color w:val="000000" w:themeColor="text1"/>
        </w:rPr>
        <w:t xml:space="preserve">Upon consideration, it was: </w:t>
      </w:r>
    </w:p>
    <w:p w14:paraId="56C82B3B" w14:textId="77777777" w:rsidR="00373C5B" w:rsidRPr="00305A68" w:rsidRDefault="00373C5B" w:rsidP="00373C5B">
      <w:pPr>
        <w:ind w:left="1985" w:right="26" w:hanging="1276"/>
        <w:rPr>
          <w:rFonts w:ascii="Arial" w:hAnsi="Arial" w:cs="Arial"/>
          <w:color w:val="000000" w:themeColor="text1"/>
        </w:rPr>
      </w:pPr>
    </w:p>
    <w:p w14:paraId="582F5A16" w14:textId="68DC1DDF" w:rsidR="00373C5B" w:rsidRPr="009B7EE7" w:rsidRDefault="00373C5B" w:rsidP="00373C5B">
      <w:pPr>
        <w:ind w:right="26" w:firstLine="720"/>
        <w:rPr>
          <w:rFonts w:ascii="Arial" w:hAnsi="Arial" w:cs="Arial"/>
          <w:color w:val="000000" w:themeColor="text1"/>
        </w:rPr>
      </w:pPr>
      <w:r>
        <w:rPr>
          <w:rFonts w:ascii="Arial" w:hAnsi="Arial" w:cs="Arial"/>
          <w:color w:val="000000" w:themeColor="text1"/>
        </w:rPr>
        <w:t>7</w:t>
      </w:r>
      <w:r>
        <w:rPr>
          <w:rFonts w:ascii="Arial" w:hAnsi="Arial" w:cs="Arial"/>
          <w:color w:val="000000" w:themeColor="text1"/>
        </w:rPr>
        <w:tab/>
      </w:r>
      <w:r w:rsidRPr="009B7EE7">
        <w:rPr>
          <w:rFonts w:ascii="Arial" w:hAnsi="Arial" w:cs="Arial"/>
          <w:color w:val="000000" w:themeColor="text1"/>
        </w:rPr>
        <w:t xml:space="preserve">        </w:t>
      </w:r>
      <w:proofErr w:type="gramStart"/>
      <w:r w:rsidRPr="009B7EE7">
        <w:rPr>
          <w:rFonts w:ascii="Arial" w:hAnsi="Arial" w:cs="Arial"/>
          <w:b/>
          <w:bCs/>
          <w:color w:val="000000" w:themeColor="text1"/>
          <w:u w:val="single"/>
        </w:rPr>
        <w:t>RESOLVED</w:t>
      </w:r>
      <w:r w:rsidRPr="009B7EE7">
        <w:rPr>
          <w:rFonts w:ascii="Arial" w:hAnsi="Arial" w:cs="Arial"/>
          <w:color w:val="000000" w:themeColor="text1"/>
        </w:rPr>
        <w:t>:-</w:t>
      </w:r>
      <w:proofErr w:type="gramEnd"/>
    </w:p>
    <w:p w14:paraId="2B9FEE29" w14:textId="77777777" w:rsidR="00373C5B" w:rsidRPr="00305A68" w:rsidRDefault="00373C5B" w:rsidP="00373C5B">
      <w:pPr>
        <w:ind w:right="26"/>
        <w:rPr>
          <w:rFonts w:ascii="Arial" w:hAnsi="Arial" w:cs="Arial"/>
          <w:color w:val="000000" w:themeColor="text1"/>
        </w:rPr>
      </w:pPr>
    </w:p>
    <w:p w14:paraId="1FF5ADD3" w14:textId="1AE8FB8A" w:rsidR="00D8180C" w:rsidRPr="00EA2562" w:rsidRDefault="00D8180C" w:rsidP="00D8180C">
      <w:pPr>
        <w:ind w:left="1985"/>
        <w:rPr>
          <w:rFonts w:ascii="Arial" w:hAnsi="Arial" w:cs="Arial"/>
          <w:b/>
          <w:bCs/>
        </w:rPr>
      </w:pPr>
      <w:r w:rsidRPr="00EA2562">
        <w:rPr>
          <w:rFonts w:ascii="Arial" w:hAnsi="Arial" w:cs="Arial"/>
          <w:b/>
          <w:bCs/>
        </w:rPr>
        <w:t xml:space="preserve">Upon being put to a vote it was 10 in favour and </w:t>
      </w:r>
      <w:r w:rsidR="0033235C" w:rsidRPr="00EA2562">
        <w:rPr>
          <w:rFonts w:ascii="Arial" w:hAnsi="Arial" w:cs="Arial"/>
          <w:b/>
          <w:bCs/>
        </w:rPr>
        <w:t>2</w:t>
      </w:r>
      <w:r w:rsidRPr="00EA2562">
        <w:rPr>
          <w:rFonts w:ascii="Arial" w:hAnsi="Arial" w:cs="Arial"/>
          <w:b/>
          <w:bCs/>
        </w:rPr>
        <w:t xml:space="preserve"> </w:t>
      </w:r>
      <w:proofErr w:type="gramStart"/>
      <w:r w:rsidRPr="00EA2562">
        <w:rPr>
          <w:rFonts w:ascii="Arial" w:hAnsi="Arial" w:cs="Arial"/>
          <w:b/>
          <w:bCs/>
        </w:rPr>
        <w:t>against</w:t>
      </w:r>
      <w:r w:rsidR="0033235C" w:rsidRPr="00EA2562">
        <w:rPr>
          <w:rFonts w:ascii="Arial" w:hAnsi="Arial" w:cs="Arial"/>
          <w:b/>
          <w:bCs/>
        </w:rPr>
        <w:t>;</w:t>
      </w:r>
      <w:proofErr w:type="gramEnd"/>
      <w:r w:rsidRPr="00EA2562">
        <w:rPr>
          <w:rFonts w:ascii="Arial" w:hAnsi="Arial" w:cs="Arial"/>
          <w:b/>
          <w:bCs/>
        </w:rPr>
        <w:t xml:space="preserve"> </w:t>
      </w:r>
    </w:p>
    <w:p w14:paraId="43CF415E" w14:textId="77777777" w:rsidR="009C68D9" w:rsidRPr="00EA2562" w:rsidRDefault="009C68D9" w:rsidP="003C4389">
      <w:pPr>
        <w:rPr>
          <w:rFonts w:ascii="Arial" w:hAnsi="Arial" w:cs="Arial"/>
          <w:b/>
          <w:bCs/>
          <w:color w:val="000000" w:themeColor="text1"/>
        </w:rPr>
      </w:pPr>
    </w:p>
    <w:p w14:paraId="22C9EFE6" w14:textId="77777777" w:rsidR="00C42038" w:rsidRPr="00C42038" w:rsidRDefault="00D8180C" w:rsidP="00C42038">
      <w:pPr>
        <w:pStyle w:val="ListParagraph"/>
        <w:numPr>
          <w:ilvl w:val="0"/>
          <w:numId w:val="22"/>
        </w:numPr>
        <w:ind w:left="2694" w:hanging="709"/>
        <w:rPr>
          <w:rFonts w:ascii="Arial" w:hAnsi="Arial" w:cs="Arial"/>
          <w:b/>
          <w:bCs/>
          <w:color w:val="000000" w:themeColor="text1"/>
        </w:rPr>
      </w:pPr>
      <w:r w:rsidRPr="00EA2562">
        <w:rPr>
          <w:rFonts w:ascii="Arial" w:hAnsi="Arial" w:cs="Arial"/>
          <w:b/>
          <w:bCs/>
          <w:color w:val="000000" w:themeColor="text1"/>
        </w:rPr>
        <w:t>That the Schools Forum a</w:t>
      </w:r>
      <w:r w:rsidR="007C7498" w:rsidRPr="00EA2562">
        <w:rPr>
          <w:rFonts w:ascii="Arial" w:hAnsi="Arial" w:cs="Arial"/>
          <w:b/>
          <w:bCs/>
          <w:color w:val="000000" w:themeColor="text1"/>
        </w:rPr>
        <w:t>pproved</w:t>
      </w:r>
      <w:r w:rsidR="00D46737" w:rsidRPr="00EA2562">
        <w:rPr>
          <w:rFonts w:ascii="Arial" w:hAnsi="Arial" w:cs="Arial"/>
          <w:b/>
          <w:bCs/>
          <w:color w:val="000000" w:themeColor="text1"/>
        </w:rPr>
        <w:t xml:space="preserve"> </w:t>
      </w:r>
      <w:r w:rsidR="00391113" w:rsidRPr="00EA2562">
        <w:rPr>
          <w:rFonts w:ascii="Arial" w:hAnsi="Arial" w:cs="Arial"/>
          <w:b/>
          <w:bCs/>
          <w:color w:val="000000" w:themeColor="text1"/>
        </w:rPr>
        <w:t>for the local au</w:t>
      </w:r>
      <w:r w:rsidR="003C4389" w:rsidRPr="00EA2562">
        <w:rPr>
          <w:rFonts w:ascii="Arial" w:hAnsi="Arial" w:cs="Arial"/>
          <w:b/>
          <w:bCs/>
          <w:color w:val="000000" w:themeColor="text1"/>
        </w:rPr>
        <w:t xml:space="preserve">thority to </w:t>
      </w:r>
      <w:r w:rsidR="00391113" w:rsidRPr="00EA2562">
        <w:rPr>
          <w:rFonts w:ascii="Arial" w:hAnsi="Arial" w:cs="Arial"/>
          <w:b/>
          <w:bCs/>
        </w:rPr>
        <w:t>apply the maximum 0.5% MFG factor to provide schools with the additional funding protection and to utilise the £3.1m of the £9.2m DSG Schools Block balance brought forward at 1</w:t>
      </w:r>
      <w:r w:rsidR="00391113" w:rsidRPr="00EA2562">
        <w:rPr>
          <w:rFonts w:ascii="Arial" w:hAnsi="Arial" w:cs="Arial"/>
          <w:b/>
          <w:bCs/>
          <w:vertAlign w:val="superscript"/>
        </w:rPr>
        <w:t>st</w:t>
      </w:r>
      <w:r w:rsidR="00391113" w:rsidRPr="00EA2562">
        <w:rPr>
          <w:rFonts w:ascii="Arial" w:hAnsi="Arial" w:cs="Arial"/>
          <w:b/>
          <w:bCs/>
        </w:rPr>
        <w:t xml:space="preserve"> April 2022 to offset the shortfall in 2023/24</w:t>
      </w:r>
      <w:r w:rsidR="00691237" w:rsidRPr="00EA2562">
        <w:rPr>
          <w:rFonts w:ascii="Arial" w:hAnsi="Arial" w:cs="Arial"/>
          <w:b/>
          <w:bCs/>
        </w:rPr>
        <w:t>.</w:t>
      </w:r>
      <w:r w:rsidR="004E1BED" w:rsidRPr="00EA2562">
        <w:rPr>
          <w:rFonts w:ascii="Arial" w:hAnsi="Arial" w:cs="Arial"/>
          <w:b/>
          <w:bCs/>
        </w:rPr>
        <w:t xml:space="preserve"> </w:t>
      </w:r>
    </w:p>
    <w:p w14:paraId="33AEDDC7" w14:textId="77777777" w:rsidR="00C42038" w:rsidRDefault="00C42038" w:rsidP="00C42038">
      <w:pPr>
        <w:pStyle w:val="ListParagraph"/>
        <w:ind w:left="2694"/>
        <w:rPr>
          <w:rFonts w:ascii="Arial" w:hAnsi="Arial" w:cs="Arial"/>
          <w:b/>
          <w:bCs/>
          <w:color w:val="000000" w:themeColor="text1"/>
        </w:rPr>
      </w:pPr>
    </w:p>
    <w:p w14:paraId="2B440669" w14:textId="38050573" w:rsidR="004E1BED" w:rsidRPr="00C42038" w:rsidRDefault="00032ABA" w:rsidP="00C42038">
      <w:pPr>
        <w:pStyle w:val="ListParagraph"/>
        <w:ind w:left="2694"/>
        <w:rPr>
          <w:rFonts w:ascii="Arial" w:hAnsi="Arial" w:cs="Arial"/>
          <w:b/>
          <w:bCs/>
          <w:color w:val="000000" w:themeColor="text1"/>
        </w:rPr>
      </w:pPr>
      <w:r w:rsidRPr="004B5F8D">
        <w:rPr>
          <w:rFonts w:ascii="Arial" w:hAnsi="Arial" w:cs="Arial"/>
          <w:b/>
          <w:bCs/>
          <w:color w:val="000000" w:themeColor="text1"/>
        </w:rPr>
        <w:t>The d</w:t>
      </w:r>
      <w:r w:rsidR="003E72A4" w:rsidRPr="004B5F8D">
        <w:rPr>
          <w:rFonts w:ascii="Arial" w:hAnsi="Arial" w:cs="Arial"/>
          <w:b/>
          <w:bCs/>
          <w:color w:val="000000" w:themeColor="text1"/>
        </w:rPr>
        <w:t xml:space="preserve">ecision </w:t>
      </w:r>
      <w:r w:rsidR="008133C7" w:rsidRPr="004B5F8D">
        <w:rPr>
          <w:rFonts w:ascii="Arial" w:hAnsi="Arial" w:cs="Arial"/>
          <w:b/>
          <w:bCs/>
          <w:color w:val="000000" w:themeColor="text1"/>
        </w:rPr>
        <w:t>made at resolution (</w:t>
      </w:r>
      <w:r w:rsidR="000B6996" w:rsidRPr="004B5F8D">
        <w:rPr>
          <w:rFonts w:ascii="Arial" w:hAnsi="Arial" w:cs="Arial"/>
          <w:b/>
          <w:bCs/>
          <w:color w:val="000000" w:themeColor="text1"/>
        </w:rPr>
        <w:t>7</w:t>
      </w:r>
      <w:r w:rsidR="008133C7" w:rsidRPr="004B5F8D">
        <w:rPr>
          <w:rFonts w:ascii="Arial" w:hAnsi="Arial" w:cs="Arial"/>
          <w:b/>
          <w:bCs/>
          <w:color w:val="000000" w:themeColor="text1"/>
        </w:rPr>
        <w:t xml:space="preserve">i) would be based on the </w:t>
      </w:r>
      <w:r w:rsidRPr="004B5F8D">
        <w:rPr>
          <w:rFonts w:ascii="Arial" w:hAnsi="Arial" w:cs="Arial"/>
          <w:b/>
          <w:bCs/>
          <w:color w:val="000000" w:themeColor="text1"/>
        </w:rPr>
        <w:t>commitment</w:t>
      </w:r>
      <w:r w:rsidR="008133C7" w:rsidRPr="004B5F8D">
        <w:rPr>
          <w:rFonts w:ascii="Arial" w:hAnsi="Arial" w:cs="Arial"/>
          <w:b/>
          <w:bCs/>
          <w:color w:val="000000" w:themeColor="text1"/>
        </w:rPr>
        <w:t xml:space="preserve"> that </w:t>
      </w:r>
      <w:r w:rsidR="004E1BED" w:rsidRPr="004B5F8D">
        <w:rPr>
          <w:rFonts w:ascii="Arial" w:hAnsi="Arial" w:cs="Arial"/>
          <w:b/>
          <w:bCs/>
          <w:color w:val="000000" w:themeColor="text1"/>
        </w:rPr>
        <w:t xml:space="preserve">officers </w:t>
      </w:r>
      <w:r w:rsidRPr="004B5F8D">
        <w:rPr>
          <w:rFonts w:ascii="Arial" w:hAnsi="Arial" w:cs="Arial"/>
          <w:b/>
          <w:bCs/>
          <w:color w:val="000000" w:themeColor="text1"/>
        </w:rPr>
        <w:t xml:space="preserve">will produce a </w:t>
      </w:r>
      <w:r w:rsidR="004E1BED" w:rsidRPr="004B5F8D">
        <w:rPr>
          <w:rFonts w:ascii="Arial" w:hAnsi="Arial" w:cs="Arial"/>
          <w:b/>
          <w:bCs/>
          <w:color w:val="000000" w:themeColor="text1"/>
        </w:rPr>
        <w:t>draft a F</w:t>
      </w:r>
      <w:r w:rsidR="004E1BED" w:rsidRPr="004B5F8D">
        <w:rPr>
          <w:rStyle w:val="ui-provider"/>
          <w:rFonts w:ascii="Arial" w:hAnsi="Arial" w:cs="Arial"/>
          <w:b/>
          <w:bCs/>
          <w:color w:val="000000" w:themeColor="text1"/>
        </w:rPr>
        <w:t>inancial Strategy</w:t>
      </w:r>
      <w:r w:rsidRPr="004B5F8D">
        <w:rPr>
          <w:rStyle w:val="ui-provider"/>
          <w:rFonts w:ascii="Arial" w:hAnsi="Arial" w:cs="Arial"/>
          <w:b/>
          <w:bCs/>
          <w:color w:val="000000" w:themeColor="text1"/>
        </w:rPr>
        <w:t xml:space="preserve"> to </w:t>
      </w:r>
      <w:r w:rsidR="004E1BED" w:rsidRPr="004B5F8D">
        <w:rPr>
          <w:rStyle w:val="ui-provider"/>
          <w:rFonts w:ascii="Arial" w:hAnsi="Arial" w:cs="Arial"/>
          <w:b/>
          <w:bCs/>
          <w:color w:val="000000" w:themeColor="text1"/>
        </w:rPr>
        <w:t xml:space="preserve">indicate the projected forecast for the next </w:t>
      </w:r>
      <w:r w:rsidR="00C42038" w:rsidRPr="004B5F8D">
        <w:rPr>
          <w:rStyle w:val="ui-provider"/>
          <w:rFonts w:ascii="Arial" w:hAnsi="Arial" w:cs="Arial"/>
          <w:b/>
          <w:bCs/>
          <w:color w:val="000000" w:themeColor="text1"/>
        </w:rPr>
        <w:t xml:space="preserve">two to </w:t>
      </w:r>
      <w:r w:rsidR="004E1BED" w:rsidRPr="004B5F8D">
        <w:rPr>
          <w:rStyle w:val="ui-provider"/>
          <w:rFonts w:ascii="Arial" w:hAnsi="Arial" w:cs="Arial"/>
          <w:b/>
          <w:bCs/>
          <w:color w:val="000000" w:themeColor="text1"/>
        </w:rPr>
        <w:t>three years (i.e. Issues that had been dealt with non-recurrently through reserves and the plan to make these recurrent).</w:t>
      </w:r>
    </w:p>
    <w:p w14:paraId="67D0C9E1" w14:textId="0DD97AF9" w:rsidR="00C358CE" w:rsidRDefault="00C358CE" w:rsidP="001A2576">
      <w:pPr>
        <w:pStyle w:val="NoSpacing"/>
        <w:rPr>
          <w:rFonts w:ascii="Arial" w:hAnsi="Arial" w:cs="Arial"/>
          <w:sz w:val="24"/>
          <w:szCs w:val="24"/>
        </w:rPr>
      </w:pPr>
    </w:p>
    <w:p w14:paraId="6B4F5628" w14:textId="5DA9231B" w:rsidR="004B5F8D" w:rsidRDefault="004B5F8D" w:rsidP="001A2576">
      <w:pPr>
        <w:pStyle w:val="NoSpacing"/>
        <w:rPr>
          <w:rFonts w:ascii="Arial" w:hAnsi="Arial" w:cs="Arial"/>
          <w:sz w:val="24"/>
          <w:szCs w:val="24"/>
        </w:rPr>
      </w:pPr>
    </w:p>
    <w:p w14:paraId="3CB4B646" w14:textId="7BC171BE" w:rsidR="004B5F8D" w:rsidRDefault="004B5F8D" w:rsidP="001A2576">
      <w:pPr>
        <w:pStyle w:val="NoSpacing"/>
        <w:rPr>
          <w:rFonts w:ascii="Arial" w:hAnsi="Arial" w:cs="Arial"/>
          <w:sz w:val="24"/>
          <w:szCs w:val="24"/>
        </w:rPr>
      </w:pPr>
    </w:p>
    <w:p w14:paraId="47358FD1" w14:textId="6CDB2043" w:rsidR="004B5F8D" w:rsidRDefault="004B5F8D" w:rsidP="001A2576">
      <w:pPr>
        <w:pStyle w:val="NoSpacing"/>
        <w:rPr>
          <w:rFonts w:ascii="Arial" w:hAnsi="Arial" w:cs="Arial"/>
          <w:sz w:val="24"/>
          <w:szCs w:val="24"/>
        </w:rPr>
      </w:pPr>
    </w:p>
    <w:p w14:paraId="2D71944A" w14:textId="7952AEB9" w:rsidR="004B5F8D" w:rsidRDefault="004B5F8D" w:rsidP="001A2576">
      <w:pPr>
        <w:pStyle w:val="NoSpacing"/>
        <w:rPr>
          <w:rFonts w:ascii="Arial" w:hAnsi="Arial" w:cs="Arial"/>
          <w:sz w:val="24"/>
          <w:szCs w:val="24"/>
        </w:rPr>
      </w:pPr>
    </w:p>
    <w:p w14:paraId="7405F939" w14:textId="77777777" w:rsidR="004B5F8D" w:rsidRPr="00BB44A2" w:rsidRDefault="004B5F8D" w:rsidP="001A2576">
      <w:pPr>
        <w:pStyle w:val="NoSpacing"/>
        <w:rPr>
          <w:rFonts w:ascii="Arial" w:hAnsi="Arial" w:cs="Arial"/>
          <w:sz w:val="24"/>
          <w:szCs w:val="24"/>
        </w:rPr>
      </w:pPr>
    </w:p>
    <w:p w14:paraId="2A837A3C" w14:textId="6A502388" w:rsidR="00E44FCF" w:rsidRDefault="005623AD" w:rsidP="00F4427C">
      <w:pPr>
        <w:pStyle w:val="NoSpacing"/>
        <w:ind w:left="1985"/>
        <w:rPr>
          <w:rFonts w:ascii="Arial" w:hAnsi="Arial" w:cs="Arial"/>
          <w:sz w:val="24"/>
          <w:szCs w:val="24"/>
        </w:rPr>
      </w:pPr>
      <w:r w:rsidRPr="00BB44A2">
        <w:rPr>
          <w:rFonts w:ascii="Arial" w:hAnsi="Arial" w:cs="Arial"/>
          <w:b/>
          <w:bCs/>
          <w:sz w:val="24"/>
          <w:szCs w:val="24"/>
          <w:u w:val="single"/>
        </w:rPr>
        <w:lastRenderedPageBreak/>
        <w:t xml:space="preserve">De-delegation </w:t>
      </w:r>
      <w:r w:rsidR="004501A9" w:rsidRPr="00BB44A2">
        <w:rPr>
          <w:rFonts w:ascii="Arial" w:hAnsi="Arial" w:cs="Arial"/>
          <w:b/>
          <w:bCs/>
          <w:sz w:val="24"/>
          <w:szCs w:val="24"/>
          <w:u w:val="single"/>
        </w:rPr>
        <w:t>areas</w:t>
      </w:r>
      <w:r w:rsidR="004501A9" w:rsidRPr="00BB44A2">
        <w:rPr>
          <w:rFonts w:ascii="Arial" w:hAnsi="Arial" w:cs="Arial"/>
          <w:sz w:val="24"/>
          <w:szCs w:val="24"/>
        </w:rPr>
        <w:t xml:space="preserve"> </w:t>
      </w:r>
    </w:p>
    <w:p w14:paraId="1F701610" w14:textId="77777777" w:rsidR="00E44FCF" w:rsidRDefault="00E44FCF" w:rsidP="00F4427C">
      <w:pPr>
        <w:pStyle w:val="NoSpacing"/>
        <w:ind w:left="1985"/>
        <w:rPr>
          <w:rFonts w:ascii="Arial" w:hAnsi="Arial" w:cs="Arial"/>
          <w:sz w:val="24"/>
          <w:szCs w:val="24"/>
        </w:rPr>
      </w:pPr>
    </w:p>
    <w:p w14:paraId="4DD02487" w14:textId="69B66D7B" w:rsidR="001A2576" w:rsidRDefault="00E44FCF" w:rsidP="004B5F8D">
      <w:pPr>
        <w:pStyle w:val="NoSpacing"/>
        <w:ind w:left="1985"/>
        <w:rPr>
          <w:rFonts w:ascii="Arial" w:hAnsi="Arial" w:cs="Arial"/>
          <w:sz w:val="24"/>
          <w:szCs w:val="24"/>
        </w:rPr>
      </w:pPr>
      <w:r>
        <w:rPr>
          <w:rFonts w:ascii="Arial" w:hAnsi="Arial" w:cs="Arial"/>
          <w:sz w:val="24"/>
          <w:szCs w:val="24"/>
        </w:rPr>
        <w:t xml:space="preserve">Note: </w:t>
      </w:r>
      <w:r w:rsidR="004501A9" w:rsidRPr="00BB44A2">
        <w:rPr>
          <w:rFonts w:ascii="Arial" w:hAnsi="Arial" w:cs="Arial"/>
          <w:sz w:val="24"/>
          <w:szCs w:val="24"/>
        </w:rPr>
        <w:t xml:space="preserve">Based on the report to Schools </w:t>
      </w:r>
      <w:r w:rsidR="00F4427C" w:rsidRPr="00BB44A2">
        <w:rPr>
          <w:rFonts w:ascii="Arial" w:hAnsi="Arial" w:cs="Arial"/>
          <w:sz w:val="24"/>
          <w:szCs w:val="24"/>
        </w:rPr>
        <w:t>Forum</w:t>
      </w:r>
      <w:r w:rsidR="007374D1" w:rsidRPr="00BB44A2">
        <w:rPr>
          <w:rFonts w:ascii="Arial" w:hAnsi="Arial" w:cs="Arial"/>
          <w:sz w:val="24"/>
          <w:szCs w:val="24"/>
        </w:rPr>
        <w:t xml:space="preserve">, 20 </w:t>
      </w:r>
      <w:r w:rsidR="007374D1" w:rsidRPr="00EA2562">
        <w:rPr>
          <w:rFonts w:ascii="Arial" w:hAnsi="Arial" w:cs="Arial"/>
          <w:color w:val="000000" w:themeColor="text1"/>
          <w:sz w:val="24"/>
          <w:szCs w:val="24"/>
        </w:rPr>
        <w:t>October</w:t>
      </w:r>
      <w:r w:rsidR="007374D1" w:rsidRPr="00BB44A2">
        <w:rPr>
          <w:rFonts w:ascii="Arial" w:hAnsi="Arial" w:cs="Arial"/>
          <w:sz w:val="24"/>
          <w:szCs w:val="24"/>
        </w:rPr>
        <w:t xml:space="preserve"> 2022</w:t>
      </w:r>
      <w:r>
        <w:rPr>
          <w:rFonts w:ascii="Arial" w:hAnsi="Arial" w:cs="Arial"/>
          <w:sz w:val="24"/>
          <w:szCs w:val="24"/>
        </w:rPr>
        <w:t>. Both Primary and Secondary Forums have already agreed these in principle.</w:t>
      </w:r>
    </w:p>
    <w:p w14:paraId="7C2B8ECA" w14:textId="77777777" w:rsidR="001A2576" w:rsidRPr="00BB44A2" w:rsidRDefault="001A2576" w:rsidP="0033235C">
      <w:pPr>
        <w:pStyle w:val="NoSpacing"/>
        <w:ind w:left="1265" w:firstLine="720"/>
        <w:rPr>
          <w:rFonts w:ascii="Arial" w:hAnsi="Arial" w:cs="Arial"/>
          <w:sz w:val="24"/>
          <w:szCs w:val="24"/>
        </w:rPr>
      </w:pPr>
    </w:p>
    <w:p w14:paraId="1454B3B0" w14:textId="7BC25897" w:rsidR="00337E43" w:rsidRPr="00EA2562" w:rsidRDefault="00337E43" w:rsidP="0033235C">
      <w:pPr>
        <w:pStyle w:val="NoSpacing"/>
        <w:ind w:left="1265" w:firstLine="720"/>
        <w:rPr>
          <w:rFonts w:ascii="Arial" w:hAnsi="Arial" w:cs="Arial"/>
          <w:b/>
          <w:bCs/>
          <w:color w:val="000000" w:themeColor="text1"/>
          <w:sz w:val="24"/>
          <w:szCs w:val="24"/>
        </w:rPr>
      </w:pPr>
      <w:r w:rsidRPr="00EA2562">
        <w:rPr>
          <w:rFonts w:ascii="Arial" w:hAnsi="Arial" w:cs="Arial"/>
          <w:b/>
          <w:bCs/>
          <w:color w:val="000000" w:themeColor="text1"/>
          <w:sz w:val="24"/>
          <w:szCs w:val="24"/>
        </w:rPr>
        <w:t xml:space="preserve">That the Schools </w:t>
      </w:r>
      <w:proofErr w:type="gramStart"/>
      <w:r w:rsidRPr="00EA2562">
        <w:rPr>
          <w:rFonts w:ascii="Arial" w:hAnsi="Arial" w:cs="Arial"/>
          <w:b/>
          <w:bCs/>
          <w:color w:val="000000" w:themeColor="text1"/>
          <w:sz w:val="24"/>
          <w:szCs w:val="24"/>
        </w:rPr>
        <w:t>Forum;</w:t>
      </w:r>
      <w:proofErr w:type="gramEnd"/>
      <w:r w:rsidRPr="00EA2562">
        <w:rPr>
          <w:rFonts w:ascii="Arial" w:hAnsi="Arial" w:cs="Arial"/>
          <w:b/>
          <w:bCs/>
          <w:color w:val="000000" w:themeColor="text1"/>
          <w:sz w:val="24"/>
          <w:szCs w:val="24"/>
        </w:rPr>
        <w:t xml:space="preserve"> </w:t>
      </w:r>
    </w:p>
    <w:p w14:paraId="195B0C1E" w14:textId="04E28F84" w:rsidR="00337E43" w:rsidRDefault="00337E43" w:rsidP="00E44FCF">
      <w:pPr>
        <w:pStyle w:val="NoSpacing"/>
        <w:rPr>
          <w:rFonts w:ascii="Arial" w:hAnsi="Arial" w:cs="Arial"/>
          <w:b/>
          <w:bCs/>
        </w:rPr>
      </w:pPr>
    </w:p>
    <w:p w14:paraId="4EEEC61A" w14:textId="511B04BE" w:rsidR="00E44FCF" w:rsidRDefault="00E44FCF" w:rsidP="00E44FCF">
      <w:pPr>
        <w:pStyle w:val="NoSpacing"/>
        <w:ind w:left="1265" w:firstLine="720"/>
        <w:rPr>
          <w:rFonts w:ascii="Arial" w:hAnsi="Arial" w:cs="Arial"/>
          <w:b/>
          <w:bCs/>
          <w:sz w:val="24"/>
          <w:szCs w:val="24"/>
          <w:u w:val="single"/>
        </w:rPr>
      </w:pPr>
      <w:r w:rsidRPr="00E44FCF">
        <w:rPr>
          <w:rFonts w:ascii="Arial" w:hAnsi="Arial" w:cs="Arial"/>
          <w:b/>
          <w:bCs/>
          <w:sz w:val="24"/>
          <w:szCs w:val="24"/>
          <w:u w:val="single"/>
        </w:rPr>
        <w:t>Contingencies to fund residual costs:</w:t>
      </w:r>
    </w:p>
    <w:p w14:paraId="1491E091" w14:textId="3B60D199" w:rsidR="00E44FCF" w:rsidRDefault="00E44FCF" w:rsidP="00E44FCF">
      <w:pPr>
        <w:pStyle w:val="NoSpacing"/>
        <w:ind w:left="1265" w:firstLine="720"/>
        <w:rPr>
          <w:rFonts w:ascii="Arial" w:hAnsi="Arial" w:cs="Arial"/>
          <w:b/>
          <w:bCs/>
          <w:sz w:val="24"/>
          <w:szCs w:val="24"/>
          <w:u w:val="single"/>
        </w:rPr>
      </w:pPr>
    </w:p>
    <w:p w14:paraId="0C55B9E5" w14:textId="754178E1" w:rsidR="00E44FCF" w:rsidRPr="00E44FCF" w:rsidRDefault="00E44FCF" w:rsidP="00E44FCF">
      <w:pPr>
        <w:ind w:left="1985"/>
        <w:rPr>
          <w:rFonts w:ascii="Arial" w:hAnsi="Arial" w:cs="Arial"/>
          <w:b/>
          <w:bCs/>
        </w:rPr>
      </w:pPr>
      <w:r w:rsidRPr="00EA2562">
        <w:rPr>
          <w:rFonts w:ascii="Arial" w:hAnsi="Arial" w:cs="Arial"/>
          <w:b/>
          <w:bCs/>
        </w:rPr>
        <w:t xml:space="preserve">Upon being put to a vote it was 6 in favour and 0 </w:t>
      </w:r>
      <w:proofErr w:type="gramStart"/>
      <w:r w:rsidRPr="00EA2562">
        <w:rPr>
          <w:rFonts w:ascii="Arial" w:hAnsi="Arial" w:cs="Arial"/>
          <w:b/>
          <w:bCs/>
        </w:rPr>
        <w:t>against;</w:t>
      </w:r>
      <w:proofErr w:type="gramEnd"/>
      <w:r w:rsidRPr="00EA2562">
        <w:rPr>
          <w:rFonts w:ascii="Arial" w:hAnsi="Arial" w:cs="Arial"/>
          <w:b/>
          <w:bCs/>
        </w:rPr>
        <w:t xml:space="preserve"> </w:t>
      </w:r>
    </w:p>
    <w:p w14:paraId="389E68C7" w14:textId="77777777" w:rsidR="00E44FCF" w:rsidRPr="00EA2562" w:rsidRDefault="00E44FCF" w:rsidP="00E44FCF">
      <w:pPr>
        <w:pStyle w:val="NoSpacing"/>
        <w:ind w:left="1265" w:firstLine="720"/>
        <w:rPr>
          <w:rFonts w:ascii="Arial" w:hAnsi="Arial" w:cs="Arial"/>
          <w:b/>
          <w:bCs/>
        </w:rPr>
      </w:pPr>
    </w:p>
    <w:p w14:paraId="58A93F2C" w14:textId="60BBD0C8" w:rsidR="001C3E1A" w:rsidRPr="00EA2562" w:rsidRDefault="000C49B1" w:rsidP="00432A92">
      <w:pPr>
        <w:pStyle w:val="NoSpacing"/>
        <w:numPr>
          <w:ilvl w:val="0"/>
          <w:numId w:val="22"/>
        </w:numPr>
        <w:ind w:left="2694" w:hanging="709"/>
        <w:rPr>
          <w:rFonts w:ascii="Arial" w:hAnsi="Arial" w:cs="Arial"/>
          <w:b/>
          <w:bCs/>
        </w:rPr>
      </w:pPr>
      <w:r w:rsidRPr="00EA2562">
        <w:rPr>
          <w:rFonts w:ascii="Arial" w:hAnsi="Arial" w:cs="Arial"/>
          <w:b/>
          <w:bCs/>
          <w:sz w:val="24"/>
          <w:szCs w:val="24"/>
        </w:rPr>
        <w:t xml:space="preserve">Agreed </w:t>
      </w:r>
      <w:r w:rsidR="00BC4AB0" w:rsidRPr="00EA2562">
        <w:rPr>
          <w:rFonts w:ascii="Arial" w:hAnsi="Arial" w:cs="Arial"/>
          <w:b/>
          <w:bCs/>
          <w:sz w:val="24"/>
          <w:szCs w:val="24"/>
        </w:rPr>
        <w:t xml:space="preserve">for the local authority </w:t>
      </w:r>
      <w:r w:rsidR="004501A9" w:rsidRPr="00EA2562">
        <w:rPr>
          <w:rFonts w:ascii="Arial" w:hAnsi="Arial" w:cs="Arial"/>
          <w:b/>
          <w:bCs/>
          <w:sz w:val="24"/>
          <w:szCs w:val="24"/>
        </w:rPr>
        <w:t>to fund residual costs arising from the opening/closing of schools, deficits of discontinued schools, schools in financial difficulties, and other expenditure where the circumstances were unforeseen</w:t>
      </w:r>
      <w:r w:rsidR="004501A9" w:rsidRPr="00EA2562">
        <w:rPr>
          <w:rFonts w:ascii="Arial" w:hAnsi="Arial" w:cs="Arial"/>
          <w:b/>
          <w:bCs/>
        </w:rPr>
        <w:t xml:space="preserve">. </w:t>
      </w:r>
    </w:p>
    <w:p w14:paraId="4C0D7FF6" w14:textId="018843C9" w:rsidR="00D160BC" w:rsidRDefault="00D160BC" w:rsidP="00E44FCF">
      <w:pPr>
        <w:pStyle w:val="NoSpacing"/>
        <w:rPr>
          <w:rFonts w:ascii="Arial" w:hAnsi="Arial" w:cs="Arial"/>
          <w:b/>
          <w:bCs/>
        </w:rPr>
      </w:pPr>
    </w:p>
    <w:p w14:paraId="639D1DBB" w14:textId="463240F0" w:rsidR="00E44FCF" w:rsidRDefault="00E44FCF" w:rsidP="00B63C83">
      <w:pPr>
        <w:pStyle w:val="NoSpacing"/>
        <w:ind w:left="1985" w:hanging="425"/>
        <w:rPr>
          <w:rFonts w:ascii="Arial" w:hAnsi="Arial" w:cs="Arial"/>
          <w:b/>
          <w:bCs/>
          <w:sz w:val="24"/>
          <w:szCs w:val="24"/>
          <w:u w:val="single"/>
        </w:rPr>
      </w:pPr>
      <w:r>
        <w:rPr>
          <w:rFonts w:ascii="Arial" w:hAnsi="Arial" w:cs="Arial"/>
          <w:b/>
          <w:bCs/>
        </w:rPr>
        <w:tab/>
      </w:r>
      <w:r w:rsidRPr="00E44FCF">
        <w:rPr>
          <w:rFonts w:ascii="Arial" w:hAnsi="Arial" w:cs="Arial"/>
          <w:b/>
          <w:bCs/>
          <w:sz w:val="24"/>
          <w:szCs w:val="24"/>
          <w:u w:val="single"/>
        </w:rPr>
        <w:t>Facilities Time:</w:t>
      </w:r>
    </w:p>
    <w:p w14:paraId="10F21F6A" w14:textId="33ABF263" w:rsidR="00E44FCF" w:rsidRDefault="00E44FCF" w:rsidP="00B63C83">
      <w:pPr>
        <w:pStyle w:val="NoSpacing"/>
        <w:ind w:left="1985" w:hanging="425"/>
        <w:rPr>
          <w:rFonts w:ascii="Arial" w:hAnsi="Arial" w:cs="Arial"/>
          <w:b/>
          <w:bCs/>
          <w:sz w:val="24"/>
          <w:szCs w:val="24"/>
          <w:u w:val="single"/>
        </w:rPr>
      </w:pPr>
    </w:p>
    <w:p w14:paraId="1E362FAC" w14:textId="77777777" w:rsidR="00E44FCF" w:rsidRPr="00EA2562" w:rsidRDefault="00E44FCF" w:rsidP="00E44FCF">
      <w:pPr>
        <w:ind w:left="1985"/>
        <w:rPr>
          <w:rFonts w:ascii="Arial" w:hAnsi="Arial" w:cs="Arial"/>
          <w:b/>
          <w:bCs/>
        </w:rPr>
      </w:pPr>
      <w:r w:rsidRPr="00EA2562">
        <w:rPr>
          <w:rFonts w:ascii="Arial" w:hAnsi="Arial" w:cs="Arial"/>
          <w:b/>
          <w:bCs/>
        </w:rPr>
        <w:t xml:space="preserve">Upon being put to a vote it was 6 in favour and 0 against; </w:t>
      </w:r>
    </w:p>
    <w:p w14:paraId="34A86D17" w14:textId="77777777" w:rsidR="00E44FCF" w:rsidRPr="00EA2562" w:rsidRDefault="00E44FCF" w:rsidP="00E44FCF">
      <w:pPr>
        <w:pStyle w:val="NoSpacing"/>
        <w:rPr>
          <w:rFonts w:ascii="Arial" w:hAnsi="Arial" w:cs="Arial"/>
          <w:b/>
          <w:bCs/>
        </w:rPr>
      </w:pPr>
    </w:p>
    <w:p w14:paraId="04C86665" w14:textId="48A1A1CA" w:rsidR="001C3E1A" w:rsidRPr="00EA2562" w:rsidRDefault="0049776D" w:rsidP="00432A92">
      <w:pPr>
        <w:pStyle w:val="NoSpacing"/>
        <w:numPr>
          <w:ilvl w:val="0"/>
          <w:numId w:val="22"/>
        </w:numPr>
        <w:ind w:left="2694" w:hanging="709"/>
        <w:rPr>
          <w:rFonts w:ascii="Arial" w:hAnsi="Arial" w:cs="Arial"/>
          <w:b/>
          <w:bCs/>
          <w:sz w:val="24"/>
          <w:szCs w:val="24"/>
        </w:rPr>
      </w:pPr>
      <w:r w:rsidRPr="00EA2562">
        <w:rPr>
          <w:rFonts w:ascii="Arial" w:hAnsi="Arial" w:cs="Arial"/>
          <w:b/>
          <w:bCs/>
          <w:sz w:val="24"/>
          <w:szCs w:val="24"/>
        </w:rPr>
        <w:t xml:space="preserve">Agreed for </w:t>
      </w:r>
      <w:r w:rsidR="004501A9" w:rsidRPr="00EA2562">
        <w:rPr>
          <w:rFonts w:ascii="Arial" w:hAnsi="Arial" w:cs="Arial"/>
          <w:b/>
          <w:bCs/>
          <w:sz w:val="24"/>
          <w:szCs w:val="24"/>
        </w:rPr>
        <w:t xml:space="preserve">Facilities Time: this enables the costs of releasing city-wide union representatives to be shared between schools, so that they do not fall disproportionately on the staffing of a small number of schools with these representatives. </w:t>
      </w:r>
    </w:p>
    <w:p w14:paraId="64C2557B" w14:textId="3D7F7F96" w:rsidR="001C3E1A" w:rsidRDefault="001C3E1A" w:rsidP="00B63C83">
      <w:pPr>
        <w:pStyle w:val="NoSpacing"/>
        <w:ind w:left="1985" w:hanging="425"/>
        <w:rPr>
          <w:rFonts w:ascii="Arial" w:hAnsi="Arial" w:cs="Arial"/>
          <w:b/>
          <w:bCs/>
          <w:sz w:val="24"/>
          <w:szCs w:val="24"/>
        </w:rPr>
      </w:pPr>
    </w:p>
    <w:p w14:paraId="7D0F5E5D" w14:textId="6D5469AA" w:rsidR="00E44FCF" w:rsidRDefault="00E44FCF" w:rsidP="00E44FCF">
      <w:pPr>
        <w:pStyle w:val="NoSpacing"/>
        <w:ind w:left="1985"/>
        <w:rPr>
          <w:rFonts w:ascii="Arial" w:hAnsi="Arial" w:cs="Arial"/>
          <w:b/>
          <w:bCs/>
          <w:sz w:val="24"/>
          <w:szCs w:val="24"/>
        </w:rPr>
      </w:pPr>
      <w:r w:rsidRPr="00E44FCF">
        <w:rPr>
          <w:rFonts w:ascii="Arial" w:hAnsi="Arial" w:cs="Arial"/>
          <w:b/>
          <w:bCs/>
          <w:sz w:val="24"/>
          <w:szCs w:val="24"/>
          <w:u w:val="single"/>
        </w:rPr>
        <w:t>Behavioural Support Services</w:t>
      </w:r>
      <w:r>
        <w:rPr>
          <w:rFonts w:ascii="Arial" w:hAnsi="Arial" w:cs="Arial"/>
          <w:b/>
          <w:bCs/>
          <w:sz w:val="24"/>
          <w:szCs w:val="24"/>
        </w:rPr>
        <w:t>:</w:t>
      </w:r>
    </w:p>
    <w:p w14:paraId="5A669C09" w14:textId="77777777" w:rsidR="00E44FCF" w:rsidRPr="00EA2562" w:rsidRDefault="00E44FCF" w:rsidP="00E44FCF">
      <w:pPr>
        <w:pStyle w:val="NoSpacing"/>
        <w:ind w:left="1985"/>
        <w:rPr>
          <w:rFonts w:ascii="Arial" w:hAnsi="Arial" w:cs="Arial"/>
          <w:b/>
          <w:bCs/>
          <w:sz w:val="24"/>
          <w:szCs w:val="24"/>
        </w:rPr>
      </w:pPr>
    </w:p>
    <w:p w14:paraId="0E0F2645" w14:textId="1E59FD22" w:rsidR="00262159" w:rsidRPr="00EA2562" w:rsidRDefault="00262159" w:rsidP="00262159">
      <w:pPr>
        <w:ind w:left="1985"/>
        <w:rPr>
          <w:rFonts w:ascii="Arial" w:hAnsi="Arial" w:cs="Arial"/>
          <w:b/>
          <w:bCs/>
          <w:color w:val="000000" w:themeColor="text1"/>
        </w:rPr>
      </w:pPr>
      <w:r w:rsidRPr="00EA2562">
        <w:rPr>
          <w:rFonts w:ascii="Arial" w:hAnsi="Arial" w:cs="Arial"/>
          <w:b/>
          <w:bCs/>
        </w:rPr>
        <w:t xml:space="preserve">Upon being put to a vote it </w:t>
      </w:r>
      <w:r w:rsidRPr="00EA2562">
        <w:rPr>
          <w:rFonts w:ascii="Arial" w:hAnsi="Arial" w:cs="Arial"/>
          <w:b/>
          <w:bCs/>
          <w:color w:val="000000" w:themeColor="text1"/>
        </w:rPr>
        <w:t xml:space="preserve">was </w:t>
      </w:r>
      <w:r w:rsidR="001330B5" w:rsidRPr="00EA2562">
        <w:rPr>
          <w:rFonts w:ascii="Arial" w:hAnsi="Arial" w:cs="Arial"/>
          <w:b/>
          <w:bCs/>
          <w:color w:val="000000" w:themeColor="text1"/>
        </w:rPr>
        <w:t>4</w:t>
      </w:r>
      <w:r w:rsidRPr="00EA2562">
        <w:rPr>
          <w:rFonts w:ascii="Arial" w:hAnsi="Arial" w:cs="Arial"/>
          <w:b/>
          <w:bCs/>
          <w:color w:val="000000" w:themeColor="text1"/>
        </w:rPr>
        <w:t xml:space="preserve"> in favour and 0 against</w:t>
      </w:r>
      <w:r w:rsidR="001330B5" w:rsidRPr="00EA2562">
        <w:rPr>
          <w:rFonts w:ascii="Arial" w:hAnsi="Arial" w:cs="Arial"/>
          <w:b/>
          <w:bCs/>
          <w:color w:val="000000" w:themeColor="text1"/>
        </w:rPr>
        <w:t xml:space="preserve">; </w:t>
      </w:r>
    </w:p>
    <w:p w14:paraId="65C33D2F" w14:textId="77777777" w:rsidR="00262159" w:rsidRPr="00EA2562" w:rsidRDefault="00262159" w:rsidP="00432A92">
      <w:pPr>
        <w:pStyle w:val="NoSpacing"/>
        <w:ind w:left="2694" w:hanging="709"/>
        <w:rPr>
          <w:rFonts w:ascii="Arial" w:hAnsi="Arial" w:cs="Arial"/>
          <w:b/>
          <w:bCs/>
          <w:sz w:val="24"/>
          <w:szCs w:val="24"/>
        </w:rPr>
      </w:pPr>
    </w:p>
    <w:p w14:paraId="57DF10E4" w14:textId="183314C2" w:rsidR="005623AD" w:rsidRPr="00EA2562" w:rsidRDefault="00262159" w:rsidP="00432A92">
      <w:pPr>
        <w:pStyle w:val="NoSpacing"/>
        <w:numPr>
          <w:ilvl w:val="0"/>
          <w:numId w:val="22"/>
        </w:numPr>
        <w:ind w:left="2694" w:hanging="709"/>
        <w:rPr>
          <w:rFonts w:ascii="Arial" w:hAnsi="Arial" w:cs="Arial"/>
          <w:b/>
          <w:bCs/>
          <w:sz w:val="24"/>
          <w:szCs w:val="24"/>
        </w:rPr>
      </w:pPr>
      <w:r w:rsidRPr="00EA2562">
        <w:rPr>
          <w:rFonts w:ascii="Arial" w:hAnsi="Arial" w:cs="Arial"/>
          <w:b/>
          <w:bCs/>
          <w:sz w:val="24"/>
          <w:szCs w:val="24"/>
        </w:rPr>
        <w:t xml:space="preserve">Agreed for </w:t>
      </w:r>
      <w:r w:rsidR="004501A9" w:rsidRPr="00EA2562">
        <w:rPr>
          <w:rFonts w:ascii="Arial" w:hAnsi="Arial" w:cs="Arial"/>
          <w:b/>
          <w:bCs/>
          <w:sz w:val="24"/>
          <w:szCs w:val="24"/>
        </w:rPr>
        <w:t>Behavioural Support Services: this is part of helping to sustain inclusion. The budget will allow resourcing of short-term programmes and preventative type work via the City of Birmingham School to continue while alternative models are developed for future years.</w:t>
      </w:r>
    </w:p>
    <w:p w14:paraId="579D00CD" w14:textId="77777777" w:rsidR="0033235C" w:rsidRPr="00EA2562" w:rsidRDefault="0033235C" w:rsidP="00BB44A2">
      <w:pPr>
        <w:pStyle w:val="NoSpacing"/>
        <w:rPr>
          <w:rFonts w:ascii="Arial" w:hAnsi="Arial" w:cs="Arial"/>
          <w:b/>
          <w:bCs/>
          <w:sz w:val="24"/>
          <w:szCs w:val="24"/>
        </w:rPr>
      </w:pPr>
    </w:p>
    <w:p w14:paraId="250404B3" w14:textId="1089669A" w:rsidR="003C1308" w:rsidRPr="00EA2562" w:rsidRDefault="008E2018" w:rsidP="003C1308">
      <w:pPr>
        <w:pStyle w:val="NoSpacing"/>
        <w:numPr>
          <w:ilvl w:val="0"/>
          <w:numId w:val="22"/>
        </w:numPr>
        <w:ind w:left="2694" w:hanging="709"/>
        <w:rPr>
          <w:rFonts w:ascii="Arial" w:hAnsi="Arial" w:cs="Arial"/>
          <w:b/>
          <w:bCs/>
          <w:sz w:val="24"/>
          <w:szCs w:val="24"/>
        </w:rPr>
      </w:pPr>
      <w:r w:rsidRPr="00EA2562">
        <w:rPr>
          <w:rFonts w:ascii="Arial" w:hAnsi="Arial" w:cs="Arial"/>
          <w:b/>
          <w:bCs/>
          <w:color w:val="000000" w:themeColor="text1"/>
          <w:sz w:val="24"/>
          <w:szCs w:val="24"/>
        </w:rPr>
        <w:t>A</w:t>
      </w:r>
      <w:r w:rsidR="00991021" w:rsidRPr="00EA2562">
        <w:rPr>
          <w:rFonts w:ascii="Arial" w:hAnsi="Arial" w:cs="Arial"/>
          <w:b/>
          <w:bCs/>
          <w:color w:val="000000" w:themeColor="text1"/>
          <w:sz w:val="24"/>
          <w:szCs w:val="24"/>
        </w:rPr>
        <w:t>greed the de-delegation</w:t>
      </w:r>
      <w:r w:rsidR="00957C4B" w:rsidRPr="00EA2562">
        <w:rPr>
          <w:rFonts w:ascii="Arial" w:hAnsi="Arial" w:cs="Arial"/>
          <w:b/>
          <w:bCs/>
          <w:color w:val="000000" w:themeColor="text1"/>
          <w:sz w:val="24"/>
          <w:szCs w:val="24"/>
        </w:rPr>
        <w:t xml:space="preserve">s </w:t>
      </w:r>
      <w:r w:rsidR="00F13F06" w:rsidRPr="00EA2562">
        <w:rPr>
          <w:rFonts w:ascii="Arial" w:hAnsi="Arial" w:cs="Arial"/>
          <w:b/>
          <w:bCs/>
          <w:color w:val="000000" w:themeColor="text1"/>
          <w:sz w:val="24"/>
          <w:szCs w:val="24"/>
        </w:rPr>
        <w:t>to be included in the APT</w:t>
      </w:r>
      <w:r w:rsidR="00FB5101" w:rsidRPr="00EA2562">
        <w:rPr>
          <w:rFonts w:ascii="Arial" w:hAnsi="Arial" w:cs="Arial"/>
          <w:b/>
          <w:bCs/>
          <w:color w:val="000000" w:themeColor="text1"/>
          <w:sz w:val="24"/>
          <w:szCs w:val="24"/>
        </w:rPr>
        <w:t xml:space="preserve"> for 2023/2024</w:t>
      </w:r>
      <w:r w:rsidR="00F13F06" w:rsidRPr="00EA2562">
        <w:rPr>
          <w:rFonts w:ascii="Arial" w:hAnsi="Arial" w:cs="Arial"/>
          <w:b/>
          <w:bCs/>
          <w:color w:val="000000" w:themeColor="text1"/>
          <w:sz w:val="24"/>
          <w:szCs w:val="24"/>
        </w:rPr>
        <w:t xml:space="preserve">. </w:t>
      </w:r>
      <w:r w:rsidR="00991021" w:rsidRPr="00EA2562">
        <w:rPr>
          <w:rFonts w:ascii="Arial" w:hAnsi="Arial" w:cs="Arial"/>
          <w:b/>
          <w:bCs/>
          <w:color w:val="000000" w:themeColor="text1"/>
          <w:sz w:val="24"/>
          <w:szCs w:val="24"/>
        </w:rPr>
        <w:t xml:space="preserve"> </w:t>
      </w:r>
    </w:p>
    <w:p w14:paraId="1B20FA89" w14:textId="77777777" w:rsidR="008E2018" w:rsidRPr="00552D09" w:rsidRDefault="008E2018" w:rsidP="00EA2562">
      <w:pPr>
        <w:rPr>
          <w:rFonts w:ascii="Arial" w:hAnsi="Arial" w:cs="Arial"/>
          <w:b/>
          <w:bCs/>
        </w:rPr>
      </w:pPr>
    </w:p>
    <w:p w14:paraId="47F0D878" w14:textId="3A28D817" w:rsidR="005E58C5" w:rsidRPr="00552D09" w:rsidRDefault="001500ED" w:rsidP="008E2018">
      <w:pPr>
        <w:pStyle w:val="NoSpacing"/>
        <w:numPr>
          <w:ilvl w:val="0"/>
          <w:numId w:val="22"/>
        </w:numPr>
        <w:ind w:left="2694" w:hanging="709"/>
        <w:rPr>
          <w:rFonts w:ascii="Arial" w:hAnsi="Arial" w:cs="Arial"/>
          <w:b/>
          <w:bCs/>
          <w:sz w:val="24"/>
          <w:szCs w:val="24"/>
        </w:rPr>
      </w:pPr>
      <w:r w:rsidRPr="00552D09">
        <w:rPr>
          <w:rFonts w:ascii="Arial" w:hAnsi="Arial" w:cs="Arial"/>
          <w:b/>
          <w:bCs/>
          <w:sz w:val="24"/>
          <w:szCs w:val="24"/>
        </w:rPr>
        <w:t xml:space="preserve">Agreed for the </w:t>
      </w:r>
      <w:r w:rsidR="006B2280" w:rsidRPr="00552D09">
        <w:rPr>
          <w:rFonts w:ascii="Arial" w:hAnsi="Arial" w:cs="Arial"/>
          <w:b/>
          <w:bCs/>
          <w:sz w:val="24"/>
          <w:szCs w:val="24"/>
        </w:rPr>
        <w:t>D</w:t>
      </w:r>
      <w:r w:rsidRPr="00552D09">
        <w:rPr>
          <w:rFonts w:ascii="Arial" w:hAnsi="Arial" w:cs="Arial"/>
          <w:b/>
          <w:bCs/>
          <w:sz w:val="24"/>
          <w:szCs w:val="24"/>
        </w:rPr>
        <w:t xml:space="preserve">irector of the of Lifelong Learning &amp; </w:t>
      </w:r>
      <w:r w:rsidR="004014B7" w:rsidRPr="00552D09">
        <w:rPr>
          <w:rFonts w:ascii="Arial" w:hAnsi="Arial" w:cs="Arial"/>
          <w:b/>
          <w:bCs/>
          <w:sz w:val="24"/>
          <w:szCs w:val="24"/>
        </w:rPr>
        <w:t>Employability to</w:t>
      </w:r>
      <w:r w:rsidRPr="00552D09">
        <w:rPr>
          <w:rFonts w:ascii="Arial" w:hAnsi="Arial" w:cs="Arial"/>
          <w:b/>
          <w:bCs/>
          <w:sz w:val="24"/>
          <w:szCs w:val="24"/>
        </w:rPr>
        <w:t xml:space="preserve"> provide </w:t>
      </w:r>
      <w:r w:rsidR="00E43A46" w:rsidRPr="00552D09">
        <w:rPr>
          <w:rFonts w:ascii="Arial" w:hAnsi="Arial" w:cs="Arial"/>
          <w:b/>
          <w:bCs/>
          <w:sz w:val="24"/>
          <w:szCs w:val="24"/>
        </w:rPr>
        <w:t xml:space="preserve">a report </w:t>
      </w:r>
      <w:r w:rsidR="006B2280" w:rsidRPr="00552D09">
        <w:rPr>
          <w:rFonts w:ascii="Arial" w:hAnsi="Arial" w:cs="Arial"/>
          <w:b/>
          <w:bCs/>
          <w:sz w:val="24"/>
          <w:szCs w:val="24"/>
        </w:rPr>
        <w:t>at the March meeting following the visit from the DfE at the December 2022 meeting</w:t>
      </w:r>
      <w:r w:rsidR="00EA2562" w:rsidRPr="00552D09">
        <w:rPr>
          <w:rFonts w:ascii="Arial" w:hAnsi="Arial" w:cs="Arial"/>
          <w:b/>
          <w:bCs/>
          <w:sz w:val="24"/>
          <w:szCs w:val="24"/>
        </w:rPr>
        <w:t xml:space="preserve"> and to liaise with the DfE to raise concerns around reserve maters and the need for stability within the system.</w:t>
      </w:r>
      <w:r w:rsidR="006B2280" w:rsidRPr="00552D09">
        <w:rPr>
          <w:rFonts w:ascii="Arial" w:hAnsi="Arial" w:cs="Arial"/>
          <w:b/>
          <w:bCs/>
          <w:sz w:val="24"/>
          <w:szCs w:val="24"/>
        </w:rPr>
        <w:t xml:space="preserve"> </w:t>
      </w:r>
      <w:r w:rsidR="005E58C5" w:rsidRPr="00552D09">
        <w:rPr>
          <w:rFonts w:ascii="Arial" w:hAnsi="Arial" w:cs="Arial"/>
          <w:b/>
          <w:bCs/>
          <w:sz w:val="24"/>
          <w:szCs w:val="24"/>
        </w:rPr>
        <w:t xml:space="preserve">    </w:t>
      </w:r>
    </w:p>
    <w:p w14:paraId="462B91FB" w14:textId="2F89DD7D" w:rsidR="00EA2562" w:rsidRPr="00EA2562" w:rsidRDefault="00373C5B" w:rsidP="00EA2562">
      <w:pPr>
        <w:pStyle w:val="Default"/>
        <w:ind w:left="1985" w:right="26"/>
        <w:rPr>
          <w:color w:val="000000" w:themeColor="text1"/>
        </w:rPr>
      </w:pPr>
      <w:r w:rsidRPr="00EA2562">
        <w:rPr>
          <w:bCs/>
          <w:color w:val="000000" w:themeColor="text1"/>
        </w:rPr>
        <w:t>__________________________________________________________</w:t>
      </w:r>
    </w:p>
    <w:p w14:paraId="6A1B39B0" w14:textId="77777777" w:rsidR="00EA2562" w:rsidRDefault="00EA2562" w:rsidP="00373C5B">
      <w:pPr>
        <w:ind w:left="1265" w:firstLine="720"/>
        <w:rPr>
          <w:rFonts w:ascii="Arial" w:hAnsi="Arial" w:cs="Arial"/>
          <w:b/>
          <w:bCs/>
          <w:color w:val="000000" w:themeColor="text1"/>
          <w:u w:val="single"/>
        </w:rPr>
      </w:pPr>
    </w:p>
    <w:p w14:paraId="21A170B4" w14:textId="108C1C02" w:rsidR="003C54A4" w:rsidRPr="00B0671E" w:rsidRDefault="003C54A4" w:rsidP="00373C5B">
      <w:pPr>
        <w:ind w:left="1265" w:firstLine="720"/>
        <w:rPr>
          <w:rFonts w:ascii="Arial" w:hAnsi="Arial" w:cs="Arial"/>
          <w:b/>
          <w:bCs/>
          <w:color w:val="000000" w:themeColor="text1"/>
          <w:u w:val="single"/>
        </w:rPr>
      </w:pPr>
      <w:r w:rsidRPr="00B0671E">
        <w:rPr>
          <w:rFonts w:ascii="Arial" w:hAnsi="Arial" w:cs="Arial"/>
          <w:b/>
          <w:bCs/>
          <w:color w:val="000000" w:themeColor="text1"/>
          <w:u w:val="single"/>
        </w:rPr>
        <w:t>GROWTH FUND 2023/24</w:t>
      </w:r>
    </w:p>
    <w:p w14:paraId="1E045F64" w14:textId="7570C38A" w:rsidR="003C54A4" w:rsidRPr="00B0671E" w:rsidRDefault="003C54A4" w:rsidP="00373C5B">
      <w:pPr>
        <w:ind w:left="1265" w:firstLine="720"/>
        <w:rPr>
          <w:rFonts w:ascii="Arial" w:hAnsi="Arial" w:cs="Arial"/>
          <w:color w:val="000000" w:themeColor="text1"/>
        </w:rPr>
      </w:pPr>
    </w:p>
    <w:p w14:paraId="2E5BA23E" w14:textId="405E37C3" w:rsidR="003C54A4" w:rsidRDefault="003C54A4" w:rsidP="00B0671E">
      <w:pPr>
        <w:pStyle w:val="ListParagraph"/>
        <w:ind w:left="1253" w:firstLine="720"/>
        <w:rPr>
          <w:rFonts w:ascii="Arial" w:hAnsi="Arial" w:cs="Arial"/>
          <w:color w:val="000000" w:themeColor="text1"/>
        </w:rPr>
      </w:pPr>
      <w:r w:rsidRPr="00B0671E">
        <w:rPr>
          <w:rFonts w:ascii="Arial" w:hAnsi="Arial" w:cs="Arial"/>
          <w:color w:val="000000" w:themeColor="text1"/>
        </w:rPr>
        <w:t xml:space="preserve">The following report of the </w:t>
      </w:r>
      <w:r w:rsidR="00B0671E" w:rsidRPr="00B0671E">
        <w:rPr>
          <w:rFonts w:ascii="Arial" w:hAnsi="Arial" w:cs="Arial"/>
        </w:rPr>
        <w:t xml:space="preserve">Finance &amp; Resources Manager (EDI) </w:t>
      </w:r>
      <w:r w:rsidRPr="00B0671E">
        <w:rPr>
          <w:rFonts w:ascii="Arial" w:hAnsi="Arial" w:cs="Arial"/>
          <w:color w:val="000000" w:themeColor="text1"/>
        </w:rPr>
        <w:t xml:space="preserve">was submitted: </w:t>
      </w:r>
    </w:p>
    <w:p w14:paraId="798DFB8B" w14:textId="77777777" w:rsidR="00B0671E" w:rsidRPr="00B0671E" w:rsidRDefault="00B0671E" w:rsidP="00B0671E">
      <w:pPr>
        <w:pStyle w:val="ListParagraph"/>
        <w:ind w:left="1253" w:firstLine="720"/>
        <w:rPr>
          <w:rFonts w:ascii="Arial" w:hAnsi="Arial" w:cs="Arial"/>
        </w:rPr>
      </w:pPr>
    </w:p>
    <w:p w14:paraId="612E0E66" w14:textId="2AAFC5F3" w:rsidR="00E44FCF" w:rsidRDefault="003C54A4" w:rsidP="00E44FCF">
      <w:pPr>
        <w:ind w:left="1253" w:firstLine="720"/>
        <w:rPr>
          <w:rFonts w:ascii="Arial" w:hAnsi="Arial" w:cs="Arial"/>
          <w:color w:val="000000" w:themeColor="text1"/>
        </w:rPr>
      </w:pPr>
      <w:r w:rsidRPr="00364C97">
        <w:rPr>
          <w:rFonts w:ascii="Arial" w:hAnsi="Arial" w:cs="Arial"/>
          <w:color w:val="000000" w:themeColor="text1"/>
        </w:rPr>
        <w:t>(See document No.</w:t>
      </w:r>
      <w:r>
        <w:rPr>
          <w:rFonts w:ascii="Arial" w:hAnsi="Arial" w:cs="Arial"/>
          <w:color w:val="000000" w:themeColor="text1"/>
        </w:rPr>
        <w:t>3</w:t>
      </w:r>
      <w:r w:rsidRPr="00364C97">
        <w:rPr>
          <w:rFonts w:ascii="Arial" w:hAnsi="Arial" w:cs="Arial"/>
          <w:color w:val="000000" w:themeColor="text1"/>
        </w:rPr>
        <w:t xml:space="preserve">) </w:t>
      </w:r>
    </w:p>
    <w:p w14:paraId="3449D199" w14:textId="77777777" w:rsidR="00E44FCF" w:rsidRPr="00E44FCF" w:rsidRDefault="00E44FCF" w:rsidP="00E44FCF">
      <w:pPr>
        <w:ind w:left="1253" w:firstLine="720"/>
        <w:rPr>
          <w:rFonts w:ascii="Arial" w:hAnsi="Arial" w:cs="Arial"/>
          <w:color w:val="000000" w:themeColor="text1"/>
        </w:rPr>
      </w:pPr>
    </w:p>
    <w:p w14:paraId="19B2AAC9" w14:textId="19E5D0D8" w:rsidR="001416FE" w:rsidRDefault="001416FE" w:rsidP="00E44FCF">
      <w:pPr>
        <w:ind w:left="1973"/>
        <w:rPr>
          <w:rStyle w:val="ui-provider"/>
          <w:rFonts w:ascii="Arial" w:hAnsi="Arial" w:cs="Arial"/>
        </w:rPr>
      </w:pPr>
      <w:r>
        <w:rPr>
          <w:rFonts w:ascii="Arial" w:hAnsi="Arial" w:cs="Arial"/>
          <w:color w:val="000000" w:themeColor="text1"/>
          <w:lang w:val="en-US" w:eastAsia="en-GB"/>
        </w:rPr>
        <w:t xml:space="preserve">An update </w:t>
      </w:r>
      <w:r>
        <w:rPr>
          <w:rStyle w:val="ui-provider"/>
          <w:rFonts w:ascii="Arial" w:hAnsi="Arial" w:cs="Arial"/>
        </w:rPr>
        <w:t>on the budget for 2022-2023 funding that the forum had agreed</w:t>
      </w:r>
      <w:r w:rsidR="00851618" w:rsidRPr="00851618">
        <w:rPr>
          <w:rFonts w:ascii="Arial" w:hAnsi="Arial" w:cs="Arial"/>
          <w:color w:val="000000" w:themeColor="text1"/>
          <w:lang w:val="en-US" w:eastAsia="en-GB"/>
        </w:rPr>
        <w:t xml:space="preserve"> </w:t>
      </w:r>
      <w:r w:rsidR="00851618">
        <w:rPr>
          <w:rFonts w:ascii="Arial" w:hAnsi="Arial" w:cs="Arial"/>
          <w:color w:val="000000" w:themeColor="text1"/>
          <w:lang w:val="en-US" w:eastAsia="en-GB"/>
        </w:rPr>
        <w:t xml:space="preserve">was shared </w:t>
      </w:r>
      <w:r w:rsidR="00851618" w:rsidRPr="00E44FCF">
        <w:rPr>
          <w:rFonts w:ascii="Arial" w:hAnsi="Arial" w:cs="Arial"/>
          <w:color w:val="000000" w:themeColor="text1"/>
          <w:lang w:val="en-US" w:eastAsia="en-GB"/>
        </w:rPr>
        <w:t xml:space="preserve">by the </w:t>
      </w:r>
      <w:r w:rsidR="00851618" w:rsidRPr="00E44FCF">
        <w:rPr>
          <w:rStyle w:val="ui-provider"/>
          <w:rFonts w:ascii="Arial" w:hAnsi="Arial" w:cs="Arial"/>
        </w:rPr>
        <w:t>Finance &amp; Resources Manager, (JM)</w:t>
      </w:r>
      <w:r>
        <w:rPr>
          <w:rStyle w:val="ui-provider"/>
          <w:rFonts w:ascii="Arial" w:hAnsi="Arial" w:cs="Arial"/>
        </w:rPr>
        <w:t>.</w:t>
      </w:r>
    </w:p>
    <w:p w14:paraId="3FBD7CA5" w14:textId="77777777" w:rsidR="001416FE" w:rsidRDefault="001416FE" w:rsidP="00E44FCF">
      <w:pPr>
        <w:ind w:left="1973"/>
        <w:rPr>
          <w:rStyle w:val="ui-provider"/>
          <w:rFonts w:ascii="Arial" w:hAnsi="Arial" w:cs="Arial"/>
        </w:rPr>
      </w:pPr>
    </w:p>
    <w:p w14:paraId="28A6D3A4" w14:textId="69017AFA" w:rsidR="001416FE" w:rsidRDefault="001416FE" w:rsidP="001416FE">
      <w:pPr>
        <w:pStyle w:val="ListParagraph"/>
        <w:numPr>
          <w:ilvl w:val="0"/>
          <w:numId w:val="28"/>
        </w:numPr>
        <w:rPr>
          <w:rStyle w:val="ui-provider"/>
          <w:rFonts w:ascii="Arial" w:hAnsi="Arial" w:cs="Arial"/>
        </w:rPr>
      </w:pPr>
      <w:r>
        <w:rPr>
          <w:rStyle w:val="ui-provider"/>
          <w:rFonts w:ascii="Arial" w:hAnsi="Arial" w:cs="Arial"/>
        </w:rPr>
        <w:lastRenderedPageBreak/>
        <w:t>January 2022 –</w:t>
      </w:r>
      <w:r w:rsidR="001A2576">
        <w:rPr>
          <w:rStyle w:val="ui-provider"/>
          <w:rFonts w:ascii="Arial" w:hAnsi="Arial" w:cs="Arial"/>
        </w:rPr>
        <w:t xml:space="preserve"> </w:t>
      </w:r>
      <w:r>
        <w:rPr>
          <w:rStyle w:val="ui-provider"/>
          <w:rFonts w:ascii="Arial" w:hAnsi="Arial" w:cs="Arial"/>
        </w:rPr>
        <w:t xml:space="preserve">£5,717,000 </w:t>
      </w:r>
      <w:r w:rsidR="001A2576">
        <w:rPr>
          <w:rStyle w:val="ui-provider"/>
          <w:rFonts w:ascii="Arial" w:hAnsi="Arial" w:cs="Arial"/>
        </w:rPr>
        <w:t xml:space="preserve">funding was agreed. </w:t>
      </w:r>
      <w:r>
        <w:rPr>
          <w:rStyle w:val="ui-provider"/>
          <w:rFonts w:ascii="Arial" w:hAnsi="Arial" w:cs="Arial"/>
        </w:rPr>
        <w:t xml:space="preserve">£3,488,000 related to implicit funding which had been paid to the schools. </w:t>
      </w:r>
    </w:p>
    <w:p w14:paraId="561C1783" w14:textId="7B928991" w:rsidR="001416FE" w:rsidRDefault="001416FE" w:rsidP="001416FE">
      <w:pPr>
        <w:pStyle w:val="ListParagraph"/>
        <w:numPr>
          <w:ilvl w:val="0"/>
          <w:numId w:val="28"/>
        </w:numPr>
        <w:rPr>
          <w:rStyle w:val="ui-provider"/>
          <w:rFonts w:ascii="Arial" w:hAnsi="Arial" w:cs="Arial"/>
        </w:rPr>
      </w:pPr>
      <w:r>
        <w:rPr>
          <w:rStyle w:val="ui-provider"/>
          <w:rFonts w:ascii="Arial" w:hAnsi="Arial" w:cs="Arial"/>
        </w:rPr>
        <w:t>The in</w:t>
      </w:r>
      <w:r w:rsidR="001A2576">
        <w:rPr>
          <w:rStyle w:val="ui-provider"/>
          <w:rFonts w:ascii="Arial" w:hAnsi="Arial" w:cs="Arial"/>
        </w:rPr>
        <w:t>-</w:t>
      </w:r>
      <w:r>
        <w:rPr>
          <w:rStyle w:val="ui-provider"/>
          <w:rFonts w:ascii="Arial" w:hAnsi="Arial" w:cs="Arial"/>
        </w:rPr>
        <w:t xml:space="preserve">year implicit funding for individual schools was listed and shared via the screen, highlighting </w:t>
      </w:r>
      <w:r w:rsidR="001A2576">
        <w:rPr>
          <w:rStyle w:val="ui-provider"/>
          <w:rFonts w:ascii="Arial" w:hAnsi="Arial" w:cs="Arial"/>
        </w:rPr>
        <w:t>growth,</w:t>
      </w:r>
      <w:r>
        <w:rPr>
          <w:rStyle w:val="ui-provider"/>
          <w:rFonts w:ascii="Arial" w:hAnsi="Arial" w:cs="Arial"/>
        </w:rPr>
        <w:t xml:space="preserve"> or falling pupil roll.</w:t>
      </w:r>
    </w:p>
    <w:p w14:paraId="143EC9E9" w14:textId="46C9C991" w:rsidR="001416FE" w:rsidRDefault="001416FE" w:rsidP="001416FE">
      <w:pPr>
        <w:pStyle w:val="ListParagraph"/>
        <w:numPr>
          <w:ilvl w:val="0"/>
          <w:numId w:val="28"/>
        </w:numPr>
        <w:rPr>
          <w:rStyle w:val="ui-provider"/>
          <w:rFonts w:ascii="Arial" w:hAnsi="Arial" w:cs="Arial"/>
        </w:rPr>
      </w:pPr>
      <w:r>
        <w:rPr>
          <w:rStyle w:val="ui-provider"/>
          <w:rFonts w:ascii="Arial" w:hAnsi="Arial" w:cs="Arial"/>
        </w:rPr>
        <w:t xml:space="preserve">In addition, </w:t>
      </w:r>
      <w:r w:rsidR="001A2576">
        <w:rPr>
          <w:rStyle w:val="ui-provider"/>
          <w:rFonts w:ascii="Arial" w:hAnsi="Arial" w:cs="Arial"/>
        </w:rPr>
        <w:t>several</w:t>
      </w:r>
      <w:r>
        <w:rPr>
          <w:rStyle w:val="ui-provider"/>
          <w:rFonts w:ascii="Arial" w:hAnsi="Arial" w:cs="Arial"/>
        </w:rPr>
        <w:t xml:space="preserve"> business cases were approved. </w:t>
      </w:r>
    </w:p>
    <w:p w14:paraId="6F9D617B" w14:textId="7509D809" w:rsidR="001416FE" w:rsidRDefault="001A2576" w:rsidP="001416FE">
      <w:pPr>
        <w:pStyle w:val="ListParagraph"/>
        <w:numPr>
          <w:ilvl w:val="0"/>
          <w:numId w:val="28"/>
        </w:numPr>
        <w:rPr>
          <w:rStyle w:val="ui-provider"/>
          <w:rFonts w:ascii="Arial" w:hAnsi="Arial" w:cs="Arial"/>
        </w:rPr>
      </w:pPr>
      <w:r>
        <w:rPr>
          <w:rStyle w:val="ui-provider"/>
          <w:rFonts w:ascii="Arial" w:hAnsi="Arial" w:cs="Arial"/>
        </w:rPr>
        <w:t>There was a t</w:t>
      </w:r>
      <w:r w:rsidR="001416FE">
        <w:rPr>
          <w:rStyle w:val="ui-provider"/>
          <w:rFonts w:ascii="Arial" w:hAnsi="Arial" w:cs="Arial"/>
        </w:rPr>
        <w:t xml:space="preserve">otal spend </w:t>
      </w:r>
      <w:r w:rsidR="00851618">
        <w:rPr>
          <w:rStyle w:val="ui-provider"/>
          <w:rFonts w:ascii="Arial" w:hAnsi="Arial" w:cs="Arial"/>
        </w:rPr>
        <w:t xml:space="preserve">of £5,827,000, however, two of the schools did not qualify for the funding. </w:t>
      </w:r>
    </w:p>
    <w:p w14:paraId="01F88335" w14:textId="5587D825" w:rsidR="00851618" w:rsidRPr="001416FE" w:rsidRDefault="000B7E40" w:rsidP="001416FE">
      <w:pPr>
        <w:pStyle w:val="ListParagraph"/>
        <w:numPr>
          <w:ilvl w:val="0"/>
          <w:numId w:val="28"/>
        </w:numPr>
        <w:rPr>
          <w:rStyle w:val="ui-provider"/>
          <w:rFonts w:ascii="Arial" w:hAnsi="Arial" w:cs="Arial"/>
        </w:rPr>
      </w:pPr>
      <w:r>
        <w:rPr>
          <w:rStyle w:val="ui-provider"/>
          <w:rFonts w:ascii="Arial" w:hAnsi="Arial" w:cs="Arial"/>
        </w:rPr>
        <w:t>Projected</w:t>
      </w:r>
      <w:r w:rsidR="00851618">
        <w:rPr>
          <w:rStyle w:val="ui-provider"/>
          <w:rFonts w:ascii="Arial" w:hAnsi="Arial" w:cs="Arial"/>
        </w:rPr>
        <w:t xml:space="preserve"> overspend of £110,000, this was now forecasted at an overspend of £10,000 therefore, within the budget the forum had agreed for 2022-2023 (of £5,717,000).</w:t>
      </w:r>
    </w:p>
    <w:p w14:paraId="59BDA920" w14:textId="77777777" w:rsidR="00851618" w:rsidRDefault="00851618" w:rsidP="00851618">
      <w:pPr>
        <w:pStyle w:val="Default"/>
        <w:rPr>
          <w:rStyle w:val="ui-provider"/>
        </w:rPr>
      </w:pPr>
    </w:p>
    <w:p w14:paraId="6EAA9A38" w14:textId="7FCF1D70" w:rsidR="00851618" w:rsidRDefault="00851618" w:rsidP="00851618">
      <w:pPr>
        <w:pStyle w:val="Default"/>
        <w:ind w:left="1253" w:firstLine="720"/>
        <w:rPr>
          <w:rStyle w:val="ui-provider"/>
        </w:rPr>
      </w:pPr>
      <w:r>
        <w:rPr>
          <w:rStyle w:val="ui-provider"/>
        </w:rPr>
        <w:t xml:space="preserve">No questions or comments were made by the members of the forum.  </w:t>
      </w:r>
    </w:p>
    <w:p w14:paraId="5CB117A9" w14:textId="77777777" w:rsidR="001416FE" w:rsidRDefault="001416FE" w:rsidP="00851618">
      <w:pPr>
        <w:rPr>
          <w:rStyle w:val="ui-provider"/>
          <w:rFonts w:ascii="Arial" w:hAnsi="Arial" w:cs="Arial"/>
        </w:rPr>
      </w:pPr>
    </w:p>
    <w:p w14:paraId="1382E5E8" w14:textId="2BEF3DFD" w:rsidR="003C54A4" w:rsidRDefault="00851618" w:rsidP="00E44FCF">
      <w:pPr>
        <w:ind w:left="1973"/>
        <w:rPr>
          <w:rStyle w:val="ui-provider"/>
          <w:rFonts w:ascii="Arial" w:hAnsi="Arial" w:cs="Arial"/>
        </w:rPr>
      </w:pPr>
      <w:r>
        <w:rPr>
          <w:rFonts w:ascii="Arial" w:hAnsi="Arial" w:cs="Arial"/>
          <w:color w:val="000000" w:themeColor="text1"/>
          <w:lang w:val="en-US" w:eastAsia="en-GB"/>
        </w:rPr>
        <w:t>Following the update, an o</w:t>
      </w:r>
      <w:r w:rsidR="00E44FCF" w:rsidRPr="00E44FCF">
        <w:rPr>
          <w:rFonts w:ascii="Arial" w:hAnsi="Arial" w:cs="Arial"/>
          <w:color w:val="000000" w:themeColor="text1"/>
          <w:lang w:val="en-US" w:eastAsia="en-GB"/>
        </w:rPr>
        <w:t xml:space="preserve">verview to the report was provided by the </w:t>
      </w:r>
      <w:r w:rsidR="00E44FCF" w:rsidRPr="00E44FCF">
        <w:rPr>
          <w:rStyle w:val="ui-provider"/>
          <w:rFonts w:ascii="Arial" w:hAnsi="Arial" w:cs="Arial"/>
        </w:rPr>
        <w:t>Finance &amp; Resources Manager, (JM)</w:t>
      </w:r>
      <w:r w:rsidR="00E44FCF">
        <w:rPr>
          <w:rStyle w:val="ui-provider"/>
          <w:rFonts w:ascii="Arial" w:hAnsi="Arial" w:cs="Arial"/>
        </w:rPr>
        <w:t xml:space="preserve"> which included a summary of the following areas; </w:t>
      </w:r>
    </w:p>
    <w:p w14:paraId="6D175890" w14:textId="77777777" w:rsidR="00E44FCF" w:rsidRDefault="00E44FCF" w:rsidP="00E44FCF">
      <w:pPr>
        <w:ind w:left="1973"/>
        <w:rPr>
          <w:rStyle w:val="ui-provider"/>
          <w:rFonts w:ascii="Arial" w:hAnsi="Arial" w:cs="Arial"/>
        </w:rPr>
      </w:pPr>
    </w:p>
    <w:p w14:paraId="11B71FBE" w14:textId="216323FC" w:rsidR="00E44FCF" w:rsidRPr="001416FE" w:rsidRDefault="00E44FCF" w:rsidP="00E44FCF">
      <w:pPr>
        <w:pStyle w:val="ListParagraph"/>
        <w:numPr>
          <w:ilvl w:val="0"/>
          <w:numId w:val="27"/>
        </w:numPr>
        <w:tabs>
          <w:tab w:val="left" w:pos="1440"/>
        </w:tabs>
        <w:rPr>
          <w:rFonts w:ascii="Arial" w:hAnsi="Arial" w:cs="Arial"/>
          <w:bCs/>
          <w:lang w:eastAsia="en-GB"/>
        </w:rPr>
      </w:pPr>
      <w:r w:rsidRPr="001416FE">
        <w:rPr>
          <w:rFonts w:ascii="Arial" w:hAnsi="Arial" w:cs="Arial"/>
          <w:bCs/>
          <w:lang w:eastAsia="en-GB"/>
        </w:rPr>
        <w:t>Funding for growth to meet Basic Need; increased births and in-year cohort growth from migration</w:t>
      </w:r>
      <w:r w:rsidR="004B5F8D">
        <w:rPr>
          <w:rFonts w:ascii="Arial" w:hAnsi="Arial" w:cs="Arial"/>
          <w:bCs/>
          <w:lang w:eastAsia="en-GB"/>
        </w:rPr>
        <w:t>.</w:t>
      </w:r>
    </w:p>
    <w:p w14:paraId="3F1F7025" w14:textId="00BFD694" w:rsidR="00E44FCF" w:rsidRPr="001416FE" w:rsidRDefault="001416FE" w:rsidP="00E44FCF">
      <w:pPr>
        <w:pStyle w:val="ListParagraph"/>
        <w:numPr>
          <w:ilvl w:val="0"/>
          <w:numId w:val="27"/>
        </w:numPr>
        <w:tabs>
          <w:tab w:val="left" w:pos="1440"/>
        </w:tabs>
        <w:rPr>
          <w:rFonts w:ascii="Arial" w:hAnsi="Arial" w:cs="Arial"/>
          <w:bCs/>
          <w:lang w:eastAsia="en-GB"/>
        </w:rPr>
      </w:pPr>
      <w:r w:rsidRPr="001416FE">
        <w:rPr>
          <w:rFonts w:ascii="Arial" w:hAnsi="Arial" w:cs="Arial"/>
          <w:bCs/>
        </w:rPr>
        <w:t>Funding for growth in pupil numbers resulting from school closure</w:t>
      </w:r>
      <w:r w:rsidR="004B5F8D">
        <w:rPr>
          <w:rFonts w:ascii="Arial" w:hAnsi="Arial" w:cs="Arial"/>
          <w:bCs/>
        </w:rPr>
        <w:t>.</w:t>
      </w:r>
    </w:p>
    <w:p w14:paraId="113BFE56" w14:textId="03CAF5F6" w:rsidR="001416FE" w:rsidRPr="001416FE" w:rsidRDefault="001416FE" w:rsidP="00E44FCF">
      <w:pPr>
        <w:pStyle w:val="ListParagraph"/>
        <w:numPr>
          <w:ilvl w:val="0"/>
          <w:numId w:val="27"/>
        </w:numPr>
        <w:tabs>
          <w:tab w:val="left" w:pos="1440"/>
        </w:tabs>
        <w:rPr>
          <w:rFonts w:ascii="Arial" w:hAnsi="Arial" w:cs="Arial"/>
          <w:bCs/>
          <w:lang w:eastAsia="en-GB"/>
        </w:rPr>
      </w:pPr>
      <w:r w:rsidRPr="001416FE">
        <w:rPr>
          <w:rFonts w:ascii="Arial" w:hAnsi="Arial" w:cs="Arial"/>
          <w:bCs/>
          <w:lang w:eastAsia="en-GB"/>
        </w:rPr>
        <w:t>Funding for new schools or new school phases to meet Basic Need</w:t>
      </w:r>
      <w:r w:rsidR="004B5F8D">
        <w:rPr>
          <w:rFonts w:ascii="Arial" w:hAnsi="Arial" w:cs="Arial"/>
          <w:bCs/>
          <w:lang w:eastAsia="en-GB"/>
        </w:rPr>
        <w:t>.</w:t>
      </w:r>
    </w:p>
    <w:p w14:paraId="5DD368CB" w14:textId="41CAB508" w:rsidR="005D37B8" w:rsidRPr="005D37B8" w:rsidRDefault="001416FE" w:rsidP="005D37B8">
      <w:pPr>
        <w:tabs>
          <w:tab w:val="left" w:pos="1440"/>
        </w:tabs>
        <w:ind w:left="2324"/>
        <w:rPr>
          <w:rFonts w:ascii="Arial" w:hAnsi="Arial" w:cs="Arial"/>
          <w:lang w:eastAsia="en-GB"/>
        </w:rPr>
      </w:pPr>
      <w:r w:rsidRPr="001416FE">
        <w:rPr>
          <w:rFonts w:ascii="Arial" w:hAnsi="Arial" w:cs="Arial"/>
          <w:bCs/>
          <w:lang w:eastAsia="en-GB"/>
        </w:rPr>
        <w:t>Overall funding requirements to meet Basic Need (including new schools) and school or school phase closures</w:t>
      </w:r>
      <w:r>
        <w:rPr>
          <w:rFonts w:ascii="Arial" w:hAnsi="Arial" w:cs="Arial"/>
          <w:bCs/>
          <w:lang w:eastAsia="en-GB"/>
        </w:rPr>
        <w:t>.</w:t>
      </w:r>
      <w:r w:rsidR="005D37B8">
        <w:rPr>
          <w:rFonts w:ascii="Arial" w:hAnsi="Arial" w:cs="Arial"/>
          <w:bCs/>
          <w:lang w:eastAsia="en-GB"/>
        </w:rPr>
        <w:t xml:space="preserve"> </w:t>
      </w:r>
      <w:r w:rsidR="005D37B8">
        <w:rPr>
          <w:rFonts w:ascii="Arial" w:hAnsi="Arial" w:cs="Arial"/>
          <w:lang w:eastAsia="en-GB"/>
        </w:rPr>
        <w:t xml:space="preserve">The figures within the report were based on estimates. </w:t>
      </w:r>
    </w:p>
    <w:p w14:paraId="0A55EFAE" w14:textId="608FC1A7" w:rsidR="005D37B8" w:rsidRPr="005D37B8" w:rsidRDefault="005D37B8" w:rsidP="005D37B8">
      <w:pPr>
        <w:pStyle w:val="ListParagraph"/>
        <w:numPr>
          <w:ilvl w:val="0"/>
          <w:numId w:val="27"/>
        </w:numPr>
        <w:tabs>
          <w:tab w:val="left" w:pos="1440"/>
        </w:tabs>
        <w:rPr>
          <w:rFonts w:ascii="Arial" w:hAnsi="Arial" w:cs="Arial"/>
          <w:bCs/>
          <w:lang w:eastAsia="en-GB"/>
        </w:rPr>
      </w:pPr>
      <w:r w:rsidRPr="005D37B8">
        <w:rPr>
          <w:rFonts w:ascii="Arial" w:hAnsi="Arial" w:cs="Arial"/>
          <w:bCs/>
          <w:lang w:eastAsia="en-GB"/>
        </w:rPr>
        <w:t xml:space="preserve">Appendix A – Growth </w:t>
      </w:r>
      <w:r w:rsidRPr="000B7E40">
        <w:rPr>
          <w:rFonts w:ascii="Arial" w:hAnsi="Arial" w:cs="Arial"/>
          <w:bCs/>
          <w:lang w:eastAsia="en-GB"/>
        </w:rPr>
        <w:t xml:space="preserve">Fund 2023/24 - </w:t>
      </w:r>
      <w:r w:rsidRPr="000B7E40">
        <w:rPr>
          <w:rFonts w:ascii="Arial" w:hAnsi="Arial" w:cs="Arial"/>
          <w:bCs/>
        </w:rPr>
        <w:t>BCC Modelling 2023/24</w:t>
      </w:r>
    </w:p>
    <w:p w14:paraId="376D5CD2" w14:textId="35C702F6" w:rsidR="001416FE" w:rsidRDefault="001416FE" w:rsidP="00851618">
      <w:pPr>
        <w:tabs>
          <w:tab w:val="left" w:pos="1440"/>
        </w:tabs>
        <w:ind w:left="1985"/>
        <w:rPr>
          <w:rFonts w:ascii="Arial" w:hAnsi="Arial" w:cs="Arial"/>
          <w:lang w:eastAsia="en-GB"/>
        </w:rPr>
      </w:pPr>
    </w:p>
    <w:p w14:paraId="4E5E462E" w14:textId="4EAB5C87" w:rsidR="00E44FCF" w:rsidRDefault="000B7E40" w:rsidP="00E44FCF">
      <w:pPr>
        <w:ind w:left="1973"/>
        <w:rPr>
          <w:rFonts w:ascii="Arial" w:hAnsi="Arial" w:cs="Arial"/>
        </w:rPr>
      </w:pPr>
      <w:r>
        <w:rPr>
          <w:rFonts w:ascii="Arial" w:hAnsi="Arial" w:cs="Arial"/>
        </w:rPr>
        <w:t>The Local Authority w</w:t>
      </w:r>
      <w:r w:rsidR="00C358CE">
        <w:rPr>
          <w:rFonts w:ascii="Arial" w:hAnsi="Arial" w:cs="Arial"/>
        </w:rPr>
        <w:t>ere</w:t>
      </w:r>
      <w:r>
        <w:rPr>
          <w:rFonts w:ascii="Arial" w:hAnsi="Arial" w:cs="Arial"/>
        </w:rPr>
        <w:t xml:space="preserve"> awaiting a decision from the DfE to the disapplication; funding for eight schools</w:t>
      </w:r>
      <w:r w:rsidR="009A0255">
        <w:rPr>
          <w:rFonts w:ascii="Arial" w:hAnsi="Arial" w:cs="Arial"/>
        </w:rPr>
        <w:t xml:space="preserve"> (less than good)</w:t>
      </w:r>
      <w:r>
        <w:rPr>
          <w:rFonts w:ascii="Arial" w:hAnsi="Arial" w:cs="Arial"/>
        </w:rPr>
        <w:t xml:space="preserve">. Further funding was being sought for </w:t>
      </w:r>
      <w:r w:rsidR="001A2576">
        <w:rPr>
          <w:rFonts w:ascii="Arial" w:hAnsi="Arial" w:cs="Arial"/>
        </w:rPr>
        <w:t>ten</w:t>
      </w:r>
      <w:r>
        <w:rPr>
          <w:rFonts w:ascii="Arial" w:hAnsi="Arial" w:cs="Arial"/>
        </w:rPr>
        <w:t xml:space="preserve"> schools </w:t>
      </w:r>
      <w:r w:rsidR="009A0255">
        <w:rPr>
          <w:rFonts w:ascii="Arial" w:hAnsi="Arial" w:cs="Arial"/>
        </w:rPr>
        <w:t>(good/outstanding schools). The DfE</w:t>
      </w:r>
      <w:r w:rsidR="001A2576">
        <w:rPr>
          <w:rFonts w:ascii="Arial" w:hAnsi="Arial" w:cs="Arial"/>
        </w:rPr>
        <w:t>’s</w:t>
      </w:r>
      <w:r w:rsidR="009A0255">
        <w:rPr>
          <w:rFonts w:ascii="Arial" w:hAnsi="Arial" w:cs="Arial"/>
        </w:rPr>
        <w:t xml:space="preserve"> rationale was for all schools to be good/outstanding. </w:t>
      </w:r>
    </w:p>
    <w:p w14:paraId="0EC1B8AC" w14:textId="38D65D80" w:rsidR="009A0255" w:rsidRDefault="009A0255" w:rsidP="00E44FCF">
      <w:pPr>
        <w:ind w:left="1973"/>
        <w:rPr>
          <w:rFonts w:ascii="Arial" w:hAnsi="Arial" w:cs="Arial"/>
        </w:rPr>
      </w:pPr>
    </w:p>
    <w:p w14:paraId="65067DDF" w14:textId="041E16FE" w:rsidR="009A0255" w:rsidRDefault="009A0255" w:rsidP="00E44FCF">
      <w:pPr>
        <w:ind w:left="1973"/>
        <w:rPr>
          <w:rFonts w:ascii="Arial" w:hAnsi="Arial" w:cs="Arial"/>
        </w:rPr>
      </w:pPr>
      <w:r>
        <w:rPr>
          <w:rFonts w:ascii="Arial" w:hAnsi="Arial" w:cs="Arial"/>
        </w:rPr>
        <w:t xml:space="preserve">Members raised </w:t>
      </w:r>
      <w:r w:rsidR="001A2576">
        <w:rPr>
          <w:rFonts w:ascii="Arial" w:hAnsi="Arial" w:cs="Arial"/>
        </w:rPr>
        <w:t xml:space="preserve">concerns around </w:t>
      </w:r>
      <w:r>
        <w:rPr>
          <w:rFonts w:ascii="Arial" w:hAnsi="Arial" w:cs="Arial"/>
        </w:rPr>
        <w:t>less than good/ outstanding schools</w:t>
      </w:r>
      <w:r w:rsidR="001A2576">
        <w:rPr>
          <w:rFonts w:ascii="Arial" w:hAnsi="Arial" w:cs="Arial"/>
        </w:rPr>
        <w:t xml:space="preserve">. These schools required </w:t>
      </w:r>
      <w:r>
        <w:rPr>
          <w:rFonts w:ascii="Arial" w:hAnsi="Arial" w:cs="Arial"/>
        </w:rPr>
        <w:t>extra support however, this case would need to be presented</w:t>
      </w:r>
      <w:r w:rsidR="001A2576">
        <w:rPr>
          <w:rFonts w:ascii="Arial" w:hAnsi="Arial" w:cs="Arial"/>
        </w:rPr>
        <w:t xml:space="preserve"> to the DfE</w:t>
      </w:r>
      <w:r>
        <w:rPr>
          <w:rFonts w:ascii="Arial" w:hAnsi="Arial" w:cs="Arial"/>
        </w:rPr>
        <w:t xml:space="preserve">. </w:t>
      </w:r>
      <w:r w:rsidR="001A2576">
        <w:rPr>
          <w:rFonts w:ascii="Arial" w:hAnsi="Arial" w:cs="Arial"/>
        </w:rPr>
        <w:t>It was noted, a</w:t>
      </w:r>
      <w:r>
        <w:rPr>
          <w:rFonts w:ascii="Arial" w:hAnsi="Arial" w:cs="Arial"/>
        </w:rPr>
        <w:t xml:space="preserve"> single case </w:t>
      </w:r>
      <w:r w:rsidR="001A2576">
        <w:rPr>
          <w:rFonts w:ascii="Arial" w:hAnsi="Arial" w:cs="Arial"/>
        </w:rPr>
        <w:t>wa</w:t>
      </w:r>
      <w:r>
        <w:rPr>
          <w:rFonts w:ascii="Arial" w:hAnsi="Arial" w:cs="Arial"/>
        </w:rPr>
        <w:t>s submitted for all eight schools.</w:t>
      </w:r>
    </w:p>
    <w:p w14:paraId="3969AAE0" w14:textId="77777777" w:rsidR="009A0255" w:rsidRDefault="009A0255" w:rsidP="00E44FCF">
      <w:pPr>
        <w:ind w:left="1973"/>
        <w:rPr>
          <w:rFonts w:ascii="Arial" w:hAnsi="Arial" w:cs="Arial"/>
        </w:rPr>
      </w:pPr>
    </w:p>
    <w:p w14:paraId="27DF087C" w14:textId="5FAAB5C0" w:rsidR="009A0255" w:rsidRDefault="001A2576" w:rsidP="00595A16">
      <w:pPr>
        <w:ind w:left="1973"/>
        <w:rPr>
          <w:rFonts w:ascii="Arial" w:hAnsi="Arial" w:cs="Arial"/>
        </w:rPr>
      </w:pPr>
      <w:r>
        <w:rPr>
          <w:rFonts w:ascii="Arial" w:hAnsi="Arial" w:cs="Arial"/>
        </w:rPr>
        <w:t>T</w:t>
      </w:r>
      <w:r w:rsidR="009A0255" w:rsidRPr="009A0255">
        <w:rPr>
          <w:rFonts w:ascii="Arial" w:hAnsi="Arial" w:cs="Arial"/>
        </w:rPr>
        <w:t>he Director of Lifelong Learning &amp; Employability</w:t>
      </w:r>
      <w:r w:rsidR="009A0255">
        <w:rPr>
          <w:rFonts w:ascii="Arial" w:hAnsi="Arial" w:cs="Arial"/>
        </w:rPr>
        <w:t xml:space="preserve"> suggested for a case to be </w:t>
      </w:r>
      <w:r>
        <w:rPr>
          <w:rFonts w:ascii="Arial" w:hAnsi="Arial" w:cs="Arial"/>
        </w:rPr>
        <w:t xml:space="preserve">presented to </w:t>
      </w:r>
      <w:r w:rsidR="009A0255">
        <w:rPr>
          <w:rFonts w:ascii="Arial" w:hAnsi="Arial" w:cs="Arial"/>
        </w:rPr>
        <w:t>the forum to vote upon</w:t>
      </w:r>
      <w:r>
        <w:rPr>
          <w:rFonts w:ascii="Arial" w:hAnsi="Arial" w:cs="Arial"/>
        </w:rPr>
        <w:t xml:space="preserve">. This would outline a </w:t>
      </w:r>
      <w:r w:rsidR="00595A16">
        <w:rPr>
          <w:rFonts w:ascii="Arial" w:hAnsi="Arial" w:cs="Arial"/>
        </w:rPr>
        <w:t>request to apply the disapplication for less than good/outstanding schools.</w:t>
      </w:r>
    </w:p>
    <w:p w14:paraId="3A0B56B5" w14:textId="77777777" w:rsidR="001A2576" w:rsidRDefault="001A2576" w:rsidP="00595A16">
      <w:pPr>
        <w:ind w:left="1973"/>
        <w:rPr>
          <w:rFonts w:ascii="Arial" w:hAnsi="Arial" w:cs="Arial"/>
        </w:rPr>
      </w:pPr>
    </w:p>
    <w:p w14:paraId="7B28D5A9" w14:textId="77777777" w:rsidR="00595A16" w:rsidRDefault="00595A16" w:rsidP="00595A16">
      <w:pPr>
        <w:pStyle w:val="Default"/>
        <w:ind w:left="1985"/>
        <w:rPr>
          <w:rStyle w:val="ui-provider"/>
        </w:rPr>
      </w:pPr>
      <w:r>
        <w:t xml:space="preserve">At this juncture, the Chair sought advice from the </w:t>
      </w:r>
      <w:r>
        <w:rPr>
          <w:rStyle w:val="ui-provider"/>
        </w:rPr>
        <w:t xml:space="preserve">Dedicated Schools Grant Advisor, Herefordshire Council (MG) as to which forum members had voting rights on these decisions. </w:t>
      </w:r>
    </w:p>
    <w:p w14:paraId="6899AAEE" w14:textId="77777777" w:rsidR="00595A16" w:rsidRDefault="00595A16" w:rsidP="00595A16">
      <w:pPr>
        <w:pStyle w:val="Default"/>
        <w:ind w:left="1985"/>
        <w:rPr>
          <w:rStyle w:val="ui-provider"/>
        </w:rPr>
      </w:pPr>
    </w:p>
    <w:p w14:paraId="0EE83473" w14:textId="270C3F6B" w:rsidR="00595A16" w:rsidRDefault="00595A16" w:rsidP="00595A16">
      <w:pPr>
        <w:pStyle w:val="Default"/>
        <w:ind w:left="1985"/>
        <w:rPr>
          <w:rStyle w:val="ui-provider"/>
        </w:rPr>
      </w:pPr>
      <w:r>
        <w:t xml:space="preserve">The </w:t>
      </w:r>
      <w:r>
        <w:rPr>
          <w:rStyle w:val="ui-provider"/>
        </w:rPr>
        <w:t xml:space="preserve">Dedicated Schools Grant Advisor, Herefordshire Council (MG) advised all members of the forum were able to vote and there were no voting restrictions. </w:t>
      </w:r>
    </w:p>
    <w:p w14:paraId="151688AA" w14:textId="77777777" w:rsidR="00C358CE" w:rsidRPr="00305A68" w:rsidRDefault="00C358CE" w:rsidP="00595A16">
      <w:pPr>
        <w:rPr>
          <w:rFonts w:ascii="Arial" w:hAnsi="Arial" w:cs="Arial"/>
          <w:bCs/>
          <w:color w:val="000000" w:themeColor="text1"/>
        </w:rPr>
      </w:pPr>
    </w:p>
    <w:p w14:paraId="7781B6B0" w14:textId="0D7AAF6B" w:rsidR="00595A16" w:rsidRDefault="00595A16" w:rsidP="00595A16">
      <w:pPr>
        <w:ind w:left="1265" w:firstLine="720"/>
        <w:rPr>
          <w:rFonts w:ascii="Arial" w:hAnsi="Arial" w:cs="Arial"/>
          <w:b/>
          <w:bCs/>
          <w:color w:val="000000" w:themeColor="text1"/>
        </w:rPr>
      </w:pPr>
      <w:r w:rsidRPr="00EA2562">
        <w:rPr>
          <w:rFonts w:ascii="Arial" w:hAnsi="Arial" w:cs="Arial"/>
          <w:b/>
          <w:bCs/>
        </w:rPr>
        <w:t xml:space="preserve">Upon being put to a vote it </w:t>
      </w:r>
      <w:r w:rsidRPr="00EA2562">
        <w:rPr>
          <w:rFonts w:ascii="Arial" w:hAnsi="Arial" w:cs="Arial"/>
          <w:b/>
          <w:bCs/>
          <w:color w:val="000000" w:themeColor="text1"/>
        </w:rPr>
        <w:t xml:space="preserve">was </w:t>
      </w:r>
      <w:r>
        <w:rPr>
          <w:rFonts w:ascii="Arial" w:hAnsi="Arial" w:cs="Arial"/>
          <w:b/>
          <w:bCs/>
          <w:color w:val="000000" w:themeColor="text1"/>
        </w:rPr>
        <w:t>10</w:t>
      </w:r>
      <w:r w:rsidRPr="00EA2562">
        <w:rPr>
          <w:rFonts w:ascii="Arial" w:hAnsi="Arial" w:cs="Arial"/>
          <w:b/>
          <w:bCs/>
          <w:color w:val="000000" w:themeColor="text1"/>
        </w:rPr>
        <w:t xml:space="preserve"> in favour and 0 </w:t>
      </w:r>
      <w:proofErr w:type="gramStart"/>
      <w:r w:rsidRPr="00EA2562">
        <w:rPr>
          <w:rFonts w:ascii="Arial" w:hAnsi="Arial" w:cs="Arial"/>
          <w:b/>
          <w:bCs/>
          <w:color w:val="000000" w:themeColor="text1"/>
        </w:rPr>
        <w:t>against;</w:t>
      </w:r>
      <w:proofErr w:type="gramEnd"/>
      <w:r w:rsidRPr="00EA2562">
        <w:rPr>
          <w:rFonts w:ascii="Arial" w:hAnsi="Arial" w:cs="Arial"/>
          <w:b/>
          <w:bCs/>
          <w:color w:val="000000" w:themeColor="text1"/>
        </w:rPr>
        <w:t xml:space="preserve"> </w:t>
      </w:r>
    </w:p>
    <w:p w14:paraId="36A860A8" w14:textId="7490DD20" w:rsidR="00595A16" w:rsidRDefault="00595A16" w:rsidP="00595A16">
      <w:pPr>
        <w:ind w:left="1265" w:firstLine="720"/>
        <w:rPr>
          <w:rFonts w:ascii="Arial" w:hAnsi="Arial" w:cs="Arial"/>
          <w:b/>
          <w:bCs/>
          <w:color w:val="000000" w:themeColor="text1"/>
        </w:rPr>
      </w:pPr>
    </w:p>
    <w:p w14:paraId="74801B7E" w14:textId="65FAC560" w:rsidR="00595A16" w:rsidRPr="00181BFB" w:rsidRDefault="00595A16" w:rsidP="00595A16">
      <w:pPr>
        <w:ind w:left="1985"/>
        <w:rPr>
          <w:rFonts w:ascii="Arial" w:hAnsi="Arial" w:cs="Arial"/>
          <w:b/>
          <w:color w:val="000000" w:themeColor="text1"/>
        </w:rPr>
      </w:pPr>
      <w:r w:rsidRPr="00181BFB">
        <w:rPr>
          <w:rFonts w:ascii="Arial" w:hAnsi="Arial" w:cs="Arial"/>
          <w:b/>
          <w:color w:val="000000" w:themeColor="text1"/>
        </w:rPr>
        <w:t xml:space="preserve">Upon consideration, it was: </w:t>
      </w:r>
    </w:p>
    <w:p w14:paraId="5ADFFA85" w14:textId="7381FE8A" w:rsidR="008274BB" w:rsidRDefault="008274BB" w:rsidP="001A2576">
      <w:pPr>
        <w:ind w:right="26"/>
        <w:rPr>
          <w:rFonts w:ascii="Arial" w:hAnsi="Arial" w:cs="Arial"/>
          <w:color w:val="000000" w:themeColor="text1"/>
        </w:rPr>
      </w:pPr>
    </w:p>
    <w:p w14:paraId="5D0EE486" w14:textId="09571680" w:rsidR="004B5F8D" w:rsidRDefault="004B5F8D" w:rsidP="001A2576">
      <w:pPr>
        <w:ind w:right="26"/>
        <w:rPr>
          <w:rFonts w:ascii="Arial" w:hAnsi="Arial" w:cs="Arial"/>
          <w:color w:val="000000" w:themeColor="text1"/>
        </w:rPr>
      </w:pPr>
    </w:p>
    <w:p w14:paraId="6D06E00C" w14:textId="3BCE2B5D" w:rsidR="004B5F8D" w:rsidRDefault="004B5F8D" w:rsidP="001A2576">
      <w:pPr>
        <w:ind w:right="26"/>
        <w:rPr>
          <w:rFonts w:ascii="Arial" w:hAnsi="Arial" w:cs="Arial"/>
          <w:color w:val="000000" w:themeColor="text1"/>
        </w:rPr>
      </w:pPr>
    </w:p>
    <w:p w14:paraId="6F626420" w14:textId="77777777" w:rsidR="004B5F8D" w:rsidRPr="00305A68" w:rsidRDefault="004B5F8D" w:rsidP="001A2576">
      <w:pPr>
        <w:ind w:right="26"/>
        <w:rPr>
          <w:rFonts w:ascii="Arial" w:hAnsi="Arial" w:cs="Arial"/>
          <w:color w:val="000000" w:themeColor="text1"/>
        </w:rPr>
      </w:pPr>
    </w:p>
    <w:p w14:paraId="17776C9A" w14:textId="77777777" w:rsidR="00595A16" w:rsidRDefault="003C54A4" w:rsidP="00595A16">
      <w:pPr>
        <w:pStyle w:val="ListParagraph"/>
        <w:numPr>
          <w:ilvl w:val="0"/>
          <w:numId w:val="33"/>
        </w:numPr>
        <w:ind w:right="26"/>
        <w:rPr>
          <w:rFonts w:ascii="Arial" w:hAnsi="Arial" w:cs="Arial"/>
          <w:color w:val="000000" w:themeColor="text1"/>
        </w:rPr>
      </w:pPr>
      <w:r w:rsidRPr="00595A16">
        <w:rPr>
          <w:rFonts w:ascii="Arial" w:hAnsi="Arial" w:cs="Arial"/>
          <w:color w:val="000000" w:themeColor="text1"/>
        </w:rPr>
        <w:lastRenderedPageBreak/>
        <w:t xml:space="preserve">     </w:t>
      </w:r>
      <w:r w:rsidR="00595A16">
        <w:rPr>
          <w:rFonts w:ascii="Arial" w:hAnsi="Arial" w:cs="Arial"/>
          <w:color w:val="000000" w:themeColor="text1"/>
        </w:rPr>
        <w:tab/>
        <w:t xml:space="preserve">     </w:t>
      </w:r>
      <w:r w:rsidRPr="00595A16">
        <w:rPr>
          <w:rFonts w:ascii="Arial" w:hAnsi="Arial" w:cs="Arial"/>
          <w:color w:val="000000" w:themeColor="text1"/>
        </w:rPr>
        <w:t xml:space="preserve"> </w:t>
      </w:r>
      <w:r w:rsidR="00595A16">
        <w:rPr>
          <w:rFonts w:ascii="Arial" w:hAnsi="Arial" w:cs="Arial"/>
          <w:color w:val="000000" w:themeColor="text1"/>
        </w:rPr>
        <w:t xml:space="preserve">  </w:t>
      </w:r>
      <w:proofErr w:type="gramStart"/>
      <w:r w:rsidRPr="00595A16">
        <w:rPr>
          <w:rFonts w:ascii="Arial" w:hAnsi="Arial" w:cs="Arial"/>
          <w:b/>
          <w:bCs/>
          <w:color w:val="000000" w:themeColor="text1"/>
          <w:u w:val="single"/>
        </w:rPr>
        <w:t>RESOLVED</w:t>
      </w:r>
      <w:r w:rsidRPr="00595A16">
        <w:rPr>
          <w:rFonts w:ascii="Arial" w:hAnsi="Arial" w:cs="Arial"/>
          <w:color w:val="000000" w:themeColor="text1"/>
        </w:rPr>
        <w:t>:-</w:t>
      </w:r>
      <w:proofErr w:type="gramEnd"/>
    </w:p>
    <w:p w14:paraId="1B8B3722" w14:textId="77777777" w:rsidR="00595A16" w:rsidRPr="00595A16" w:rsidRDefault="00595A16" w:rsidP="00595A16">
      <w:pPr>
        <w:pStyle w:val="ListParagraph"/>
        <w:ind w:left="1080" w:right="26"/>
        <w:rPr>
          <w:rFonts w:ascii="Arial" w:hAnsi="Arial" w:cs="Arial"/>
          <w:b/>
          <w:bCs/>
          <w:color w:val="000000" w:themeColor="text1"/>
        </w:rPr>
      </w:pPr>
    </w:p>
    <w:p w14:paraId="353C0E46" w14:textId="034BD598" w:rsidR="00595A16" w:rsidRPr="00595A16" w:rsidRDefault="003C54A4" w:rsidP="00595A16">
      <w:pPr>
        <w:pStyle w:val="ListParagraph"/>
        <w:numPr>
          <w:ilvl w:val="0"/>
          <w:numId w:val="34"/>
        </w:numPr>
        <w:ind w:right="26"/>
        <w:rPr>
          <w:rFonts w:ascii="Arial" w:hAnsi="Arial" w:cs="Arial"/>
          <w:b/>
          <w:bCs/>
          <w:color w:val="000000" w:themeColor="text1"/>
        </w:rPr>
      </w:pPr>
      <w:r w:rsidRPr="00595A16">
        <w:rPr>
          <w:rFonts w:ascii="Arial" w:hAnsi="Arial" w:cs="Arial"/>
          <w:b/>
          <w:bCs/>
          <w:color w:val="000000" w:themeColor="text1"/>
        </w:rPr>
        <w:t>That the Schools</w:t>
      </w:r>
      <w:r w:rsidR="00595A16" w:rsidRPr="00595A16">
        <w:rPr>
          <w:rFonts w:ascii="Arial" w:hAnsi="Arial" w:cs="Arial"/>
          <w:b/>
          <w:bCs/>
          <w:color w:val="000000" w:themeColor="text1"/>
        </w:rPr>
        <w:t>’</w:t>
      </w:r>
      <w:r w:rsidRPr="00595A16">
        <w:rPr>
          <w:rFonts w:ascii="Arial" w:hAnsi="Arial" w:cs="Arial"/>
          <w:b/>
          <w:bCs/>
          <w:color w:val="000000" w:themeColor="text1"/>
        </w:rPr>
        <w:t xml:space="preserve"> Forum </w:t>
      </w:r>
      <w:r w:rsidR="00595A16" w:rsidRPr="00595A16">
        <w:rPr>
          <w:rFonts w:ascii="Arial" w:hAnsi="Arial" w:cs="Arial"/>
          <w:b/>
          <w:bCs/>
          <w:color w:val="000000" w:themeColor="text1"/>
        </w:rPr>
        <w:t>agreed t</w:t>
      </w:r>
      <w:r w:rsidR="00595A16" w:rsidRPr="00595A16">
        <w:rPr>
          <w:rFonts w:ascii="Arial" w:hAnsi="Arial" w:cs="Arial"/>
          <w:b/>
          <w:bCs/>
          <w:lang w:eastAsia="en-GB"/>
        </w:rPr>
        <w:t xml:space="preserve">he criteria and the Growth Fund of </w:t>
      </w:r>
      <w:r w:rsidR="00595A16" w:rsidRPr="00595A16">
        <w:rPr>
          <w:rFonts w:ascii="Arial" w:hAnsi="Arial" w:cs="Arial"/>
          <w:b/>
          <w:bCs/>
        </w:rPr>
        <w:t xml:space="preserve">£6.359m </w:t>
      </w:r>
      <w:r w:rsidR="00595A16" w:rsidRPr="00595A16">
        <w:rPr>
          <w:rFonts w:ascii="Arial" w:hAnsi="Arial" w:cs="Arial"/>
          <w:b/>
          <w:bCs/>
          <w:lang w:eastAsia="en-GB"/>
        </w:rPr>
        <w:t xml:space="preserve">as set out within the report and in Appendix 1 of the report; and </w:t>
      </w:r>
    </w:p>
    <w:p w14:paraId="7C8E9208" w14:textId="77777777" w:rsidR="00595A16" w:rsidRPr="00595A16" w:rsidRDefault="00595A16" w:rsidP="00595A16">
      <w:pPr>
        <w:pStyle w:val="ListParagraph"/>
        <w:ind w:left="2650" w:right="26"/>
        <w:rPr>
          <w:rFonts w:ascii="Arial" w:hAnsi="Arial" w:cs="Arial"/>
          <w:b/>
          <w:bCs/>
          <w:color w:val="000000" w:themeColor="text1"/>
        </w:rPr>
      </w:pPr>
    </w:p>
    <w:p w14:paraId="020A88C9" w14:textId="6BCBC76C" w:rsidR="003C54A4" w:rsidRPr="00F237E3" w:rsidRDefault="00595A16" w:rsidP="00F237E3">
      <w:pPr>
        <w:pStyle w:val="ListParagraph"/>
        <w:numPr>
          <w:ilvl w:val="0"/>
          <w:numId w:val="34"/>
        </w:numPr>
        <w:ind w:right="26"/>
        <w:rPr>
          <w:rFonts w:ascii="Arial" w:hAnsi="Arial" w:cs="Arial"/>
          <w:b/>
          <w:bCs/>
          <w:color w:val="000000" w:themeColor="text1"/>
        </w:rPr>
      </w:pPr>
      <w:r w:rsidRPr="00595A16">
        <w:rPr>
          <w:rFonts w:ascii="Arial" w:hAnsi="Arial" w:cs="Arial"/>
          <w:b/>
          <w:bCs/>
          <w:lang w:eastAsia="en-GB"/>
        </w:rPr>
        <w:t xml:space="preserve">The growth fund of </w:t>
      </w:r>
      <w:r w:rsidRPr="00595A16">
        <w:rPr>
          <w:rFonts w:ascii="Arial" w:hAnsi="Arial" w:cs="Arial"/>
          <w:b/>
          <w:bCs/>
        </w:rPr>
        <w:t xml:space="preserve">£6.359m </w:t>
      </w:r>
      <w:r w:rsidRPr="00595A16">
        <w:rPr>
          <w:rFonts w:ascii="Arial" w:hAnsi="Arial" w:cs="Arial"/>
          <w:b/>
          <w:bCs/>
          <w:lang w:eastAsia="en-GB"/>
        </w:rPr>
        <w:t>will be subject to changes in the event of school closures or school phase closures (as outlined in Part B of the report). It was noted reports will be presented to school forum detailing any changes in the growth fund budget.</w:t>
      </w:r>
    </w:p>
    <w:p w14:paraId="426C2D26" w14:textId="77777777" w:rsidR="00B0671E" w:rsidRPr="00E67648" w:rsidRDefault="00B0671E" w:rsidP="00B0671E">
      <w:pPr>
        <w:pStyle w:val="Default"/>
        <w:ind w:left="1985" w:right="26"/>
        <w:rPr>
          <w:color w:val="000000" w:themeColor="text1"/>
        </w:rPr>
      </w:pPr>
      <w:r w:rsidRPr="00E67648">
        <w:rPr>
          <w:bCs/>
          <w:color w:val="000000" w:themeColor="text1"/>
        </w:rPr>
        <w:t>__________________________________________________________</w:t>
      </w:r>
    </w:p>
    <w:p w14:paraId="1C947351" w14:textId="002F539B" w:rsidR="003C54A4" w:rsidRDefault="003C54A4" w:rsidP="00373C5B">
      <w:pPr>
        <w:ind w:left="1265" w:firstLine="720"/>
        <w:rPr>
          <w:rFonts w:ascii="Arial" w:hAnsi="Arial" w:cs="Arial"/>
          <w:color w:val="000000" w:themeColor="text1"/>
        </w:rPr>
      </w:pPr>
    </w:p>
    <w:p w14:paraId="32A6FF6E" w14:textId="2712A0F6" w:rsidR="00CF5E59" w:rsidRPr="00CF5E59" w:rsidRDefault="00CF5E59" w:rsidP="00373C5B">
      <w:pPr>
        <w:ind w:left="1265" w:firstLine="720"/>
        <w:rPr>
          <w:rFonts w:ascii="Arial" w:hAnsi="Arial" w:cs="Arial"/>
          <w:b/>
          <w:bCs/>
          <w:color w:val="000000" w:themeColor="text1"/>
          <w:u w:val="single"/>
        </w:rPr>
      </w:pPr>
      <w:r w:rsidRPr="00CF5E59">
        <w:rPr>
          <w:rFonts w:ascii="Arial" w:hAnsi="Arial" w:cs="Arial"/>
          <w:b/>
          <w:bCs/>
          <w:color w:val="000000" w:themeColor="text1"/>
          <w:u w:val="single"/>
        </w:rPr>
        <w:t>FALLING ROLLS FUND 2023/24</w:t>
      </w:r>
    </w:p>
    <w:p w14:paraId="54F5137B" w14:textId="58F9451A" w:rsidR="00CF5E59" w:rsidRDefault="00CF5E59" w:rsidP="00373C5B">
      <w:pPr>
        <w:ind w:left="1265" w:firstLine="720"/>
        <w:rPr>
          <w:rFonts w:ascii="Arial" w:hAnsi="Arial" w:cs="Arial"/>
          <w:color w:val="000000" w:themeColor="text1"/>
        </w:rPr>
      </w:pPr>
    </w:p>
    <w:p w14:paraId="649448D9" w14:textId="77777777" w:rsidR="00B2086D" w:rsidRDefault="00B2086D" w:rsidP="00B2086D">
      <w:pPr>
        <w:pStyle w:val="ListParagraph"/>
        <w:ind w:left="1253" w:firstLine="720"/>
        <w:rPr>
          <w:rFonts w:ascii="Arial" w:hAnsi="Arial" w:cs="Arial"/>
          <w:color w:val="000000" w:themeColor="text1"/>
        </w:rPr>
      </w:pPr>
      <w:r w:rsidRPr="00B0671E">
        <w:rPr>
          <w:rFonts w:ascii="Arial" w:hAnsi="Arial" w:cs="Arial"/>
          <w:color w:val="000000" w:themeColor="text1"/>
        </w:rPr>
        <w:t xml:space="preserve">The following report of the </w:t>
      </w:r>
      <w:r w:rsidRPr="00B0671E">
        <w:rPr>
          <w:rFonts w:ascii="Arial" w:hAnsi="Arial" w:cs="Arial"/>
        </w:rPr>
        <w:t xml:space="preserve">Finance &amp; Resources Manager (EDI) </w:t>
      </w:r>
      <w:r w:rsidRPr="00B0671E">
        <w:rPr>
          <w:rFonts w:ascii="Arial" w:hAnsi="Arial" w:cs="Arial"/>
          <w:color w:val="000000" w:themeColor="text1"/>
        </w:rPr>
        <w:t xml:space="preserve">was submitted: </w:t>
      </w:r>
    </w:p>
    <w:p w14:paraId="27BB8E9E" w14:textId="77777777" w:rsidR="00B2086D" w:rsidRPr="00B0671E" w:rsidRDefault="00B2086D" w:rsidP="00B2086D">
      <w:pPr>
        <w:pStyle w:val="ListParagraph"/>
        <w:ind w:left="1253" w:firstLine="720"/>
        <w:rPr>
          <w:rFonts w:ascii="Arial" w:hAnsi="Arial" w:cs="Arial"/>
        </w:rPr>
      </w:pPr>
    </w:p>
    <w:p w14:paraId="615AF872" w14:textId="4AC172F3" w:rsidR="00B2086D" w:rsidRPr="00364C97" w:rsidRDefault="00B2086D" w:rsidP="00B2086D">
      <w:pPr>
        <w:ind w:left="1253" w:firstLine="720"/>
        <w:rPr>
          <w:rFonts w:ascii="Arial" w:hAnsi="Arial" w:cs="Arial"/>
          <w:color w:val="000000" w:themeColor="text1"/>
        </w:rPr>
      </w:pPr>
      <w:r w:rsidRPr="00364C97">
        <w:rPr>
          <w:rFonts w:ascii="Arial" w:hAnsi="Arial" w:cs="Arial"/>
          <w:color w:val="000000" w:themeColor="text1"/>
        </w:rPr>
        <w:t>(See document No.</w:t>
      </w:r>
      <w:r>
        <w:rPr>
          <w:rFonts w:ascii="Arial" w:hAnsi="Arial" w:cs="Arial"/>
          <w:color w:val="000000" w:themeColor="text1"/>
        </w:rPr>
        <w:t>4</w:t>
      </w:r>
      <w:r w:rsidRPr="00364C97">
        <w:rPr>
          <w:rFonts w:ascii="Arial" w:hAnsi="Arial" w:cs="Arial"/>
          <w:color w:val="000000" w:themeColor="text1"/>
        </w:rPr>
        <w:t xml:space="preserve">) </w:t>
      </w:r>
    </w:p>
    <w:p w14:paraId="79FA1E54" w14:textId="77777777" w:rsidR="00B2086D" w:rsidRPr="005D37B8" w:rsidRDefault="00B2086D" w:rsidP="00B2086D">
      <w:pPr>
        <w:ind w:left="1440" w:firstLine="533"/>
        <w:rPr>
          <w:rFonts w:ascii="Arial" w:hAnsi="Arial" w:cs="Arial"/>
        </w:rPr>
      </w:pPr>
    </w:p>
    <w:p w14:paraId="1613C2D5" w14:textId="77777777" w:rsidR="005D37B8" w:rsidRPr="005D37B8" w:rsidRDefault="005D37B8" w:rsidP="005D37B8">
      <w:pPr>
        <w:rPr>
          <w:rFonts w:ascii="Arial" w:hAnsi="Arial" w:cs="Arial"/>
        </w:rPr>
      </w:pPr>
      <w:r w:rsidRPr="005D37B8">
        <w:rPr>
          <w:rFonts w:ascii="Arial" w:hAnsi="Arial" w:cs="Arial"/>
        </w:rPr>
        <w:tab/>
      </w:r>
      <w:r w:rsidRPr="005D37B8">
        <w:rPr>
          <w:rFonts w:ascii="Arial" w:hAnsi="Arial" w:cs="Arial"/>
        </w:rPr>
        <w:tab/>
        <w:t xml:space="preserve">         The report covered the following </w:t>
      </w:r>
      <w:proofErr w:type="gramStart"/>
      <w:r w:rsidRPr="005D37B8">
        <w:rPr>
          <w:rFonts w:ascii="Arial" w:hAnsi="Arial" w:cs="Arial"/>
        </w:rPr>
        <w:t>areas;</w:t>
      </w:r>
      <w:proofErr w:type="gramEnd"/>
      <w:r w:rsidRPr="005D37B8">
        <w:rPr>
          <w:rFonts w:ascii="Arial" w:hAnsi="Arial" w:cs="Arial"/>
        </w:rPr>
        <w:t xml:space="preserve"> </w:t>
      </w:r>
    </w:p>
    <w:p w14:paraId="47A7CC49" w14:textId="77777777" w:rsidR="005D37B8" w:rsidRDefault="005D37B8" w:rsidP="005D37B8"/>
    <w:p w14:paraId="07FF40EA" w14:textId="77777777" w:rsidR="005D37B8" w:rsidRPr="005D37B8" w:rsidRDefault="005D37B8" w:rsidP="005D37B8">
      <w:pPr>
        <w:numPr>
          <w:ilvl w:val="0"/>
          <w:numId w:val="29"/>
        </w:numPr>
        <w:ind w:right="-897"/>
        <w:rPr>
          <w:rFonts w:ascii="Arial" w:hAnsi="Arial" w:cs="Arial"/>
          <w:bCs/>
        </w:rPr>
      </w:pPr>
      <w:r w:rsidRPr="005D37B8">
        <w:rPr>
          <w:rFonts w:ascii="Arial" w:hAnsi="Arial" w:cs="Arial"/>
          <w:bCs/>
        </w:rPr>
        <w:t xml:space="preserve">Proposed Criteria   </w:t>
      </w:r>
    </w:p>
    <w:p w14:paraId="69F2A030" w14:textId="77777777" w:rsidR="005D37B8" w:rsidRPr="005D37B8" w:rsidRDefault="005D37B8" w:rsidP="005D37B8">
      <w:pPr>
        <w:numPr>
          <w:ilvl w:val="0"/>
          <w:numId w:val="29"/>
        </w:numPr>
        <w:ind w:right="-897"/>
        <w:rPr>
          <w:rFonts w:ascii="Arial" w:hAnsi="Arial" w:cs="Arial"/>
          <w:bCs/>
        </w:rPr>
      </w:pPr>
      <w:r w:rsidRPr="005D37B8">
        <w:rPr>
          <w:rFonts w:ascii="Arial" w:hAnsi="Arial" w:cs="Arial"/>
          <w:bCs/>
        </w:rPr>
        <w:t>Proposed Allocation</w:t>
      </w:r>
    </w:p>
    <w:p w14:paraId="58491EED" w14:textId="77777777" w:rsidR="005D37B8" w:rsidRPr="005D37B8" w:rsidRDefault="005D37B8" w:rsidP="005D37B8">
      <w:pPr>
        <w:numPr>
          <w:ilvl w:val="0"/>
          <w:numId w:val="29"/>
        </w:numPr>
        <w:ind w:right="-897"/>
        <w:jc w:val="both"/>
        <w:rPr>
          <w:rFonts w:ascii="Arial" w:hAnsi="Arial" w:cs="Arial"/>
          <w:bCs/>
        </w:rPr>
      </w:pPr>
      <w:r w:rsidRPr="005D37B8">
        <w:rPr>
          <w:rFonts w:ascii="Arial" w:hAnsi="Arial" w:cs="Arial"/>
          <w:bCs/>
        </w:rPr>
        <w:t>Decision Requested</w:t>
      </w:r>
    </w:p>
    <w:p w14:paraId="470A35E7" w14:textId="77777777" w:rsidR="005D37B8" w:rsidRDefault="005D37B8" w:rsidP="005D37B8">
      <w:pPr>
        <w:rPr>
          <w:rFonts w:ascii="Arial" w:hAnsi="Arial" w:cs="Arial"/>
          <w:color w:val="000000" w:themeColor="text1"/>
        </w:rPr>
      </w:pPr>
    </w:p>
    <w:p w14:paraId="0B6A7275" w14:textId="60F95F64" w:rsidR="00B2086D" w:rsidRDefault="005D37B8" w:rsidP="005D37B8">
      <w:pPr>
        <w:ind w:left="1985"/>
        <w:rPr>
          <w:rFonts w:ascii="Arial" w:hAnsi="Arial" w:cs="Arial"/>
        </w:rPr>
      </w:pPr>
      <w:r w:rsidRPr="005D37B8">
        <w:rPr>
          <w:rFonts w:ascii="Arial" w:hAnsi="Arial" w:cs="Arial"/>
          <w:color w:val="000000" w:themeColor="text1"/>
        </w:rPr>
        <w:t xml:space="preserve">The </w:t>
      </w:r>
      <w:r w:rsidRPr="005D37B8">
        <w:rPr>
          <w:rFonts w:ascii="Arial" w:hAnsi="Arial" w:cs="Arial"/>
        </w:rPr>
        <w:t xml:space="preserve">Finance &amp; Resources Manager (EDI) highlighted </w:t>
      </w:r>
      <w:r>
        <w:rPr>
          <w:rFonts w:ascii="Arial" w:hAnsi="Arial" w:cs="Arial"/>
        </w:rPr>
        <w:t xml:space="preserve">the two options for the </w:t>
      </w:r>
      <w:r w:rsidR="0062765C">
        <w:rPr>
          <w:rFonts w:ascii="Arial" w:hAnsi="Arial" w:cs="Arial"/>
        </w:rPr>
        <w:t>forum’s</w:t>
      </w:r>
      <w:r>
        <w:rPr>
          <w:rFonts w:ascii="Arial" w:hAnsi="Arial" w:cs="Arial"/>
        </w:rPr>
        <w:t xml:space="preserve"> consideration for 2023-24. These were noted </w:t>
      </w:r>
      <w:proofErr w:type="gramStart"/>
      <w:r>
        <w:rPr>
          <w:rFonts w:ascii="Arial" w:hAnsi="Arial" w:cs="Arial"/>
        </w:rPr>
        <w:t>as;</w:t>
      </w:r>
      <w:proofErr w:type="gramEnd"/>
      <w:r>
        <w:rPr>
          <w:rFonts w:ascii="Arial" w:hAnsi="Arial" w:cs="Arial"/>
        </w:rPr>
        <w:t xml:space="preserve"> </w:t>
      </w:r>
    </w:p>
    <w:p w14:paraId="1F4D248B" w14:textId="77777777" w:rsidR="005D37B8" w:rsidRDefault="005D37B8" w:rsidP="005D37B8">
      <w:pPr>
        <w:ind w:right="-897"/>
        <w:jc w:val="both"/>
        <w:rPr>
          <w:rFonts w:ascii="Arial" w:hAnsi="Arial" w:cs="Arial"/>
        </w:rPr>
      </w:pPr>
    </w:p>
    <w:p w14:paraId="6D7FB2F9" w14:textId="77777777" w:rsidR="005D37B8" w:rsidRDefault="005D37B8" w:rsidP="005D37B8">
      <w:pPr>
        <w:numPr>
          <w:ilvl w:val="0"/>
          <w:numId w:val="31"/>
        </w:numPr>
        <w:ind w:left="1985" w:right="-897" w:firstLine="0"/>
        <w:jc w:val="both"/>
        <w:rPr>
          <w:rFonts w:ascii="Arial" w:hAnsi="Arial" w:cs="Arial"/>
        </w:rPr>
      </w:pPr>
      <w:r>
        <w:rPr>
          <w:rFonts w:ascii="Arial" w:hAnsi="Arial" w:cs="Arial"/>
        </w:rPr>
        <w:t>Decision on whether to fund:</w:t>
      </w:r>
    </w:p>
    <w:p w14:paraId="5701E96D" w14:textId="77777777" w:rsidR="005D37B8" w:rsidRPr="00290396" w:rsidRDefault="005D37B8" w:rsidP="005D37B8">
      <w:pPr>
        <w:numPr>
          <w:ilvl w:val="2"/>
          <w:numId w:val="31"/>
        </w:numPr>
        <w:ind w:right="-897"/>
        <w:jc w:val="both"/>
        <w:rPr>
          <w:rFonts w:ascii="Arial" w:hAnsi="Arial" w:cs="Arial"/>
          <w:b/>
          <w:bCs/>
        </w:rPr>
      </w:pPr>
      <w:r>
        <w:rPr>
          <w:rFonts w:ascii="Arial" w:hAnsi="Arial" w:cs="Arial"/>
        </w:rPr>
        <w:t xml:space="preserve">good or outstanding schools only </w:t>
      </w:r>
      <w:r w:rsidRPr="00290396">
        <w:rPr>
          <w:rFonts w:ascii="Arial" w:hAnsi="Arial" w:cs="Arial"/>
          <w:b/>
          <w:bCs/>
        </w:rPr>
        <w:t xml:space="preserve">or </w:t>
      </w:r>
    </w:p>
    <w:p w14:paraId="7F64D4E2" w14:textId="77777777" w:rsidR="005D37B8" w:rsidRDefault="005D37B8" w:rsidP="005D37B8">
      <w:pPr>
        <w:numPr>
          <w:ilvl w:val="2"/>
          <w:numId w:val="31"/>
        </w:numPr>
        <w:ind w:right="-897"/>
        <w:jc w:val="both"/>
        <w:rPr>
          <w:rFonts w:ascii="Arial" w:hAnsi="Arial" w:cs="Arial"/>
        </w:rPr>
      </w:pPr>
      <w:r>
        <w:rPr>
          <w:rFonts w:ascii="Arial" w:hAnsi="Arial" w:cs="Arial"/>
        </w:rPr>
        <w:t>allow a request for disapplication of Ofsted criterion</w:t>
      </w:r>
    </w:p>
    <w:p w14:paraId="5A47DD95" w14:textId="77777777" w:rsidR="005D37B8" w:rsidRDefault="005D37B8" w:rsidP="005D37B8">
      <w:pPr>
        <w:ind w:left="720" w:right="-897"/>
        <w:jc w:val="both"/>
        <w:rPr>
          <w:rFonts w:ascii="Arial" w:hAnsi="Arial" w:cs="Arial"/>
        </w:rPr>
      </w:pPr>
    </w:p>
    <w:p w14:paraId="120C8429" w14:textId="77777777" w:rsidR="005D37B8" w:rsidRDefault="005D37B8" w:rsidP="005D37B8">
      <w:pPr>
        <w:numPr>
          <w:ilvl w:val="0"/>
          <w:numId w:val="31"/>
        </w:numPr>
        <w:ind w:left="1985" w:right="-897" w:firstLine="0"/>
        <w:jc w:val="both"/>
        <w:rPr>
          <w:rFonts w:ascii="Arial" w:hAnsi="Arial" w:cs="Arial"/>
        </w:rPr>
      </w:pPr>
      <w:r>
        <w:rPr>
          <w:rFonts w:ascii="Arial" w:hAnsi="Arial" w:cs="Arial"/>
        </w:rPr>
        <w:t>Decision to fund the rate at:</w:t>
      </w:r>
    </w:p>
    <w:p w14:paraId="0536C302" w14:textId="77777777" w:rsidR="005D37B8" w:rsidRDefault="005D37B8" w:rsidP="005D37B8">
      <w:pPr>
        <w:numPr>
          <w:ilvl w:val="2"/>
          <w:numId w:val="31"/>
        </w:numPr>
        <w:ind w:right="-897"/>
        <w:jc w:val="both"/>
        <w:rPr>
          <w:rFonts w:ascii="Arial" w:hAnsi="Arial" w:cs="Arial"/>
        </w:rPr>
      </w:pPr>
      <w:r w:rsidRPr="00E0055B">
        <w:rPr>
          <w:rFonts w:ascii="Arial" w:hAnsi="Arial" w:cs="Arial"/>
        </w:rPr>
        <w:t>100%</w:t>
      </w:r>
      <w:r>
        <w:rPr>
          <w:rFonts w:ascii="Arial" w:hAnsi="Arial" w:cs="Arial"/>
        </w:rPr>
        <w:t xml:space="preserve"> AWPU </w:t>
      </w:r>
      <w:r w:rsidRPr="00290396">
        <w:rPr>
          <w:rFonts w:ascii="Arial" w:hAnsi="Arial" w:cs="Arial"/>
          <w:b/>
          <w:bCs/>
        </w:rPr>
        <w:t xml:space="preserve">or </w:t>
      </w:r>
    </w:p>
    <w:p w14:paraId="20E3DA5A" w14:textId="77777777" w:rsidR="005D37B8" w:rsidRPr="00E0055B" w:rsidRDefault="005D37B8" w:rsidP="005D37B8">
      <w:pPr>
        <w:numPr>
          <w:ilvl w:val="2"/>
          <w:numId w:val="31"/>
        </w:numPr>
        <w:ind w:right="-897"/>
        <w:jc w:val="both"/>
        <w:rPr>
          <w:rFonts w:ascii="Arial" w:hAnsi="Arial" w:cs="Arial"/>
        </w:rPr>
      </w:pPr>
      <w:r w:rsidRPr="00E0055B">
        <w:rPr>
          <w:rFonts w:ascii="Arial" w:hAnsi="Arial" w:cs="Arial"/>
        </w:rPr>
        <w:t>75% AWPU</w:t>
      </w:r>
    </w:p>
    <w:tbl>
      <w:tblPr>
        <w:tblpPr w:leftFromText="180" w:rightFromText="180" w:vertAnchor="text" w:horzAnchor="page" w:tblpX="2749" w:tblpY="201"/>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ble for Forums consideration 22-23"/>
        <w:tblDescription w:val="Table showing Options A and B "/>
      </w:tblPr>
      <w:tblGrid>
        <w:gridCol w:w="2132"/>
        <w:gridCol w:w="1417"/>
        <w:gridCol w:w="1980"/>
        <w:gridCol w:w="2693"/>
      </w:tblGrid>
      <w:tr w:rsidR="00981904" w:rsidRPr="007350DE" w14:paraId="1B6AAFD9" w14:textId="77777777" w:rsidTr="00A23AEA">
        <w:trPr>
          <w:trHeight w:val="645"/>
        </w:trPr>
        <w:tc>
          <w:tcPr>
            <w:tcW w:w="2132" w:type="dxa"/>
            <w:shd w:val="clear" w:color="auto" w:fill="auto"/>
          </w:tcPr>
          <w:p w14:paraId="104F5F9B" w14:textId="58813764" w:rsidR="00981904" w:rsidRDefault="00981904" w:rsidP="00A23AEA">
            <w:pPr>
              <w:ind w:right="-896"/>
              <w:rPr>
                <w:rFonts w:ascii="Arial" w:hAnsi="Arial" w:cs="Arial"/>
              </w:rPr>
            </w:pPr>
            <w:r w:rsidRPr="00BE6E5E">
              <w:rPr>
                <w:rFonts w:ascii="Arial" w:hAnsi="Arial" w:cs="Arial"/>
              </w:rPr>
              <w:t>Option A</w:t>
            </w:r>
          </w:p>
        </w:tc>
        <w:tc>
          <w:tcPr>
            <w:tcW w:w="1417" w:type="dxa"/>
            <w:shd w:val="clear" w:color="auto" w:fill="auto"/>
          </w:tcPr>
          <w:p w14:paraId="419387BB" w14:textId="443FE203" w:rsidR="00981904" w:rsidRPr="00BE6E5E" w:rsidRDefault="00981904" w:rsidP="00A23AEA">
            <w:pPr>
              <w:ind w:right="-896"/>
              <w:rPr>
                <w:rFonts w:ascii="Arial" w:hAnsi="Arial" w:cs="Arial"/>
              </w:rPr>
            </w:pPr>
            <w:r w:rsidRPr="00BE6E5E">
              <w:rPr>
                <w:rFonts w:ascii="Arial" w:hAnsi="Arial" w:cs="Arial"/>
              </w:rPr>
              <w:t>for good/</w:t>
            </w:r>
          </w:p>
          <w:p w14:paraId="057DC93A" w14:textId="77777777" w:rsidR="00947BBD" w:rsidRDefault="00981904" w:rsidP="00A23AEA">
            <w:pPr>
              <w:ind w:right="-896"/>
              <w:rPr>
                <w:rFonts w:ascii="Arial" w:hAnsi="Arial" w:cs="Arial"/>
              </w:rPr>
            </w:pPr>
            <w:r w:rsidRPr="00BE6E5E">
              <w:rPr>
                <w:rFonts w:ascii="Arial" w:hAnsi="Arial" w:cs="Arial"/>
              </w:rPr>
              <w:t xml:space="preserve">outstanding </w:t>
            </w:r>
          </w:p>
          <w:p w14:paraId="7000BCB1" w14:textId="7C63388F" w:rsidR="00981904" w:rsidRPr="00BE6E5E" w:rsidRDefault="00981904" w:rsidP="00A23AEA">
            <w:pPr>
              <w:ind w:right="-896"/>
              <w:rPr>
                <w:rFonts w:ascii="Arial" w:hAnsi="Arial" w:cs="Arial"/>
              </w:rPr>
            </w:pPr>
            <w:r w:rsidRPr="00BE6E5E">
              <w:rPr>
                <w:rFonts w:ascii="Arial" w:hAnsi="Arial" w:cs="Arial"/>
              </w:rPr>
              <w:t>schools only</w:t>
            </w:r>
          </w:p>
        </w:tc>
        <w:tc>
          <w:tcPr>
            <w:tcW w:w="1980" w:type="dxa"/>
            <w:shd w:val="clear" w:color="auto" w:fill="auto"/>
          </w:tcPr>
          <w:p w14:paraId="25601B47" w14:textId="0D9A8815" w:rsidR="00981904" w:rsidRPr="007B79E4" w:rsidRDefault="00981904" w:rsidP="00A23AEA">
            <w:pPr>
              <w:ind w:right="-103"/>
              <w:rPr>
                <w:rFonts w:ascii="Arial" w:hAnsi="Arial" w:cs="Arial"/>
                <w:color w:val="000000"/>
              </w:rPr>
            </w:pPr>
            <w:r w:rsidRPr="00BE6E5E">
              <w:rPr>
                <w:rFonts w:ascii="Arial" w:hAnsi="Arial" w:cs="Arial"/>
              </w:rPr>
              <w:t xml:space="preserve">Option B </w:t>
            </w:r>
          </w:p>
        </w:tc>
        <w:tc>
          <w:tcPr>
            <w:tcW w:w="2693" w:type="dxa"/>
            <w:shd w:val="clear" w:color="auto" w:fill="auto"/>
          </w:tcPr>
          <w:p w14:paraId="12B26F8E" w14:textId="77777777" w:rsidR="00947BBD" w:rsidRDefault="00947BBD" w:rsidP="00A23AEA">
            <w:pPr>
              <w:ind w:right="-896"/>
              <w:rPr>
                <w:rFonts w:ascii="Arial" w:hAnsi="Arial" w:cs="Arial"/>
                <w:color w:val="000000"/>
              </w:rPr>
            </w:pPr>
            <w:r>
              <w:rPr>
                <w:rFonts w:ascii="Arial" w:hAnsi="Arial" w:cs="Arial"/>
                <w:color w:val="000000"/>
              </w:rPr>
              <w:t xml:space="preserve">including schools less </w:t>
            </w:r>
          </w:p>
          <w:p w14:paraId="3FA0EBDC" w14:textId="77777777" w:rsidR="00947BBD" w:rsidRDefault="00947BBD" w:rsidP="00A23AEA">
            <w:pPr>
              <w:ind w:right="-896"/>
              <w:rPr>
                <w:rFonts w:ascii="Arial" w:hAnsi="Arial" w:cs="Arial"/>
                <w:color w:val="000000"/>
              </w:rPr>
            </w:pPr>
            <w:r>
              <w:rPr>
                <w:rFonts w:ascii="Arial" w:hAnsi="Arial" w:cs="Arial"/>
                <w:color w:val="000000"/>
              </w:rPr>
              <w:t xml:space="preserve">than Good </w:t>
            </w:r>
          </w:p>
          <w:p w14:paraId="16B0E5C0" w14:textId="626E618B" w:rsidR="00981904" w:rsidRPr="00BE6E5E" w:rsidRDefault="00947BBD" w:rsidP="00A23AEA">
            <w:pPr>
              <w:ind w:right="-896"/>
              <w:rPr>
                <w:rFonts w:ascii="Arial" w:hAnsi="Arial" w:cs="Arial"/>
              </w:rPr>
            </w:pPr>
            <w:r>
              <w:rPr>
                <w:rFonts w:ascii="Arial" w:hAnsi="Arial" w:cs="Arial"/>
                <w:color w:val="000000"/>
              </w:rPr>
              <w:t>(</w:t>
            </w:r>
            <w:proofErr w:type="gramStart"/>
            <w:r w:rsidRPr="007B79E4">
              <w:rPr>
                <w:rFonts w:ascii="Arial" w:hAnsi="Arial" w:cs="Arial"/>
                <w:color w:val="000000"/>
              </w:rPr>
              <w:t>disapplication</w:t>
            </w:r>
            <w:proofErr w:type="gramEnd"/>
            <w:r w:rsidRPr="007B79E4">
              <w:rPr>
                <w:rFonts w:ascii="Arial" w:hAnsi="Arial" w:cs="Arial"/>
                <w:color w:val="000000"/>
              </w:rPr>
              <w:t xml:space="preserve"> </w:t>
            </w:r>
            <w:r w:rsidR="00981904" w:rsidRPr="007B79E4">
              <w:rPr>
                <w:rFonts w:ascii="Arial" w:hAnsi="Arial" w:cs="Arial"/>
                <w:color w:val="000000"/>
              </w:rPr>
              <w:t>of Ofsted criterion</w:t>
            </w:r>
          </w:p>
        </w:tc>
      </w:tr>
      <w:tr w:rsidR="005D37B8" w:rsidRPr="007350DE" w14:paraId="377FBEAF" w14:textId="77777777" w:rsidTr="00A23AEA">
        <w:tc>
          <w:tcPr>
            <w:tcW w:w="2132" w:type="dxa"/>
            <w:shd w:val="clear" w:color="auto" w:fill="auto"/>
          </w:tcPr>
          <w:p w14:paraId="66E8DB0A" w14:textId="77777777" w:rsidR="005D37B8" w:rsidRPr="00BE6E5E" w:rsidDel="00B700F0" w:rsidRDefault="005D37B8" w:rsidP="00A23AEA">
            <w:pPr>
              <w:ind w:right="-896"/>
              <w:rPr>
                <w:rFonts w:ascii="Arial" w:hAnsi="Arial" w:cs="Arial"/>
              </w:rPr>
            </w:pPr>
            <w:r w:rsidRPr="00BE6E5E">
              <w:rPr>
                <w:rFonts w:ascii="Arial" w:hAnsi="Arial" w:cs="Arial"/>
              </w:rPr>
              <w:t>i</w:t>
            </w:r>
          </w:p>
        </w:tc>
        <w:tc>
          <w:tcPr>
            <w:tcW w:w="1417" w:type="dxa"/>
            <w:shd w:val="clear" w:color="auto" w:fill="auto"/>
          </w:tcPr>
          <w:p w14:paraId="0E280C37" w14:textId="77777777" w:rsidR="005D37B8" w:rsidRPr="00BE6E5E" w:rsidRDefault="005D37B8" w:rsidP="00A23AEA">
            <w:pPr>
              <w:ind w:right="-896"/>
              <w:rPr>
                <w:rFonts w:ascii="Arial" w:hAnsi="Arial" w:cs="Arial"/>
              </w:rPr>
            </w:pPr>
            <w:r w:rsidRPr="00BE6E5E">
              <w:rPr>
                <w:rFonts w:ascii="Arial" w:hAnsi="Arial" w:cs="Arial"/>
              </w:rPr>
              <w:t>ii</w:t>
            </w:r>
          </w:p>
        </w:tc>
        <w:tc>
          <w:tcPr>
            <w:tcW w:w="1980" w:type="dxa"/>
            <w:shd w:val="clear" w:color="auto" w:fill="auto"/>
          </w:tcPr>
          <w:p w14:paraId="31695DF1" w14:textId="77777777" w:rsidR="005D37B8" w:rsidRPr="00BE6E5E" w:rsidRDefault="005D37B8" w:rsidP="00A23AEA">
            <w:pPr>
              <w:ind w:right="-896"/>
              <w:rPr>
                <w:rFonts w:ascii="Arial" w:hAnsi="Arial" w:cs="Arial"/>
              </w:rPr>
            </w:pPr>
            <w:r w:rsidRPr="00BE6E5E">
              <w:rPr>
                <w:rFonts w:ascii="Arial" w:hAnsi="Arial" w:cs="Arial"/>
              </w:rPr>
              <w:t>i</w:t>
            </w:r>
          </w:p>
        </w:tc>
        <w:tc>
          <w:tcPr>
            <w:tcW w:w="2693" w:type="dxa"/>
            <w:shd w:val="clear" w:color="auto" w:fill="auto"/>
          </w:tcPr>
          <w:p w14:paraId="3245B6BA" w14:textId="77777777" w:rsidR="005D37B8" w:rsidRPr="00BE6E5E" w:rsidRDefault="005D37B8" w:rsidP="00A23AEA">
            <w:pPr>
              <w:ind w:right="-896"/>
              <w:rPr>
                <w:rFonts w:ascii="Arial" w:hAnsi="Arial" w:cs="Arial"/>
              </w:rPr>
            </w:pPr>
            <w:r w:rsidRPr="00BE6E5E">
              <w:rPr>
                <w:rFonts w:ascii="Arial" w:hAnsi="Arial" w:cs="Arial"/>
              </w:rPr>
              <w:t>ii</w:t>
            </w:r>
          </w:p>
        </w:tc>
      </w:tr>
      <w:tr w:rsidR="005D37B8" w:rsidRPr="007350DE" w14:paraId="5F733E16" w14:textId="77777777" w:rsidTr="00A23AEA">
        <w:tc>
          <w:tcPr>
            <w:tcW w:w="2132" w:type="dxa"/>
            <w:shd w:val="clear" w:color="auto" w:fill="auto"/>
          </w:tcPr>
          <w:p w14:paraId="3AC3137F" w14:textId="77777777" w:rsidR="005D37B8" w:rsidRPr="00BE6E5E" w:rsidRDefault="005D37B8" w:rsidP="00A23AEA">
            <w:pPr>
              <w:ind w:right="-896"/>
              <w:rPr>
                <w:rFonts w:ascii="Arial" w:hAnsi="Arial" w:cs="Arial"/>
              </w:rPr>
            </w:pPr>
            <w:r w:rsidRPr="00BE6E5E">
              <w:rPr>
                <w:rFonts w:ascii="Arial" w:hAnsi="Arial" w:cs="Arial"/>
              </w:rPr>
              <w:t>100% AWPU</w:t>
            </w:r>
          </w:p>
        </w:tc>
        <w:tc>
          <w:tcPr>
            <w:tcW w:w="1417" w:type="dxa"/>
            <w:shd w:val="clear" w:color="auto" w:fill="auto"/>
          </w:tcPr>
          <w:p w14:paraId="68CFB365" w14:textId="77777777" w:rsidR="005D37B8" w:rsidRPr="00BE6E5E" w:rsidRDefault="005D37B8" w:rsidP="00A23AEA">
            <w:pPr>
              <w:ind w:right="-896"/>
              <w:rPr>
                <w:rFonts w:ascii="Arial" w:hAnsi="Arial" w:cs="Arial"/>
              </w:rPr>
            </w:pPr>
            <w:r w:rsidRPr="00BE6E5E">
              <w:rPr>
                <w:rFonts w:ascii="Arial" w:hAnsi="Arial" w:cs="Arial"/>
              </w:rPr>
              <w:t>75% AWPU</w:t>
            </w:r>
          </w:p>
        </w:tc>
        <w:tc>
          <w:tcPr>
            <w:tcW w:w="1980" w:type="dxa"/>
            <w:shd w:val="clear" w:color="auto" w:fill="auto"/>
          </w:tcPr>
          <w:p w14:paraId="032215BE" w14:textId="77777777" w:rsidR="005D37B8" w:rsidRPr="00BE6E5E" w:rsidRDefault="005D37B8" w:rsidP="00A23AEA">
            <w:pPr>
              <w:ind w:right="-896"/>
              <w:rPr>
                <w:rFonts w:ascii="Arial" w:hAnsi="Arial" w:cs="Arial"/>
              </w:rPr>
            </w:pPr>
            <w:r w:rsidRPr="00BE6E5E">
              <w:rPr>
                <w:rFonts w:ascii="Arial" w:hAnsi="Arial" w:cs="Arial"/>
              </w:rPr>
              <w:t>100% AWPU</w:t>
            </w:r>
          </w:p>
        </w:tc>
        <w:tc>
          <w:tcPr>
            <w:tcW w:w="2693" w:type="dxa"/>
            <w:shd w:val="clear" w:color="auto" w:fill="auto"/>
          </w:tcPr>
          <w:p w14:paraId="4DA8CAA7" w14:textId="77777777" w:rsidR="005D37B8" w:rsidRPr="00BE6E5E" w:rsidRDefault="005D37B8" w:rsidP="00A23AEA">
            <w:pPr>
              <w:ind w:right="-896"/>
              <w:rPr>
                <w:rFonts w:ascii="Arial" w:hAnsi="Arial" w:cs="Arial"/>
              </w:rPr>
            </w:pPr>
            <w:r w:rsidRPr="00BE6E5E">
              <w:rPr>
                <w:rFonts w:ascii="Arial" w:hAnsi="Arial" w:cs="Arial"/>
              </w:rPr>
              <w:t>75% AWPU</w:t>
            </w:r>
          </w:p>
        </w:tc>
      </w:tr>
      <w:tr w:rsidR="005D37B8" w:rsidRPr="000C765F" w14:paraId="5994DA28" w14:textId="77777777" w:rsidTr="00A23AEA">
        <w:tc>
          <w:tcPr>
            <w:tcW w:w="2132" w:type="dxa"/>
            <w:shd w:val="clear" w:color="auto" w:fill="auto"/>
          </w:tcPr>
          <w:p w14:paraId="6321C588" w14:textId="77777777" w:rsidR="005D37B8" w:rsidRPr="000C765F" w:rsidRDefault="005D37B8" w:rsidP="00A23AEA">
            <w:pPr>
              <w:ind w:right="-896"/>
              <w:rPr>
                <w:rFonts w:ascii="Arial" w:hAnsi="Arial" w:cs="Arial"/>
                <w:highlight w:val="yellow"/>
              </w:rPr>
            </w:pPr>
            <w:r w:rsidRPr="000C765F">
              <w:rPr>
                <w:rFonts w:ascii="Arial" w:hAnsi="Arial" w:cs="Arial"/>
              </w:rPr>
              <w:t>£0.849m</w:t>
            </w:r>
          </w:p>
        </w:tc>
        <w:tc>
          <w:tcPr>
            <w:tcW w:w="1417" w:type="dxa"/>
            <w:shd w:val="clear" w:color="auto" w:fill="auto"/>
          </w:tcPr>
          <w:p w14:paraId="21A3CFB2" w14:textId="77777777" w:rsidR="005D37B8" w:rsidRPr="000C765F" w:rsidRDefault="005D37B8" w:rsidP="00A23AEA">
            <w:pPr>
              <w:ind w:right="-896"/>
              <w:rPr>
                <w:rFonts w:ascii="Arial" w:hAnsi="Arial" w:cs="Arial"/>
                <w:highlight w:val="yellow"/>
              </w:rPr>
            </w:pPr>
            <w:r w:rsidRPr="000C765F">
              <w:rPr>
                <w:rFonts w:ascii="Arial" w:hAnsi="Arial" w:cs="Arial"/>
              </w:rPr>
              <w:t>£0.637m</w:t>
            </w:r>
          </w:p>
        </w:tc>
        <w:tc>
          <w:tcPr>
            <w:tcW w:w="1980" w:type="dxa"/>
            <w:shd w:val="clear" w:color="auto" w:fill="auto"/>
          </w:tcPr>
          <w:p w14:paraId="2463989D" w14:textId="77777777" w:rsidR="005D37B8" w:rsidRPr="000C765F" w:rsidRDefault="005D37B8" w:rsidP="00A23AEA">
            <w:pPr>
              <w:ind w:right="-896"/>
              <w:rPr>
                <w:rFonts w:ascii="Arial" w:hAnsi="Arial" w:cs="Arial"/>
                <w:highlight w:val="yellow"/>
              </w:rPr>
            </w:pPr>
            <w:r w:rsidRPr="000C765F">
              <w:rPr>
                <w:rFonts w:ascii="Arial" w:hAnsi="Arial" w:cs="Arial"/>
              </w:rPr>
              <w:t>£1.527m</w:t>
            </w:r>
          </w:p>
        </w:tc>
        <w:tc>
          <w:tcPr>
            <w:tcW w:w="2693" w:type="dxa"/>
            <w:shd w:val="clear" w:color="auto" w:fill="auto"/>
          </w:tcPr>
          <w:p w14:paraId="1BE27450" w14:textId="77777777" w:rsidR="005D37B8" w:rsidRPr="000C765F" w:rsidRDefault="005D37B8" w:rsidP="00A23AEA">
            <w:pPr>
              <w:rPr>
                <w:rFonts w:ascii="Arial" w:hAnsi="Arial" w:cs="Arial"/>
              </w:rPr>
            </w:pPr>
            <w:r w:rsidRPr="000C765F">
              <w:rPr>
                <w:rFonts w:ascii="Arial" w:hAnsi="Arial" w:cs="Arial"/>
              </w:rPr>
              <w:t>£1.145m</w:t>
            </w:r>
          </w:p>
        </w:tc>
      </w:tr>
    </w:tbl>
    <w:p w14:paraId="603C7221" w14:textId="77777777" w:rsidR="005D37B8" w:rsidRDefault="005D37B8" w:rsidP="005D37B8">
      <w:pPr>
        <w:ind w:right="-897"/>
        <w:jc w:val="both"/>
        <w:rPr>
          <w:rFonts w:ascii="Arial" w:hAnsi="Arial" w:cs="Arial"/>
        </w:rPr>
      </w:pPr>
    </w:p>
    <w:p w14:paraId="7B275F06" w14:textId="77777777" w:rsidR="005D37B8" w:rsidRDefault="005D37B8" w:rsidP="005D37B8">
      <w:pPr>
        <w:ind w:left="1265" w:firstLine="720"/>
      </w:pPr>
    </w:p>
    <w:p w14:paraId="0DB5A263" w14:textId="77777777" w:rsidR="00B2086D" w:rsidRPr="00F4519E" w:rsidRDefault="00B2086D" w:rsidP="00B2086D">
      <w:pPr>
        <w:autoSpaceDE w:val="0"/>
        <w:autoSpaceDN w:val="0"/>
        <w:adjustRightInd w:val="0"/>
        <w:ind w:left="1973" w:firstLine="12"/>
        <w:rPr>
          <w:rFonts w:ascii="Arial" w:hAnsi="Arial" w:cs="Arial"/>
          <w:color w:val="FF0000"/>
          <w:lang w:val="en-US" w:eastAsia="en-GB"/>
        </w:rPr>
      </w:pPr>
    </w:p>
    <w:p w14:paraId="0C236611" w14:textId="77777777" w:rsidR="00B2086D" w:rsidRPr="0020393F" w:rsidRDefault="00B2086D" w:rsidP="00B2086D">
      <w:pPr>
        <w:pStyle w:val="ListParagraph"/>
        <w:autoSpaceDE w:val="0"/>
        <w:autoSpaceDN w:val="0"/>
        <w:adjustRightInd w:val="0"/>
        <w:ind w:left="2693"/>
        <w:rPr>
          <w:rFonts w:ascii="Arial" w:hAnsi="Arial" w:cs="Arial"/>
          <w:b/>
          <w:bCs/>
          <w:color w:val="FF0000"/>
          <w:u w:val="single"/>
          <w:lang w:eastAsia="en-GB"/>
        </w:rPr>
      </w:pPr>
    </w:p>
    <w:p w14:paraId="20305507" w14:textId="77777777" w:rsidR="005D37B8" w:rsidRDefault="005D37B8" w:rsidP="00B2086D">
      <w:pPr>
        <w:ind w:left="1985"/>
        <w:rPr>
          <w:rFonts w:ascii="Arial" w:hAnsi="Arial" w:cs="Arial"/>
          <w:bCs/>
          <w:color w:val="000000" w:themeColor="text1"/>
        </w:rPr>
      </w:pPr>
    </w:p>
    <w:p w14:paraId="4AD7F50C" w14:textId="1CD32CB4" w:rsidR="005D37B8" w:rsidRDefault="005D37B8" w:rsidP="00647C85">
      <w:pPr>
        <w:rPr>
          <w:rFonts w:ascii="Arial" w:hAnsi="Arial" w:cs="Arial"/>
          <w:bCs/>
          <w:color w:val="000000" w:themeColor="text1"/>
        </w:rPr>
      </w:pPr>
    </w:p>
    <w:p w14:paraId="6C66C842" w14:textId="3E1D8822" w:rsidR="00001631" w:rsidRDefault="00001631" w:rsidP="00647C85">
      <w:pPr>
        <w:rPr>
          <w:rFonts w:ascii="Arial" w:hAnsi="Arial" w:cs="Arial"/>
          <w:bCs/>
          <w:color w:val="000000" w:themeColor="text1"/>
        </w:rPr>
      </w:pPr>
    </w:p>
    <w:p w14:paraId="0DFC5972" w14:textId="25001CC5" w:rsidR="00001631" w:rsidRDefault="00001631" w:rsidP="00647C85">
      <w:pPr>
        <w:rPr>
          <w:rFonts w:ascii="Arial" w:hAnsi="Arial" w:cs="Arial"/>
          <w:bCs/>
          <w:color w:val="000000" w:themeColor="text1"/>
        </w:rPr>
      </w:pPr>
    </w:p>
    <w:p w14:paraId="105C6771" w14:textId="77777777" w:rsidR="00001631" w:rsidRDefault="00001631" w:rsidP="00647C85">
      <w:pPr>
        <w:rPr>
          <w:rFonts w:ascii="Arial" w:hAnsi="Arial" w:cs="Arial"/>
          <w:bCs/>
          <w:color w:val="000000" w:themeColor="text1"/>
        </w:rPr>
      </w:pPr>
    </w:p>
    <w:p w14:paraId="1BC2D275" w14:textId="77777777" w:rsidR="005D37B8" w:rsidRDefault="005D37B8" w:rsidP="00B2086D">
      <w:pPr>
        <w:ind w:left="1985"/>
        <w:rPr>
          <w:rFonts w:ascii="Arial" w:hAnsi="Arial" w:cs="Arial"/>
          <w:bCs/>
          <w:color w:val="000000" w:themeColor="text1"/>
        </w:rPr>
      </w:pPr>
    </w:p>
    <w:p w14:paraId="45350EB6" w14:textId="450746F1" w:rsidR="005D37B8" w:rsidRDefault="00F237E3" w:rsidP="00B2086D">
      <w:pPr>
        <w:ind w:left="1985"/>
        <w:rPr>
          <w:rStyle w:val="ui-provider"/>
          <w:rFonts w:ascii="Arial" w:hAnsi="Arial" w:cs="Arial"/>
        </w:rPr>
      </w:pPr>
      <w:r>
        <w:rPr>
          <w:rFonts w:ascii="Arial" w:hAnsi="Arial" w:cs="Arial"/>
          <w:bCs/>
          <w:color w:val="000000" w:themeColor="text1"/>
        </w:rPr>
        <w:lastRenderedPageBreak/>
        <w:t xml:space="preserve">The Chair </w:t>
      </w:r>
      <w:r w:rsidRPr="00F237E3">
        <w:rPr>
          <w:rFonts w:ascii="Arial" w:hAnsi="Arial" w:cs="Arial"/>
          <w:bCs/>
          <w:color w:val="000000" w:themeColor="text1"/>
        </w:rPr>
        <w:t xml:space="preserve">informed </w:t>
      </w:r>
      <w:r w:rsidRPr="00F237E3">
        <w:rPr>
          <w:rStyle w:val="ui-provider"/>
          <w:rFonts w:ascii="Arial" w:hAnsi="Arial" w:cs="Arial"/>
        </w:rPr>
        <w:t>all members of the forum were able to vote and there were no voting restrictions.</w:t>
      </w:r>
    </w:p>
    <w:p w14:paraId="43395355" w14:textId="34D8250F" w:rsidR="00F237E3" w:rsidRDefault="00F237E3" w:rsidP="00B2086D">
      <w:pPr>
        <w:ind w:left="1985"/>
        <w:rPr>
          <w:rStyle w:val="ui-provider"/>
          <w:rFonts w:ascii="Arial" w:hAnsi="Arial" w:cs="Arial"/>
        </w:rPr>
      </w:pPr>
    </w:p>
    <w:p w14:paraId="519E1AEC" w14:textId="5EBFC193" w:rsidR="00C358CE" w:rsidRPr="00C358CE" w:rsidRDefault="00C358CE" w:rsidP="00C358CE">
      <w:pPr>
        <w:ind w:left="1985"/>
        <w:rPr>
          <w:rStyle w:val="ui-provider"/>
          <w:rFonts w:ascii="Arial" w:hAnsi="Arial" w:cs="Arial"/>
          <w:b/>
          <w:bCs/>
          <w:color w:val="000000" w:themeColor="text1"/>
        </w:rPr>
      </w:pPr>
      <w:r w:rsidRPr="00EA2562">
        <w:rPr>
          <w:rFonts w:ascii="Arial" w:hAnsi="Arial" w:cs="Arial"/>
          <w:b/>
          <w:bCs/>
        </w:rPr>
        <w:t xml:space="preserve">Upon being put to a vote it </w:t>
      </w:r>
      <w:r w:rsidRPr="00EA2562">
        <w:rPr>
          <w:rFonts w:ascii="Arial" w:hAnsi="Arial" w:cs="Arial"/>
          <w:b/>
          <w:bCs/>
          <w:color w:val="000000" w:themeColor="text1"/>
        </w:rPr>
        <w:t>was</w:t>
      </w:r>
      <w:r>
        <w:rPr>
          <w:rFonts w:ascii="Arial" w:hAnsi="Arial" w:cs="Arial"/>
          <w:b/>
          <w:bCs/>
          <w:color w:val="000000" w:themeColor="text1"/>
        </w:rPr>
        <w:t xml:space="preserve"> noted: </w:t>
      </w:r>
    </w:p>
    <w:p w14:paraId="50954E8A" w14:textId="77777777" w:rsidR="00F237E3" w:rsidRPr="00F237E3" w:rsidRDefault="00F237E3" w:rsidP="00F237E3">
      <w:pPr>
        <w:pStyle w:val="ListParagraph"/>
        <w:numPr>
          <w:ilvl w:val="0"/>
          <w:numId w:val="36"/>
        </w:numPr>
        <w:rPr>
          <w:rFonts w:ascii="Arial" w:hAnsi="Arial" w:cs="Arial"/>
          <w:b/>
          <w:bCs/>
          <w:color w:val="000000" w:themeColor="text1"/>
        </w:rPr>
      </w:pPr>
      <w:r w:rsidRPr="00F237E3">
        <w:rPr>
          <w:rFonts w:ascii="Arial" w:hAnsi="Arial" w:cs="Arial"/>
        </w:rPr>
        <w:t xml:space="preserve">Option A – for good/ outstanding schools only – </w:t>
      </w:r>
      <w:r w:rsidRPr="00F237E3">
        <w:rPr>
          <w:rFonts w:ascii="Arial" w:hAnsi="Arial" w:cs="Arial"/>
          <w:b/>
          <w:bCs/>
        </w:rPr>
        <w:t>0 votes</w:t>
      </w:r>
    </w:p>
    <w:p w14:paraId="47124CBD" w14:textId="648C78CB" w:rsidR="00F237E3" w:rsidRPr="00B40E4F" w:rsidRDefault="00F237E3" w:rsidP="00F237E3">
      <w:pPr>
        <w:pStyle w:val="ListParagraph"/>
        <w:numPr>
          <w:ilvl w:val="0"/>
          <w:numId w:val="36"/>
        </w:numPr>
        <w:rPr>
          <w:rFonts w:ascii="Arial" w:hAnsi="Arial" w:cs="Arial"/>
          <w:b/>
          <w:bCs/>
          <w:color w:val="000000" w:themeColor="text1"/>
        </w:rPr>
      </w:pPr>
      <w:r w:rsidRPr="00F237E3">
        <w:rPr>
          <w:rFonts w:ascii="Arial" w:hAnsi="Arial" w:cs="Arial"/>
        </w:rPr>
        <w:t xml:space="preserve">Option B – </w:t>
      </w:r>
      <w:r w:rsidRPr="00F237E3">
        <w:rPr>
          <w:rFonts w:ascii="Arial" w:hAnsi="Arial" w:cs="Arial"/>
          <w:color w:val="000000"/>
        </w:rPr>
        <w:t>including schools less than Good (disapplication</w:t>
      </w:r>
      <w:r>
        <w:rPr>
          <w:rFonts w:ascii="Arial" w:hAnsi="Arial" w:cs="Arial"/>
          <w:color w:val="000000"/>
        </w:rPr>
        <w:t xml:space="preserve"> </w:t>
      </w:r>
      <w:r w:rsidRPr="00F237E3">
        <w:rPr>
          <w:rFonts w:ascii="Arial" w:hAnsi="Arial" w:cs="Arial"/>
          <w:color w:val="000000"/>
        </w:rPr>
        <w:t>of Ofsted criterion</w:t>
      </w:r>
      <w:r>
        <w:rPr>
          <w:rFonts w:ascii="Arial" w:hAnsi="Arial" w:cs="Arial"/>
          <w:color w:val="000000"/>
        </w:rPr>
        <w:t xml:space="preserve"> </w:t>
      </w:r>
      <w:r w:rsidRPr="00F237E3">
        <w:rPr>
          <w:rFonts w:ascii="Arial" w:hAnsi="Arial" w:cs="Arial"/>
        </w:rPr>
        <w:t xml:space="preserve">– </w:t>
      </w:r>
      <w:r w:rsidR="006343E8">
        <w:rPr>
          <w:rFonts w:ascii="Arial" w:hAnsi="Arial" w:cs="Arial"/>
          <w:b/>
          <w:bCs/>
        </w:rPr>
        <w:t>9</w:t>
      </w:r>
      <w:r w:rsidRPr="00F237E3">
        <w:rPr>
          <w:rFonts w:ascii="Arial" w:hAnsi="Arial" w:cs="Arial"/>
          <w:b/>
          <w:bCs/>
        </w:rPr>
        <w:t xml:space="preserve"> votes</w:t>
      </w:r>
    </w:p>
    <w:p w14:paraId="39EE6C25" w14:textId="6B013676" w:rsidR="00B40E4F" w:rsidRPr="00B40E4F" w:rsidRDefault="00B40E4F" w:rsidP="00F237E3">
      <w:pPr>
        <w:pStyle w:val="ListParagraph"/>
        <w:numPr>
          <w:ilvl w:val="0"/>
          <w:numId w:val="36"/>
        </w:numPr>
        <w:rPr>
          <w:rFonts w:ascii="Arial" w:hAnsi="Arial" w:cs="Arial"/>
          <w:color w:val="000000" w:themeColor="text1"/>
        </w:rPr>
      </w:pPr>
      <w:r w:rsidRPr="00B40E4F">
        <w:rPr>
          <w:rFonts w:ascii="Arial" w:hAnsi="Arial" w:cs="Arial"/>
        </w:rPr>
        <w:t>Option B i</w:t>
      </w:r>
      <w:proofErr w:type="gramStart"/>
      <w:r>
        <w:rPr>
          <w:rFonts w:ascii="Arial" w:hAnsi="Arial" w:cs="Arial"/>
        </w:rPr>
        <w:t>)</w:t>
      </w:r>
      <w:r w:rsidRPr="00B40E4F">
        <w:rPr>
          <w:rFonts w:ascii="Arial" w:hAnsi="Arial" w:cs="Arial"/>
        </w:rPr>
        <w:t xml:space="preserve"> </w:t>
      </w:r>
      <w:r>
        <w:rPr>
          <w:rFonts w:ascii="Arial" w:hAnsi="Arial" w:cs="Arial"/>
        </w:rPr>
        <w:t xml:space="preserve"> </w:t>
      </w:r>
      <w:r w:rsidRPr="00B40E4F">
        <w:rPr>
          <w:rFonts w:ascii="Arial" w:hAnsi="Arial" w:cs="Arial"/>
        </w:rPr>
        <w:t>–</w:t>
      </w:r>
      <w:proofErr w:type="gramEnd"/>
      <w:r w:rsidRPr="00B40E4F">
        <w:rPr>
          <w:rFonts w:ascii="Arial" w:hAnsi="Arial" w:cs="Arial"/>
        </w:rPr>
        <w:t xml:space="preserve"> 100% AWPU at £1.527m – </w:t>
      </w:r>
      <w:r w:rsidRPr="00B40E4F">
        <w:rPr>
          <w:rFonts w:ascii="Arial" w:hAnsi="Arial" w:cs="Arial"/>
          <w:b/>
          <w:bCs/>
        </w:rPr>
        <w:t>6 votes</w:t>
      </w:r>
      <w:r>
        <w:rPr>
          <w:rFonts w:ascii="Arial" w:hAnsi="Arial" w:cs="Arial"/>
        </w:rPr>
        <w:t xml:space="preserve"> </w:t>
      </w:r>
    </w:p>
    <w:p w14:paraId="32E3A43F" w14:textId="23CA698E" w:rsidR="00B40E4F" w:rsidRPr="00B40E4F" w:rsidRDefault="00B40E4F" w:rsidP="00B40E4F">
      <w:pPr>
        <w:pStyle w:val="ListParagraph"/>
        <w:numPr>
          <w:ilvl w:val="0"/>
          <w:numId w:val="36"/>
        </w:numPr>
        <w:rPr>
          <w:rFonts w:ascii="Arial" w:hAnsi="Arial" w:cs="Arial"/>
          <w:color w:val="000000" w:themeColor="text1"/>
        </w:rPr>
      </w:pPr>
      <w:r w:rsidRPr="00B40E4F">
        <w:rPr>
          <w:rFonts w:ascii="Arial" w:hAnsi="Arial" w:cs="Arial"/>
          <w:color w:val="000000" w:themeColor="text1"/>
        </w:rPr>
        <w:t>Option B ii</w:t>
      </w:r>
      <w:r>
        <w:rPr>
          <w:rFonts w:ascii="Arial" w:hAnsi="Arial" w:cs="Arial"/>
          <w:color w:val="000000" w:themeColor="text1"/>
        </w:rPr>
        <w:t>)</w:t>
      </w:r>
      <w:r w:rsidRPr="00B40E4F">
        <w:rPr>
          <w:rFonts w:ascii="Arial" w:hAnsi="Arial" w:cs="Arial"/>
          <w:color w:val="000000" w:themeColor="text1"/>
        </w:rPr>
        <w:t xml:space="preserve"> – 75% AWPU at </w:t>
      </w:r>
      <w:r w:rsidRPr="00B40E4F">
        <w:rPr>
          <w:rFonts w:ascii="Arial" w:hAnsi="Arial" w:cs="Arial"/>
        </w:rPr>
        <w:t xml:space="preserve">£1.145m </w:t>
      </w:r>
      <w:r>
        <w:rPr>
          <w:rFonts w:ascii="Arial" w:hAnsi="Arial" w:cs="Arial"/>
        </w:rPr>
        <w:t>–</w:t>
      </w:r>
      <w:r w:rsidRPr="00B40E4F">
        <w:rPr>
          <w:rFonts w:ascii="Arial" w:hAnsi="Arial" w:cs="Arial"/>
        </w:rPr>
        <w:t xml:space="preserve"> </w:t>
      </w:r>
      <w:r w:rsidRPr="00B40E4F">
        <w:rPr>
          <w:rFonts w:ascii="Arial" w:hAnsi="Arial" w:cs="Arial"/>
          <w:b/>
          <w:bCs/>
        </w:rPr>
        <w:t>1 vot</w:t>
      </w:r>
      <w:r>
        <w:rPr>
          <w:rFonts w:ascii="Arial" w:hAnsi="Arial" w:cs="Arial"/>
          <w:b/>
          <w:bCs/>
        </w:rPr>
        <w:t>e</w:t>
      </w:r>
    </w:p>
    <w:p w14:paraId="6253FE8D" w14:textId="77777777" w:rsidR="005D37B8" w:rsidRDefault="005D37B8" w:rsidP="00B2086D">
      <w:pPr>
        <w:ind w:left="1985"/>
        <w:rPr>
          <w:rFonts w:ascii="Arial" w:hAnsi="Arial" w:cs="Arial"/>
          <w:bCs/>
          <w:color w:val="000000" w:themeColor="text1"/>
        </w:rPr>
      </w:pPr>
    </w:p>
    <w:p w14:paraId="450F5332" w14:textId="1F823C67" w:rsidR="00B2086D" w:rsidRPr="00305A68" w:rsidRDefault="00B2086D" w:rsidP="00B2086D">
      <w:pPr>
        <w:ind w:left="1985"/>
        <w:rPr>
          <w:rFonts w:ascii="Arial" w:hAnsi="Arial" w:cs="Arial"/>
          <w:bCs/>
          <w:color w:val="000000" w:themeColor="text1"/>
        </w:rPr>
      </w:pPr>
      <w:r w:rsidRPr="004B5F8D">
        <w:rPr>
          <w:rFonts w:ascii="Arial" w:hAnsi="Arial" w:cs="Arial"/>
          <w:b/>
          <w:color w:val="000000" w:themeColor="text1"/>
        </w:rPr>
        <w:t>Upon consideration, it was</w:t>
      </w:r>
      <w:r w:rsidRPr="00305A68">
        <w:rPr>
          <w:rFonts w:ascii="Arial" w:hAnsi="Arial" w:cs="Arial"/>
          <w:bCs/>
          <w:color w:val="000000" w:themeColor="text1"/>
        </w:rPr>
        <w:t xml:space="preserve">: </w:t>
      </w:r>
    </w:p>
    <w:p w14:paraId="77F787C4" w14:textId="77777777" w:rsidR="00B2086D" w:rsidRPr="00305A68" w:rsidRDefault="00B2086D" w:rsidP="00B2086D">
      <w:pPr>
        <w:ind w:left="1985" w:right="26" w:hanging="1276"/>
        <w:rPr>
          <w:rFonts w:ascii="Arial" w:hAnsi="Arial" w:cs="Arial"/>
          <w:color w:val="000000" w:themeColor="text1"/>
        </w:rPr>
      </w:pPr>
    </w:p>
    <w:p w14:paraId="6E206BE7" w14:textId="5B6C59F8" w:rsidR="00B2086D" w:rsidRPr="009B7EE7" w:rsidRDefault="00B2086D" w:rsidP="00B2086D">
      <w:pPr>
        <w:ind w:right="26" w:firstLine="720"/>
        <w:rPr>
          <w:rFonts w:ascii="Arial" w:hAnsi="Arial" w:cs="Arial"/>
          <w:color w:val="000000" w:themeColor="text1"/>
        </w:rPr>
      </w:pPr>
      <w:r>
        <w:rPr>
          <w:rFonts w:ascii="Arial" w:hAnsi="Arial" w:cs="Arial"/>
          <w:color w:val="000000" w:themeColor="text1"/>
        </w:rPr>
        <w:t>9</w:t>
      </w:r>
      <w:r>
        <w:rPr>
          <w:rFonts w:ascii="Arial" w:hAnsi="Arial" w:cs="Arial"/>
          <w:color w:val="000000" w:themeColor="text1"/>
        </w:rPr>
        <w:tab/>
      </w:r>
      <w:r w:rsidRPr="009B7EE7">
        <w:rPr>
          <w:rFonts w:ascii="Arial" w:hAnsi="Arial" w:cs="Arial"/>
          <w:color w:val="000000" w:themeColor="text1"/>
        </w:rPr>
        <w:t xml:space="preserve">        </w:t>
      </w:r>
      <w:proofErr w:type="gramStart"/>
      <w:r w:rsidRPr="009B7EE7">
        <w:rPr>
          <w:rFonts w:ascii="Arial" w:hAnsi="Arial" w:cs="Arial"/>
          <w:b/>
          <w:bCs/>
          <w:color w:val="000000" w:themeColor="text1"/>
          <w:u w:val="single"/>
        </w:rPr>
        <w:t>RESOLVED</w:t>
      </w:r>
      <w:r w:rsidRPr="009B7EE7">
        <w:rPr>
          <w:rFonts w:ascii="Arial" w:hAnsi="Arial" w:cs="Arial"/>
          <w:color w:val="000000" w:themeColor="text1"/>
        </w:rPr>
        <w:t>:-</w:t>
      </w:r>
      <w:proofErr w:type="gramEnd"/>
    </w:p>
    <w:p w14:paraId="6CD866F0" w14:textId="77777777" w:rsidR="00B2086D" w:rsidRPr="00305A68" w:rsidRDefault="00B2086D" w:rsidP="00B2086D">
      <w:pPr>
        <w:ind w:right="26"/>
        <w:rPr>
          <w:rFonts w:ascii="Arial" w:hAnsi="Arial" w:cs="Arial"/>
          <w:color w:val="000000" w:themeColor="text1"/>
        </w:rPr>
      </w:pPr>
    </w:p>
    <w:p w14:paraId="64D286AF" w14:textId="77777777" w:rsidR="00F237E3" w:rsidRPr="00F9612F" w:rsidRDefault="00B2086D" w:rsidP="001E3AC0">
      <w:pPr>
        <w:ind w:left="1265" w:firstLine="720"/>
        <w:rPr>
          <w:rFonts w:ascii="Arial" w:hAnsi="Arial" w:cs="Arial"/>
          <w:b/>
          <w:bCs/>
          <w:color w:val="000000" w:themeColor="text1"/>
        </w:rPr>
      </w:pPr>
      <w:r w:rsidRPr="00F9612F">
        <w:rPr>
          <w:rFonts w:ascii="Arial" w:hAnsi="Arial" w:cs="Arial"/>
          <w:b/>
          <w:bCs/>
          <w:color w:val="000000" w:themeColor="text1"/>
        </w:rPr>
        <w:t xml:space="preserve">That the Schools </w:t>
      </w:r>
      <w:proofErr w:type="gramStart"/>
      <w:r w:rsidRPr="00F9612F">
        <w:rPr>
          <w:rFonts w:ascii="Arial" w:hAnsi="Arial" w:cs="Arial"/>
          <w:b/>
          <w:bCs/>
          <w:color w:val="000000" w:themeColor="text1"/>
        </w:rPr>
        <w:t>Forum</w:t>
      </w:r>
      <w:r w:rsidR="00F237E3" w:rsidRPr="00F9612F">
        <w:rPr>
          <w:rFonts w:ascii="Arial" w:hAnsi="Arial" w:cs="Arial"/>
          <w:b/>
          <w:bCs/>
          <w:color w:val="000000" w:themeColor="text1"/>
        </w:rPr>
        <w:t>;</w:t>
      </w:r>
      <w:proofErr w:type="gramEnd"/>
    </w:p>
    <w:p w14:paraId="5AF71084" w14:textId="77777777" w:rsidR="00F237E3" w:rsidRPr="00F9612F" w:rsidRDefault="00F237E3" w:rsidP="001E3AC0">
      <w:pPr>
        <w:ind w:left="1265" w:firstLine="720"/>
        <w:rPr>
          <w:rFonts w:ascii="Arial" w:hAnsi="Arial" w:cs="Arial"/>
          <w:b/>
          <w:bCs/>
          <w:color w:val="000000" w:themeColor="text1"/>
        </w:rPr>
      </w:pPr>
    </w:p>
    <w:p w14:paraId="296BC706" w14:textId="364B7D04" w:rsidR="00F007AB" w:rsidRPr="00F9612F" w:rsidRDefault="00F237E3" w:rsidP="00B40E4F">
      <w:pPr>
        <w:pStyle w:val="ListParagraph"/>
        <w:numPr>
          <w:ilvl w:val="0"/>
          <w:numId w:val="37"/>
        </w:numPr>
        <w:rPr>
          <w:rFonts w:ascii="Arial" w:hAnsi="Arial" w:cs="Arial"/>
          <w:b/>
          <w:bCs/>
          <w:color w:val="000000" w:themeColor="text1"/>
        </w:rPr>
      </w:pPr>
      <w:r w:rsidRPr="00F9612F">
        <w:rPr>
          <w:rFonts w:ascii="Arial" w:hAnsi="Arial" w:cs="Arial"/>
          <w:b/>
          <w:bCs/>
        </w:rPr>
        <w:t xml:space="preserve">Agreed for the </w:t>
      </w:r>
      <w:r w:rsidR="00B40E4F" w:rsidRPr="00F9612F">
        <w:rPr>
          <w:rFonts w:ascii="Arial" w:hAnsi="Arial" w:cs="Arial"/>
          <w:b/>
          <w:bCs/>
        </w:rPr>
        <w:t>Falling</w:t>
      </w:r>
      <w:r w:rsidRPr="00F9612F">
        <w:rPr>
          <w:rFonts w:ascii="Arial" w:hAnsi="Arial" w:cs="Arial"/>
          <w:b/>
          <w:bCs/>
        </w:rPr>
        <w:t xml:space="preserve"> Pupils fund for 2023/24 to include</w:t>
      </w:r>
      <w:r w:rsidR="00B40E4F" w:rsidRPr="00F9612F">
        <w:rPr>
          <w:rFonts w:ascii="Arial" w:hAnsi="Arial" w:cs="Arial"/>
          <w:b/>
          <w:bCs/>
        </w:rPr>
        <w:t xml:space="preserve"> less than Good (disapplication of Ofsted Criterion) as it places schools that were ‘not good’ at a disadvantage into improving the standards as they require the funding the most.  </w:t>
      </w:r>
    </w:p>
    <w:p w14:paraId="0907E044" w14:textId="77777777" w:rsidR="00B40E4F" w:rsidRPr="00F9612F" w:rsidRDefault="00B40E4F" w:rsidP="00B40E4F">
      <w:pPr>
        <w:pStyle w:val="ListParagraph"/>
        <w:ind w:left="2705"/>
        <w:rPr>
          <w:rFonts w:ascii="Arial" w:hAnsi="Arial" w:cs="Arial"/>
          <w:b/>
          <w:bCs/>
          <w:color w:val="000000" w:themeColor="text1"/>
        </w:rPr>
      </w:pPr>
    </w:p>
    <w:p w14:paraId="53BA0FC6" w14:textId="05BE6F5E" w:rsidR="00B40E4F" w:rsidRPr="00F9612F" w:rsidRDefault="00B40E4F" w:rsidP="00B40E4F">
      <w:pPr>
        <w:pStyle w:val="ListParagraph"/>
        <w:numPr>
          <w:ilvl w:val="0"/>
          <w:numId w:val="37"/>
        </w:numPr>
        <w:rPr>
          <w:rFonts w:ascii="Arial" w:hAnsi="Arial" w:cs="Arial"/>
          <w:b/>
          <w:bCs/>
          <w:color w:val="000000" w:themeColor="text1"/>
        </w:rPr>
      </w:pPr>
      <w:r w:rsidRPr="00F9612F">
        <w:rPr>
          <w:rFonts w:ascii="Arial" w:hAnsi="Arial" w:cs="Arial"/>
          <w:b/>
          <w:bCs/>
          <w:color w:val="000000" w:themeColor="text1"/>
        </w:rPr>
        <w:t xml:space="preserve">Agreed for the Falling </w:t>
      </w:r>
      <w:r w:rsidRPr="00F9612F">
        <w:rPr>
          <w:rFonts w:ascii="Arial" w:hAnsi="Arial" w:cs="Arial"/>
          <w:b/>
          <w:bCs/>
        </w:rPr>
        <w:t>fund for 2023/24 to be funded at 100% AWPU at £1.527m</w:t>
      </w:r>
      <w:r w:rsidR="008F22D6" w:rsidRPr="00F9612F">
        <w:rPr>
          <w:rFonts w:ascii="Arial" w:hAnsi="Arial" w:cs="Arial"/>
          <w:b/>
          <w:bCs/>
        </w:rPr>
        <w:t xml:space="preserve"> with the DfE agreement this to include schools that were less than Good. </w:t>
      </w:r>
    </w:p>
    <w:p w14:paraId="6029E9C5" w14:textId="77777777" w:rsidR="00F007AB" w:rsidRPr="00721B3E" w:rsidRDefault="00F007AB" w:rsidP="00F007AB">
      <w:pPr>
        <w:ind w:left="1260" w:firstLine="720"/>
        <w:rPr>
          <w:rFonts w:ascii="Arial" w:hAnsi="Arial" w:cs="Arial"/>
          <w:color w:val="000000" w:themeColor="text1"/>
        </w:rPr>
      </w:pPr>
      <w:r w:rsidRPr="00721B3E">
        <w:rPr>
          <w:rFonts w:ascii="Arial" w:hAnsi="Arial" w:cs="Arial"/>
          <w:color w:val="000000" w:themeColor="text1"/>
        </w:rPr>
        <w:t>______________________________________________________________</w:t>
      </w:r>
    </w:p>
    <w:p w14:paraId="089281F3" w14:textId="77900D8F" w:rsidR="00F007AB" w:rsidRDefault="00F007AB" w:rsidP="001E3AC0">
      <w:pPr>
        <w:ind w:left="1265" w:firstLine="720"/>
        <w:rPr>
          <w:rFonts w:ascii="Arial" w:hAnsi="Arial" w:cs="Arial"/>
          <w:color w:val="000000" w:themeColor="text1"/>
        </w:rPr>
      </w:pPr>
    </w:p>
    <w:p w14:paraId="6C650F52" w14:textId="3E348291" w:rsidR="00F007AB" w:rsidRDefault="00F9612F" w:rsidP="00F9612F">
      <w:pPr>
        <w:ind w:left="1975" w:firstLine="10"/>
        <w:rPr>
          <w:rFonts w:ascii="Arial" w:hAnsi="Arial" w:cs="Arial"/>
          <w:color w:val="000000" w:themeColor="text1"/>
        </w:rPr>
      </w:pPr>
      <w:r>
        <w:rPr>
          <w:rFonts w:ascii="Arial" w:hAnsi="Arial" w:cs="Arial"/>
          <w:color w:val="000000" w:themeColor="text1"/>
        </w:rPr>
        <w:t xml:space="preserve">At this juncture, the Chair suggested item 11 – Early Years Funding Formula and Central Costs 2023/24 to be discussed. </w:t>
      </w:r>
    </w:p>
    <w:p w14:paraId="1CCC6C36" w14:textId="0F5B365B" w:rsidR="00F007AB" w:rsidRDefault="00F007AB" w:rsidP="001E3AC0">
      <w:pPr>
        <w:ind w:left="1265" w:firstLine="720"/>
        <w:rPr>
          <w:rFonts w:ascii="Arial" w:hAnsi="Arial" w:cs="Arial"/>
          <w:color w:val="000000" w:themeColor="text1"/>
        </w:rPr>
      </w:pPr>
    </w:p>
    <w:p w14:paraId="095D2190" w14:textId="77777777" w:rsidR="00F9612F" w:rsidRPr="00D8711B" w:rsidRDefault="00F9612F" w:rsidP="00F9612F">
      <w:pPr>
        <w:ind w:left="1260" w:firstLine="720"/>
        <w:rPr>
          <w:rFonts w:ascii="Arial" w:hAnsi="Arial" w:cs="Arial"/>
          <w:b/>
          <w:bCs/>
          <w:color w:val="000000" w:themeColor="text1"/>
          <w:u w:val="single"/>
        </w:rPr>
      </w:pPr>
      <w:r w:rsidRPr="00D8711B">
        <w:rPr>
          <w:rFonts w:ascii="Arial" w:hAnsi="Arial" w:cs="Arial"/>
          <w:b/>
          <w:bCs/>
          <w:color w:val="000000" w:themeColor="text1"/>
          <w:u w:val="single"/>
        </w:rPr>
        <w:t>EARLY YEARS FUNDING FORMULA AND CENTRAL COSTS 2023/24</w:t>
      </w:r>
    </w:p>
    <w:p w14:paraId="54DD3653" w14:textId="77777777" w:rsidR="00F9612F" w:rsidRDefault="00F9612F" w:rsidP="00F9612F">
      <w:pPr>
        <w:rPr>
          <w:rFonts w:ascii="Arial" w:hAnsi="Arial" w:cs="Arial"/>
          <w:color w:val="000000" w:themeColor="text1"/>
        </w:rPr>
      </w:pPr>
    </w:p>
    <w:p w14:paraId="457A0404" w14:textId="77777777" w:rsidR="00F9612F" w:rsidRPr="005B3B81" w:rsidRDefault="00F9612F" w:rsidP="00F9612F">
      <w:pPr>
        <w:pStyle w:val="ListParagraph"/>
        <w:ind w:left="1980"/>
        <w:rPr>
          <w:rFonts w:ascii="Arial" w:hAnsi="Arial" w:cs="Arial"/>
        </w:rPr>
      </w:pPr>
      <w:r w:rsidRPr="00B0671E">
        <w:rPr>
          <w:rFonts w:ascii="Arial" w:hAnsi="Arial" w:cs="Arial"/>
          <w:color w:val="000000" w:themeColor="text1"/>
        </w:rPr>
        <w:t xml:space="preserve">The following </w:t>
      </w:r>
      <w:r w:rsidRPr="005B3B81">
        <w:rPr>
          <w:rFonts w:ascii="Arial" w:hAnsi="Arial" w:cs="Arial"/>
          <w:color w:val="000000" w:themeColor="text1"/>
        </w:rPr>
        <w:t xml:space="preserve">report of the </w:t>
      </w:r>
      <w:r w:rsidRPr="005B3B81">
        <w:rPr>
          <w:rFonts w:ascii="Arial" w:hAnsi="Arial" w:cs="Arial"/>
        </w:rPr>
        <w:t>Head of Early Years, Childcare and Children’s Centres</w:t>
      </w:r>
      <w:r>
        <w:rPr>
          <w:rFonts w:ascii="Arial" w:hAnsi="Arial" w:cs="Arial"/>
        </w:rPr>
        <w:t xml:space="preserve"> </w:t>
      </w:r>
      <w:r w:rsidRPr="005B3B81">
        <w:rPr>
          <w:rFonts w:ascii="Arial" w:hAnsi="Arial" w:cs="Arial"/>
          <w:color w:val="000000" w:themeColor="text1"/>
        </w:rPr>
        <w:t xml:space="preserve">was submitted: </w:t>
      </w:r>
    </w:p>
    <w:p w14:paraId="74F8DC93" w14:textId="77777777" w:rsidR="00F9612F" w:rsidRPr="00B0671E" w:rsidRDefault="00F9612F" w:rsidP="00F9612F">
      <w:pPr>
        <w:pStyle w:val="ListParagraph"/>
        <w:ind w:left="1253" w:firstLine="720"/>
        <w:rPr>
          <w:rFonts w:ascii="Arial" w:hAnsi="Arial" w:cs="Arial"/>
        </w:rPr>
      </w:pPr>
    </w:p>
    <w:p w14:paraId="0A32EC6A" w14:textId="5EFEE5A8" w:rsidR="00F9612F" w:rsidRDefault="00F9612F" w:rsidP="00F9612F">
      <w:pPr>
        <w:ind w:left="1253" w:firstLine="720"/>
        <w:rPr>
          <w:rFonts w:ascii="Arial" w:hAnsi="Arial" w:cs="Arial"/>
          <w:color w:val="000000" w:themeColor="text1"/>
        </w:rPr>
      </w:pPr>
      <w:r w:rsidRPr="00364C97">
        <w:rPr>
          <w:rFonts w:ascii="Arial" w:hAnsi="Arial" w:cs="Arial"/>
          <w:color w:val="000000" w:themeColor="text1"/>
        </w:rPr>
        <w:t>(See document No.</w:t>
      </w:r>
      <w:r>
        <w:rPr>
          <w:rFonts w:ascii="Arial" w:hAnsi="Arial" w:cs="Arial"/>
          <w:color w:val="000000" w:themeColor="text1"/>
        </w:rPr>
        <w:t>5</w:t>
      </w:r>
      <w:r w:rsidRPr="00364C97">
        <w:rPr>
          <w:rFonts w:ascii="Arial" w:hAnsi="Arial" w:cs="Arial"/>
          <w:color w:val="000000" w:themeColor="text1"/>
        </w:rPr>
        <w:t xml:space="preserve">) </w:t>
      </w:r>
    </w:p>
    <w:p w14:paraId="73BD413C" w14:textId="3E7C8785" w:rsidR="00F9612F" w:rsidRDefault="00F9612F" w:rsidP="00F9612F">
      <w:pPr>
        <w:ind w:left="1253" w:firstLine="720"/>
        <w:rPr>
          <w:rFonts w:ascii="Arial" w:hAnsi="Arial" w:cs="Arial"/>
          <w:color w:val="000000" w:themeColor="text1"/>
        </w:rPr>
      </w:pPr>
    </w:p>
    <w:p w14:paraId="1ED0E88F" w14:textId="520E6064" w:rsidR="008274BB" w:rsidRDefault="008274BB" w:rsidP="008274BB">
      <w:pPr>
        <w:ind w:left="1973"/>
        <w:rPr>
          <w:rFonts w:ascii="Arial" w:hAnsi="Arial" w:cs="Arial"/>
          <w:color w:val="000000" w:themeColor="text1"/>
        </w:rPr>
      </w:pPr>
      <w:r>
        <w:rPr>
          <w:rFonts w:ascii="Arial" w:hAnsi="Arial" w:cs="Arial"/>
          <w:color w:val="000000" w:themeColor="text1"/>
        </w:rPr>
        <w:t xml:space="preserve">A presentation accompanying the report would be shared with the forum following the meeting. </w:t>
      </w:r>
    </w:p>
    <w:p w14:paraId="0C94B9FE" w14:textId="40AFFAB3" w:rsidR="008274BB" w:rsidRDefault="008274BB" w:rsidP="008274BB">
      <w:pPr>
        <w:ind w:left="1973"/>
        <w:rPr>
          <w:rFonts w:ascii="Arial" w:hAnsi="Arial" w:cs="Arial"/>
          <w:color w:val="000000" w:themeColor="text1"/>
        </w:rPr>
      </w:pPr>
    </w:p>
    <w:p w14:paraId="3051A69D" w14:textId="130A76B7" w:rsidR="008274BB" w:rsidRDefault="008274BB" w:rsidP="008274BB">
      <w:pPr>
        <w:ind w:left="1973"/>
        <w:rPr>
          <w:rFonts w:ascii="Arial" w:hAnsi="Arial" w:cs="Arial"/>
        </w:rPr>
      </w:pPr>
      <w:r>
        <w:rPr>
          <w:rFonts w:ascii="Arial" w:hAnsi="Arial" w:cs="Arial"/>
          <w:color w:val="000000" w:themeColor="text1"/>
        </w:rPr>
        <w:t xml:space="preserve">A summary of the report was provided by the Head of Early Years, Childcare and Children’s Centre. </w:t>
      </w:r>
      <w:r w:rsidRPr="005D37B8">
        <w:rPr>
          <w:rFonts w:ascii="Arial" w:hAnsi="Arial" w:cs="Arial"/>
        </w:rPr>
        <w:t xml:space="preserve">The report covered the following </w:t>
      </w:r>
      <w:proofErr w:type="gramStart"/>
      <w:r w:rsidRPr="005D37B8">
        <w:rPr>
          <w:rFonts w:ascii="Arial" w:hAnsi="Arial" w:cs="Arial"/>
        </w:rPr>
        <w:t>areas;</w:t>
      </w:r>
      <w:proofErr w:type="gramEnd"/>
      <w:r w:rsidRPr="005D37B8">
        <w:rPr>
          <w:rFonts w:ascii="Arial" w:hAnsi="Arial" w:cs="Arial"/>
        </w:rPr>
        <w:t xml:space="preserve"> </w:t>
      </w:r>
    </w:p>
    <w:p w14:paraId="13790EAB" w14:textId="77777777" w:rsidR="00C358CE" w:rsidRDefault="00C358CE" w:rsidP="008274BB">
      <w:pPr>
        <w:ind w:left="1973"/>
        <w:rPr>
          <w:rFonts w:ascii="Arial" w:hAnsi="Arial" w:cs="Arial"/>
        </w:rPr>
      </w:pPr>
    </w:p>
    <w:p w14:paraId="431EEBA0" w14:textId="31E9AB44" w:rsidR="008274BB" w:rsidRPr="00C358CE" w:rsidRDefault="008274BB" w:rsidP="008274BB">
      <w:pPr>
        <w:pStyle w:val="ListParagraph"/>
        <w:numPr>
          <w:ilvl w:val="0"/>
          <w:numId w:val="39"/>
        </w:numPr>
        <w:rPr>
          <w:rFonts w:ascii="Arial" w:hAnsi="Arial" w:cs="Arial"/>
        </w:rPr>
      </w:pPr>
      <w:r w:rsidRPr="00C358CE">
        <w:rPr>
          <w:rFonts w:ascii="Arial" w:hAnsi="Arial" w:cs="Arial"/>
          <w:lang w:eastAsia="en-GB"/>
        </w:rPr>
        <w:t>Annual Review Process 2023/2024</w:t>
      </w:r>
    </w:p>
    <w:p w14:paraId="6C5C1A55" w14:textId="630F7AAD" w:rsidR="008274BB" w:rsidRPr="00C358CE" w:rsidRDefault="008274BB" w:rsidP="008274BB">
      <w:pPr>
        <w:pStyle w:val="ListParagraph"/>
        <w:numPr>
          <w:ilvl w:val="0"/>
          <w:numId w:val="39"/>
        </w:numPr>
        <w:rPr>
          <w:rFonts w:ascii="Arial" w:hAnsi="Arial" w:cs="Arial"/>
        </w:rPr>
      </w:pPr>
      <w:r w:rsidRPr="00C358CE">
        <w:rPr>
          <w:rFonts w:ascii="Arial" w:hAnsi="Arial" w:cs="Arial"/>
          <w:lang w:eastAsia="en-GB"/>
        </w:rPr>
        <w:t>Centrally Retained Funding</w:t>
      </w:r>
    </w:p>
    <w:p w14:paraId="70E8B920" w14:textId="77777777" w:rsidR="008274BB" w:rsidRPr="00C358CE" w:rsidRDefault="008274BB" w:rsidP="008274BB">
      <w:pPr>
        <w:pStyle w:val="ListParagraph"/>
        <w:numPr>
          <w:ilvl w:val="0"/>
          <w:numId w:val="39"/>
        </w:numPr>
        <w:rPr>
          <w:rFonts w:ascii="Arial" w:hAnsi="Arial" w:cs="Arial"/>
        </w:rPr>
      </w:pPr>
      <w:r w:rsidRPr="00C358CE">
        <w:rPr>
          <w:rFonts w:ascii="Arial" w:hAnsi="Arial" w:cs="Arial"/>
          <w:lang w:eastAsia="en-GB"/>
        </w:rPr>
        <w:t>Rates to Providers:</w:t>
      </w:r>
    </w:p>
    <w:p w14:paraId="63E22439" w14:textId="79A39BE1" w:rsidR="008274BB" w:rsidRPr="00C358CE" w:rsidRDefault="008274BB" w:rsidP="008274BB">
      <w:pPr>
        <w:pStyle w:val="ListParagraph"/>
        <w:numPr>
          <w:ilvl w:val="0"/>
          <w:numId w:val="40"/>
        </w:numPr>
        <w:rPr>
          <w:rFonts w:ascii="Arial" w:hAnsi="Arial" w:cs="Arial"/>
          <w:lang w:eastAsia="en-GB"/>
        </w:rPr>
      </w:pPr>
      <w:r w:rsidRPr="00C358CE">
        <w:rPr>
          <w:rFonts w:ascii="Arial" w:hAnsi="Arial" w:cs="Arial"/>
          <w:lang w:eastAsia="en-GB"/>
        </w:rPr>
        <w:t>Supplements – Deprivation and Free School Meals</w:t>
      </w:r>
    </w:p>
    <w:p w14:paraId="11C625C4" w14:textId="6750AD0C" w:rsidR="008274BB" w:rsidRPr="00C358CE" w:rsidRDefault="008274BB" w:rsidP="008274BB">
      <w:pPr>
        <w:pStyle w:val="ListParagraph"/>
        <w:numPr>
          <w:ilvl w:val="0"/>
          <w:numId w:val="40"/>
        </w:numPr>
        <w:rPr>
          <w:rFonts w:ascii="Arial" w:hAnsi="Arial" w:cs="Arial"/>
        </w:rPr>
      </w:pPr>
      <w:r w:rsidRPr="00C358CE">
        <w:rPr>
          <w:rFonts w:ascii="Arial" w:hAnsi="Arial" w:cs="Arial"/>
          <w:lang w:eastAsia="en-GB"/>
        </w:rPr>
        <w:t>Supplements – Use of the Teachers Pay and Pensions Grant contribution</w:t>
      </w:r>
    </w:p>
    <w:p w14:paraId="1D0B8C64" w14:textId="75E0FABD" w:rsidR="008274BB" w:rsidRPr="00C358CE" w:rsidRDefault="008274BB" w:rsidP="008274BB">
      <w:pPr>
        <w:pStyle w:val="ListParagraph"/>
        <w:numPr>
          <w:ilvl w:val="0"/>
          <w:numId w:val="40"/>
        </w:numPr>
        <w:rPr>
          <w:rFonts w:ascii="Arial" w:hAnsi="Arial" w:cs="Arial"/>
        </w:rPr>
      </w:pPr>
      <w:r w:rsidRPr="00C358CE">
        <w:rPr>
          <w:rFonts w:ascii="Arial" w:hAnsi="Arial" w:cs="Arial"/>
          <w:lang w:eastAsia="en-GB"/>
        </w:rPr>
        <w:t>Inclusion Funding – ISEY</w:t>
      </w:r>
    </w:p>
    <w:p w14:paraId="53000B16" w14:textId="3FD8898D" w:rsidR="008274BB" w:rsidRPr="00C358CE" w:rsidRDefault="008274BB" w:rsidP="008274BB">
      <w:pPr>
        <w:pStyle w:val="ListParagraph"/>
        <w:numPr>
          <w:ilvl w:val="0"/>
          <w:numId w:val="40"/>
        </w:numPr>
        <w:rPr>
          <w:rFonts w:ascii="Arial" w:hAnsi="Arial" w:cs="Arial"/>
        </w:rPr>
      </w:pPr>
      <w:r w:rsidRPr="00C358CE">
        <w:rPr>
          <w:rFonts w:ascii="Arial" w:hAnsi="Arial" w:cs="Arial"/>
          <w:lang w:eastAsia="en-GB"/>
        </w:rPr>
        <w:t>Disability Access Fund (DAF)</w:t>
      </w:r>
    </w:p>
    <w:p w14:paraId="7121B6B1" w14:textId="76136F79" w:rsidR="008274BB" w:rsidRPr="00C358CE" w:rsidRDefault="008274BB" w:rsidP="008274BB">
      <w:pPr>
        <w:pStyle w:val="ListParagraph"/>
        <w:numPr>
          <w:ilvl w:val="0"/>
          <w:numId w:val="40"/>
        </w:numPr>
        <w:rPr>
          <w:rFonts w:ascii="Arial" w:hAnsi="Arial" w:cs="Arial"/>
        </w:rPr>
      </w:pPr>
      <w:r w:rsidRPr="00C358CE">
        <w:rPr>
          <w:rFonts w:ascii="Arial" w:hAnsi="Arial" w:cs="Arial"/>
          <w:lang w:eastAsia="en-GB"/>
        </w:rPr>
        <w:t>Early Years Pupil Premium (EYPP)</w:t>
      </w:r>
    </w:p>
    <w:p w14:paraId="62A85BE8" w14:textId="0467C1B6" w:rsidR="008274BB" w:rsidRPr="00C358CE" w:rsidRDefault="008274BB" w:rsidP="008274BB">
      <w:pPr>
        <w:pStyle w:val="ListParagraph"/>
        <w:numPr>
          <w:ilvl w:val="0"/>
          <w:numId w:val="40"/>
        </w:numPr>
        <w:rPr>
          <w:rFonts w:ascii="Arial" w:hAnsi="Arial" w:cs="Arial"/>
        </w:rPr>
      </w:pPr>
      <w:r w:rsidRPr="00C358CE">
        <w:rPr>
          <w:rFonts w:ascii="Arial" w:hAnsi="Arial" w:cs="Arial"/>
          <w:lang w:eastAsia="en-GB"/>
        </w:rPr>
        <w:t xml:space="preserve">Base Rates for </w:t>
      </w:r>
      <w:proofErr w:type="gramStart"/>
      <w:r w:rsidRPr="00C358CE">
        <w:rPr>
          <w:rFonts w:ascii="Arial" w:hAnsi="Arial" w:cs="Arial"/>
          <w:lang w:eastAsia="en-GB"/>
        </w:rPr>
        <w:t>3 and 4 Year Olds</w:t>
      </w:r>
      <w:proofErr w:type="gramEnd"/>
      <w:r w:rsidRPr="00C358CE">
        <w:rPr>
          <w:rFonts w:ascii="Arial" w:hAnsi="Arial" w:cs="Arial"/>
          <w:lang w:eastAsia="en-GB"/>
        </w:rPr>
        <w:t xml:space="preserve"> for Providers</w:t>
      </w:r>
    </w:p>
    <w:p w14:paraId="3A316C0F" w14:textId="7182606B" w:rsidR="008274BB" w:rsidRPr="00C358CE" w:rsidRDefault="008274BB" w:rsidP="00C358CE">
      <w:pPr>
        <w:pStyle w:val="ListParagraph"/>
        <w:numPr>
          <w:ilvl w:val="0"/>
          <w:numId w:val="40"/>
        </w:numPr>
        <w:rPr>
          <w:rFonts w:ascii="Arial" w:hAnsi="Arial" w:cs="Arial"/>
        </w:rPr>
      </w:pPr>
      <w:r w:rsidRPr="00C358CE">
        <w:rPr>
          <w:rFonts w:ascii="Arial" w:hAnsi="Arial" w:cs="Arial"/>
          <w:lang w:eastAsia="en-GB"/>
        </w:rPr>
        <w:lastRenderedPageBreak/>
        <w:t>Rates for 2-year old’s – Straight in/out for all providers</w:t>
      </w:r>
    </w:p>
    <w:p w14:paraId="79DB81C6" w14:textId="3BEC4AE6" w:rsidR="008274BB" w:rsidRDefault="008274BB" w:rsidP="008274BB">
      <w:pPr>
        <w:ind w:left="1973"/>
        <w:rPr>
          <w:rFonts w:ascii="Arial" w:hAnsi="Arial" w:cs="Arial"/>
          <w:color w:val="000000" w:themeColor="text1"/>
        </w:rPr>
      </w:pPr>
    </w:p>
    <w:p w14:paraId="73022D66" w14:textId="0CD080A1" w:rsidR="00181BFB" w:rsidRPr="00181BFB" w:rsidRDefault="00181BFB" w:rsidP="008274BB">
      <w:pPr>
        <w:ind w:left="1973"/>
        <w:rPr>
          <w:rFonts w:ascii="Arial" w:hAnsi="Arial" w:cs="Arial"/>
          <w:color w:val="000000" w:themeColor="text1"/>
        </w:rPr>
      </w:pPr>
      <w:r w:rsidRPr="00181BFB">
        <w:rPr>
          <w:rStyle w:val="ui-provider"/>
          <w:rFonts w:ascii="Arial" w:hAnsi="Arial" w:cs="Arial"/>
        </w:rPr>
        <w:t xml:space="preserve">The Maintained Nursery Schools Governor, (SH) confirmed this report had been to the Early Years Forum and supported the recommendations. </w:t>
      </w:r>
    </w:p>
    <w:p w14:paraId="27C93D04" w14:textId="1C6E672D" w:rsidR="00181BFB" w:rsidRDefault="00181BFB" w:rsidP="008274BB">
      <w:pPr>
        <w:ind w:left="1973"/>
        <w:rPr>
          <w:rFonts w:ascii="Arial" w:hAnsi="Arial" w:cs="Arial"/>
          <w:color w:val="000000" w:themeColor="text1"/>
        </w:rPr>
      </w:pPr>
    </w:p>
    <w:p w14:paraId="5278EE22" w14:textId="55DF7646" w:rsidR="00181BFB" w:rsidRDefault="00181BFB" w:rsidP="008274BB">
      <w:pPr>
        <w:ind w:left="1973"/>
        <w:rPr>
          <w:rFonts w:ascii="Arial" w:hAnsi="Arial" w:cs="Arial"/>
          <w:color w:val="000000" w:themeColor="text1"/>
        </w:rPr>
      </w:pPr>
      <w:r>
        <w:rPr>
          <w:rFonts w:ascii="Arial" w:hAnsi="Arial" w:cs="Arial"/>
          <w:color w:val="000000" w:themeColor="text1"/>
        </w:rPr>
        <w:t xml:space="preserve">The Chair thanked the Head of Early Years, Childcare and Children Centres for the </w:t>
      </w:r>
      <w:r w:rsidR="00795B54">
        <w:rPr>
          <w:rFonts w:ascii="Arial" w:hAnsi="Arial" w:cs="Arial"/>
          <w:color w:val="000000" w:themeColor="text1"/>
        </w:rPr>
        <w:t xml:space="preserve">detail within the report and the process of consultation was appreciated. </w:t>
      </w:r>
    </w:p>
    <w:p w14:paraId="78C94AB2" w14:textId="77777777" w:rsidR="00795B54" w:rsidRDefault="00795B54" w:rsidP="008274BB">
      <w:pPr>
        <w:ind w:left="1973"/>
        <w:rPr>
          <w:rFonts w:ascii="Arial" w:hAnsi="Arial" w:cs="Arial"/>
          <w:color w:val="000000" w:themeColor="text1"/>
        </w:rPr>
      </w:pPr>
    </w:p>
    <w:p w14:paraId="071B0A6D" w14:textId="33864674" w:rsidR="00181BFB" w:rsidRDefault="00181BFB" w:rsidP="00181BFB">
      <w:pPr>
        <w:ind w:left="1985"/>
        <w:rPr>
          <w:rStyle w:val="ui-provider"/>
          <w:rFonts w:ascii="Arial" w:hAnsi="Arial" w:cs="Arial"/>
        </w:rPr>
      </w:pPr>
      <w:r>
        <w:rPr>
          <w:rFonts w:ascii="Arial" w:hAnsi="Arial" w:cs="Arial"/>
          <w:bCs/>
          <w:color w:val="000000" w:themeColor="text1"/>
        </w:rPr>
        <w:t xml:space="preserve">The Chair </w:t>
      </w:r>
      <w:r w:rsidRPr="00F237E3">
        <w:rPr>
          <w:rFonts w:ascii="Arial" w:hAnsi="Arial" w:cs="Arial"/>
          <w:bCs/>
          <w:color w:val="000000" w:themeColor="text1"/>
        </w:rPr>
        <w:t xml:space="preserve">informed </w:t>
      </w:r>
      <w:r w:rsidRPr="00F237E3">
        <w:rPr>
          <w:rStyle w:val="ui-provider"/>
          <w:rFonts w:ascii="Arial" w:hAnsi="Arial" w:cs="Arial"/>
        </w:rPr>
        <w:t xml:space="preserve">all members of the forum were able to vote </w:t>
      </w:r>
      <w:r>
        <w:rPr>
          <w:rStyle w:val="ui-provider"/>
          <w:rFonts w:ascii="Arial" w:hAnsi="Arial" w:cs="Arial"/>
        </w:rPr>
        <w:t xml:space="preserve">on this decision. </w:t>
      </w:r>
    </w:p>
    <w:p w14:paraId="52865942" w14:textId="41A91841" w:rsidR="00181BFB" w:rsidRDefault="00181BFB" w:rsidP="008274BB">
      <w:pPr>
        <w:ind w:left="1973"/>
        <w:rPr>
          <w:rFonts w:ascii="Arial" w:hAnsi="Arial" w:cs="Arial"/>
          <w:color w:val="000000" w:themeColor="text1"/>
        </w:rPr>
      </w:pPr>
    </w:p>
    <w:p w14:paraId="1727FE9C" w14:textId="52B3A631" w:rsidR="00181BFB" w:rsidRPr="00C358CE" w:rsidRDefault="00181BFB" w:rsidP="00181BFB">
      <w:pPr>
        <w:ind w:left="1985"/>
        <w:rPr>
          <w:rStyle w:val="ui-provider"/>
          <w:rFonts w:ascii="Arial" w:hAnsi="Arial" w:cs="Arial"/>
          <w:b/>
          <w:bCs/>
          <w:color w:val="000000" w:themeColor="text1"/>
        </w:rPr>
      </w:pPr>
      <w:r w:rsidRPr="00EA2562">
        <w:rPr>
          <w:rFonts w:ascii="Arial" w:hAnsi="Arial" w:cs="Arial"/>
          <w:b/>
          <w:bCs/>
        </w:rPr>
        <w:t xml:space="preserve">Upon being put to a vote it </w:t>
      </w:r>
      <w:r w:rsidRPr="00EA2562">
        <w:rPr>
          <w:rFonts w:ascii="Arial" w:hAnsi="Arial" w:cs="Arial"/>
          <w:b/>
          <w:bCs/>
          <w:color w:val="000000" w:themeColor="text1"/>
        </w:rPr>
        <w:t xml:space="preserve">was </w:t>
      </w:r>
      <w:r>
        <w:rPr>
          <w:rFonts w:ascii="Arial" w:hAnsi="Arial" w:cs="Arial"/>
          <w:b/>
          <w:bCs/>
          <w:color w:val="000000" w:themeColor="text1"/>
        </w:rPr>
        <w:t>9</w:t>
      </w:r>
      <w:r w:rsidRPr="00EA2562">
        <w:rPr>
          <w:rFonts w:ascii="Arial" w:hAnsi="Arial" w:cs="Arial"/>
          <w:b/>
          <w:bCs/>
          <w:color w:val="000000" w:themeColor="text1"/>
        </w:rPr>
        <w:t xml:space="preserve"> in favour and 0 against</w:t>
      </w:r>
      <w:r>
        <w:rPr>
          <w:rFonts w:ascii="Arial" w:hAnsi="Arial" w:cs="Arial"/>
          <w:b/>
          <w:bCs/>
          <w:color w:val="000000" w:themeColor="text1"/>
        </w:rPr>
        <w:t>;</w:t>
      </w:r>
    </w:p>
    <w:p w14:paraId="0F1441AB" w14:textId="77777777" w:rsidR="00181BFB" w:rsidRPr="00181BFB" w:rsidRDefault="00181BFB" w:rsidP="008274BB">
      <w:pPr>
        <w:ind w:left="1973"/>
        <w:rPr>
          <w:rFonts w:ascii="Arial" w:hAnsi="Arial" w:cs="Arial"/>
          <w:color w:val="000000" w:themeColor="text1"/>
        </w:rPr>
      </w:pPr>
    </w:p>
    <w:p w14:paraId="62EF6AF0" w14:textId="77777777" w:rsidR="00F9612F" w:rsidRPr="00286902" w:rsidRDefault="00F9612F" w:rsidP="00F9612F">
      <w:pPr>
        <w:ind w:left="1985"/>
        <w:rPr>
          <w:rFonts w:ascii="Arial" w:hAnsi="Arial" w:cs="Arial"/>
          <w:b/>
          <w:color w:val="000000" w:themeColor="text1"/>
        </w:rPr>
      </w:pPr>
      <w:r w:rsidRPr="00286902">
        <w:rPr>
          <w:rFonts w:ascii="Arial" w:hAnsi="Arial" w:cs="Arial"/>
          <w:b/>
          <w:color w:val="000000" w:themeColor="text1"/>
        </w:rPr>
        <w:t xml:space="preserve">Upon consideration, it was: </w:t>
      </w:r>
    </w:p>
    <w:p w14:paraId="15E66C0E" w14:textId="77777777" w:rsidR="00F9612F" w:rsidRPr="00305A68" w:rsidRDefault="00F9612F" w:rsidP="00F9612F">
      <w:pPr>
        <w:ind w:left="1985" w:right="26" w:hanging="1276"/>
        <w:rPr>
          <w:rFonts w:ascii="Arial" w:hAnsi="Arial" w:cs="Arial"/>
          <w:color w:val="000000" w:themeColor="text1"/>
        </w:rPr>
      </w:pPr>
    </w:p>
    <w:p w14:paraId="43CC1A05" w14:textId="77777777" w:rsidR="00F9612F" w:rsidRPr="009B7EE7" w:rsidRDefault="00F9612F" w:rsidP="00F9612F">
      <w:pPr>
        <w:ind w:right="26" w:firstLine="720"/>
        <w:rPr>
          <w:rFonts w:ascii="Arial" w:hAnsi="Arial" w:cs="Arial"/>
          <w:color w:val="000000" w:themeColor="text1"/>
        </w:rPr>
      </w:pPr>
      <w:r>
        <w:rPr>
          <w:rFonts w:ascii="Arial" w:hAnsi="Arial" w:cs="Arial"/>
          <w:color w:val="000000" w:themeColor="text1"/>
        </w:rPr>
        <w:t>10</w:t>
      </w:r>
      <w:r>
        <w:rPr>
          <w:rFonts w:ascii="Arial" w:hAnsi="Arial" w:cs="Arial"/>
          <w:color w:val="000000" w:themeColor="text1"/>
        </w:rPr>
        <w:tab/>
      </w:r>
      <w:r w:rsidRPr="009B7EE7">
        <w:rPr>
          <w:rFonts w:ascii="Arial" w:hAnsi="Arial" w:cs="Arial"/>
          <w:color w:val="000000" w:themeColor="text1"/>
        </w:rPr>
        <w:t xml:space="preserve">        </w:t>
      </w:r>
      <w:proofErr w:type="gramStart"/>
      <w:r w:rsidRPr="009B7EE7">
        <w:rPr>
          <w:rFonts w:ascii="Arial" w:hAnsi="Arial" w:cs="Arial"/>
          <w:b/>
          <w:bCs/>
          <w:color w:val="000000" w:themeColor="text1"/>
          <w:u w:val="single"/>
        </w:rPr>
        <w:t>RESOLVED</w:t>
      </w:r>
      <w:r w:rsidRPr="009B7EE7">
        <w:rPr>
          <w:rFonts w:ascii="Arial" w:hAnsi="Arial" w:cs="Arial"/>
          <w:color w:val="000000" w:themeColor="text1"/>
        </w:rPr>
        <w:t>:-</w:t>
      </w:r>
      <w:proofErr w:type="gramEnd"/>
    </w:p>
    <w:p w14:paraId="080F0FDB" w14:textId="77777777" w:rsidR="00F9612F" w:rsidRPr="00305A68" w:rsidRDefault="00F9612F" w:rsidP="00F9612F">
      <w:pPr>
        <w:ind w:right="26"/>
        <w:rPr>
          <w:rFonts w:ascii="Arial" w:hAnsi="Arial" w:cs="Arial"/>
          <w:color w:val="000000" w:themeColor="text1"/>
        </w:rPr>
      </w:pPr>
    </w:p>
    <w:p w14:paraId="44DFF676" w14:textId="4BE13DF4" w:rsidR="00F9612F" w:rsidRPr="00181BFB" w:rsidRDefault="00F9612F" w:rsidP="00F9612F">
      <w:pPr>
        <w:ind w:left="1265" w:firstLine="720"/>
        <w:rPr>
          <w:rFonts w:ascii="Arial" w:hAnsi="Arial" w:cs="Arial"/>
          <w:b/>
          <w:bCs/>
          <w:color w:val="000000" w:themeColor="text1"/>
        </w:rPr>
      </w:pPr>
      <w:r w:rsidRPr="00181BFB">
        <w:rPr>
          <w:rFonts w:ascii="Arial" w:hAnsi="Arial" w:cs="Arial"/>
          <w:b/>
          <w:bCs/>
          <w:color w:val="000000" w:themeColor="text1"/>
        </w:rPr>
        <w:t xml:space="preserve">That the Schools </w:t>
      </w:r>
      <w:proofErr w:type="gramStart"/>
      <w:r w:rsidRPr="00181BFB">
        <w:rPr>
          <w:rFonts w:ascii="Arial" w:hAnsi="Arial" w:cs="Arial"/>
          <w:b/>
          <w:bCs/>
          <w:color w:val="000000" w:themeColor="text1"/>
        </w:rPr>
        <w:t>Forum</w:t>
      </w:r>
      <w:r w:rsidR="00181BFB" w:rsidRPr="00181BFB">
        <w:rPr>
          <w:rFonts w:ascii="Arial" w:hAnsi="Arial" w:cs="Arial"/>
          <w:b/>
          <w:bCs/>
          <w:color w:val="000000" w:themeColor="text1"/>
        </w:rPr>
        <w:t>;</w:t>
      </w:r>
      <w:proofErr w:type="gramEnd"/>
      <w:r w:rsidRPr="00181BFB">
        <w:rPr>
          <w:rFonts w:ascii="Arial" w:hAnsi="Arial" w:cs="Arial"/>
          <w:b/>
          <w:bCs/>
          <w:color w:val="000000" w:themeColor="text1"/>
        </w:rPr>
        <w:t xml:space="preserve"> </w:t>
      </w:r>
    </w:p>
    <w:p w14:paraId="7D215FED" w14:textId="046A0894" w:rsidR="00F9612F" w:rsidRDefault="00F9612F" w:rsidP="00181BFB">
      <w:pPr>
        <w:rPr>
          <w:rFonts w:ascii="Arial" w:hAnsi="Arial" w:cs="Arial"/>
          <w:color w:val="000000" w:themeColor="text1"/>
        </w:rPr>
      </w:pPr>
    </w:p>
    <w:p w14:paraId="0E650C6A" w14:textId="2CA81B8F" w:rsidR="008274BB" w:rsidRDefault="008274BB" w:rsidP="00C358CE">
      <w:pPr>
        <w:pStyle w:val="ListParagraph"/>
        <w:numPr>
          <w:ilvl w:val="0"/>
          <w:numId w:val="42"/>
        </w:numPr>
        <w:autoSpaceDE w:val="0"/>
        <w:autoSpaceDN w:val="0"/>
        <w:adjustRightInd w:val="0"/>
        <w:ind w:left="2410" w:hanging="425"/>
        <w:rPr>
          <w:rFonts w:ascii="Arial" w:hAnsi="Arial" w:cs="Arial"/>
          <w:b/>
          <w:bCs/>
          <w:lang w:eastAsia="en-GB"/>
        </w:rPr>
      </w:pPr>
      <w:r w:rsidRPr="00C358CE">
        <w:rPr>
          <w:rFonts w:ascii="Arial" w:hAnsi="Arial" w:cs="Arial"/>
          <w:b/>
          <w:bCs/>
          <w:lang w:eastAsia="en-GB"/>
        </w:rPr>
        <w:t>Note</w:t>
      </w:r>
      <w:r w:rsidR="00C358CE" w:rsidRPr="00C358CE">
        <w:rPr>
          <w:rFonts w:ascii="Arial" w:hAnsi="Arial" w:cs="Arial"/>
          <w:b/>
          <w:bCs/>
          <w:lang w:eastAsia="en-GB"/>
        </w:rPr>
        <w:t>d</w:t>
      </w:r>
      <w:r w:rsidRPr="00C358CE">
        <w:rPr>
          <w:rFonts w:ascii="Arial" w:hAnsi="Arial" w:cs="Arial"/>
          <w:b/>
          <w:bCs/>
          <w:lang w:eastAsia="en-GB"/>
        </w:rPr>
        <w:t xml:space="preserve"> the increase in funding that will be retained centrally to support the Councils delivery</w:t>
      </w:r>
      <w:r w:rsidR="00C358CE">
        <w:rPr>
          <w:rFonts w:ascii="Arial" w:hAnsi="Arial" w:cs="Arial"/>
          <w:b/>
          <w:bCs/>
          <w:lang w:eastAsia="en-GB"/>
        </w:rPr>
        <w:t xml:space="preserve"> </w:t>
      </w:r>
      <w:r w:rsidRPr="00C358CE">
        <w:rPr>
          <w:rFonts w:ascii="Arial" w:hAnsi="Arial" w:cs="Arial"/>
          <w:b/>
          <w:bCs/>
          <w:lang w:eastAsia="en-GB"/>
        </w:rPr>
        <w:t>of the Statutory Duties for early years, incrementally increasing over 2 years to the 5% the</w:t>
      </w:r>
      <w:r w:rsidR="00C358CE" w:rsidRPr="00C358CE">
        <w:rPr>
          <w:rFonts w:ascii="Arial" w:hAnsi="Arial" w:cs="Arial"/>
          <w:b/>
          <w:bCs/>
          <w:lang w:eastAsia="en-GB"/>
        </w:rPr>
        <w:t xml:space="preserve"> </w:t>
      </w:r>
      <w:r w:rsidRPr="00C358CE">
        <w:rPr>
          <w:rFonts w:ascii="Arial" w:hAnsi="Arial" w:cs="Arial"/>
          <w:b/>
          <w:bCs/>
          <w:lang w:eastAsia="en-GB"/>
        </w:rPr>
        <w:t>LA is able to retain (as set out in section 4</w:t>
      </w:r>
      <w:r w:rsidR="00C358CE" w:rsidRPr="00C358CE">
        <w:rPr>
          <w:rFonts w:ascii="Arial" w:hAnsi="Arial" w:cs="Arial"/>
          <w:b/>
          <w:bCs/>
          <w:lang w:eastAsia="en-GB"/>
        </w:rPr>
        <w:t xml:space="preserve"> of the report</w:t>
      </w:r>
      <w:r w:rsidRPr="00C358CE">
        <w:rPr>
          <w:rFonts w:ascii="Arial" w:hAnsi="Arial" w:cs="Arial"/>
          <w:b/>
          <w:bCs/>
          <w:lang w:eastAsia="en-GB"/>
        </w:rPr>
        <w:t>).</w:t>
      </w:r>
    </w:p>
    <w:p w14:paraId="48360135" w14:textId="77777777" w:rsidR="004B5F8D" w:rsidRPr="00C358CE" w:rsidRDefault="004B5F8D" w:rsidP="004B5F8D">
      <w:pPr>
        <w:pStyle w:val="ListParagraph"/>
        <w:autoSpaceDE w:val="0"/>
        <w:autoSpaceDN w:val="0"/>
        <w:adjustRightInd w:val="0"/>
        <w:ind w:left="2410"/>
        <w:rPr>
          <w:rFonts w:ascii="Arial" w:hAnsi="Arial" w:cs="Arial"/>
          <w:b/>
          <w:bCs/>
          <w:lang w:eastAsia="en-GB"/>
        </w:rPr>
      </w:pPr>
    </w:p>
    <w:p w14:paraId="0D106BCB" w14:textId="5AD93A4D" w:rsidR="008274BB" w:rsidRDefault="008274BB" w:rsidP="00C358CE">
      <w:pPr>
        <w:pStyle w:val="ListParagraph"/>
        <w:numPr>
          <w:ilvl w:val="0"/>
          <w:numId w:val="42"/>
        </w:numPr>
        <w:autoSpaceDE w:val="0"/>
        <w:autoSpaceDN w:val="0"/>
        <w:adjustRightInd w:val="0"/>
        <w:ind w:left="2410" w:hanging="425"/>
        <w:rPr>
          <w:rFonts w:ascii="Arial" w:hAnsi="Arial" w:cs="Arial"/>
          <w:b/>
          <w:bCs/>
          <w:lang w:eastAsia="en-GB"/>
        </w:rPr>
      </w:pPr>
      <w:r w:rsidRPr="00C358CE">
        <w:rPr>
          <w:rFonts w:ascii="Arial" w:hAnsi="Arial" w:cs="Arial"/>
          <w:b/>
          <w:bCs/>
          <w:lang w:eastAsia="en-GB"/>
        </w:rPr>
        <w:t>Maintain</w:t>
      </w:r>
      <w:r w:rsidR="00C358CE" w:rsidRPr="00C358CE">
        <w:rPr>
          <w:rFonts w:ascii="Arial" w:hAnsi="Arial" w:cs="Arial"/>
          <w:b/>
          <w:bCs/>
          <w:lang w:eastAsia="en-GB"/>
        </w:rPr>
        <w:t>ed</w:t>
      </w:r>
      <w:r w:rsidRPr="00C358CE">
        <w:rPr>
          <w:rFonts w:ascii="Arial" w:hAnsi="Arial" w:cs="Arial"/>
          <w:b/>
          <w:bCs/>
          <w:lang w:eastAsia="en-GB"/>
        </w:rPr>
        <w:t xml:space="preserve"> the current level of Deprivation supplements and increase the F</w:t>
      </w:r>
      <w:r w:rsidR="00C358CE">
        <w:rPr>
          <w:rFonts w:ascii="Arial" w:hAnsi="Arial" w:cs="Arial"/>
          <w:b/>
          <w:bCs/>
          <w:lang w:eastAsia="en-GB"/>
        </w:rPr>
        <w:t xml:space="preserve">ree </w:t>
      </w:r>
      <w:r w:rsidRPr="00C358CE">
        <w:rPr>
          <w:rFonts w:ascii="Arial" w:hAnsi="Arial" w:cs="Arial"/>
          <w:b/>
          <w:bCs/>
          <w:lang w:eastAsia="en-GB"/>
        </w:rPr>
        <w:t>S</w:t>
      </w:r>
      <w:r w:rsidR="00C358CE">
        <w:rPr>
          <w:rFonts w:ascii="Arial" w:hAnsi="Arial" w:cs="Arial"/>
          <w:b/>
          <w:bCs/>
          <w:lang w:eastAsia="en-GB"/>
        </w:rPr>
        <w:t xml:space="preserve">chool </w:t>
      </w:r>
      <w:r w:rsidRPr="00C358CE">
        <w:rPr>
          <w:rFonts w:ascii="Arial" w:hAnsi="Arial" w:cs="Arial"/>
          <w:b/>
          <w:bCs/>
          <w:lang w:eastAsia="en-GB"/>
        </w:rPr>
        <w:t>M</w:t>
      </w:r>
      <w:r w:rsidR="00C358CE">
        <w:rPr>
          <w:rFonts w:ascii="Arial" w:hAnsi="Arial" w:cs="Arial"/>
          <w:b/>
          <w:bCs/>
          <w:lang w:eastAsia="en-GB"/>
        </w:rPr>
        <w:t>eals</w:t>
      </w:r>
      <w:r w:rsidRPr="00C358CE">
        <w:rPr>
          <w:rFonts w:ascii="Arial" w:hAnsi="Arial" w:cs="Arial"/>
          <w:b/>
          <w:bCs/>
          <w:lang w:eastAsia="en-GB"/>
        </w:rPr>
        <w:t xml:space="preserve"> supplement as</w:t>
      </w:r>
      <w:r w:rsidR="00C358CE" w:rsidRPr="00C358CE">
        <w:rPr>
          <w:rFonts w:ascii="Arial" w:hAnsi="Arial" w:cs="Arial"/>
          <w:b/>
          <w:bCs/>
          <w:lang w:eastAsia="en-GB"/>
        </w:rPr>
        <w:t xml:space="preserve"> </w:t>
      </w:r>
      <w:r w:rsidRPr="00C358CE">
        <w:rPr>
          <w:rFonts w:ascii="Arial" w:hAnsi="Arial" w:cs="Arial"/>
          <w:b/>
          <w:bCs/>
          <w:lang w:eastAsia="en-GB"/>
        </w:rPr>
        <w:t>set out in section 5.1</w:t>
      </w:r>
      <w:r w:rsidR="00C358CE" w:rsidRPr="00C358CE">
        <w:rPr>
          <w:rFonts w:ascii="Arial" w:hAnsi="Arial" w:cs="Arial"/>
          <w:b/>
          <w:bCs/>
          <w:lang w:eastAsia="en-GB"/>
        </w:rPr>
        <w:t xml:space="preserve"> of the report</w:t>
      </w:r>
      <w:r w:rsidRPr="00C358CE">
        <w:rPr>
          <w:rFonts w:ascii="Arial" w:hAnsi="Arial" w:cs="Arial"/>
          <w:b/>
          <w:bCs/>
          <w:lang w:eastAsia="en-GB"/>
        </w:rPr>
        <w:t>.</w:t>
      </w:r>
    </w:p>
    <w:p w14:paraId="5A9E72F7" w14:textId="77777777" w:rsidR="004B5F8D" w:rsidRPr="004B5F8D" w:rsidRDefault="004B5F8D" w:rsidP="004B5F8D">
      <w:pPr>
        <w:autoSpaceDE w:val="0"/>
        <w:autoSpaceDN w:val="0"/>
        <w:adjustRightInd w:val="0"/>
        <w:rPr>
          <w:rFonts w:ascii="Arial" w:hAnsi="Arial" w:cs="Arial"/>
          <w:b/>
          <w:bCs/>
          <w:lang w:eastAsia="en-GB"/>
        </w:rPr>
      </w:pPr>
    </w:p>
    <w:p w14:paraId="15E0A685" w14:textId="5E08E93A" w:rsidR="008274BB" w:rsidRDefault="00C358CE" w:rsidP="00C358CE">
      <w:pPr>
        <w:pStyle w:val="ListParagraph"/>
        <w:numPr>
          <w:ilvl w:val="0"/>
          <w:numId w:val="42"/>
        </w:numPr>
        <w:autoSpaceDE w:val="0"/>
        <w:autoSpaceDN w:val="0"/>
        <w:adjustRightInd w:val="0"/>
        <w:ind w:left="2410" w:hanging="425"/>
        <w:rPr>
          <w:rFonts w:ascii="Arial" w:hAnsi="Arial" w:cs="Arial"/>
          <w:b/>
          <w:bCs/>
          <w:lang w:eastAsia="en-GB"/>
        </w:rPr>
      </w:pPr>
      <w:r w:rsidRPr="00C358CE">
        <w:rPr>
          <w:rFonts w:ascii="Arial" w:hAnsi="Arial" w:cs="Arial"/>
          <w:b/>
          <w:bCs/>
          <w:lang w:eastAsia="en-GB"/>
        </w:rPr>
        <w:t>Noted a f</w:t>
      </w:r>
      <w:r w:rsidR="008274BB" w:rsidRPr="00C358CE">
        <w:rPr>
          <w:rFonts w:ascii="Arial" w:hAnsi="Arial" w:cs="Arial"/>
          <w:b/>
          <w:bCs/>
          <w:lang w:eastAsia="en-GB"/>
        </w:rPr>
        <w:t>urther report to be considered on the use of the former Teachers Pay &amp; Pensions Grant</w:t>
      </w:r>
      <w:r w:rsidRPr="00C358CE">
        <w:rPr>
          <w:rFonts w:ascii="Arial" w:hAnsi="Arial" w:cs="Arial"/>
          <w:b/>
          <w:bCs/>
          <w:lang w:eastAsia="en-GB"/>
        </w:rPr>
        <w:t xml:space="preserve"> </w:t>
      </w:r>
      <w:r w:rsidR="008274BB" w:rsidRPr="00C358CE">
        <w:rPr>
          <w:rFonts w:ascii="Arial" w:hAnsi="Arial" w:cs="Arial"/>
          <w:b/>
          <w:bCs/>
          <w:lang w:eastAsia="en-GB"/>
        </w:rPr>
        <w:t>funding following a task and finish co-design workgroup as set out in 5.2</w:t>
      </w:r>
      <w:r w:rsidRPr="00C358CE">
        <w:rPr>
          <w:rFonts w:ascii="Arial" w:hAnsi="Arial" w:cs="Arial"/>
          <w:b/>
          <w:bCs/>
          <w:lang w:eastAsia="en-GB"/>
        </w:rPr>
        <w:t xml:space="preserve"> of the report</w:t>
      </w:r>
      <w:r w:rsidR="008274BB" w:rsidRPr="00C358CE">
        <w:rPr>
          <w:rFonts w:ascii="Arial" w:hAnsi="Arial" w:cs="Arial"/>
          <w:b/>
          <w:bCs/>
          <w:lang w:eastAsia="en-GB"/>
        </w:rPr>
        <w:t>.</w:t>
      </w:r>
    </w:p>
    <w:p w14:paraId="16E846FD" w14:textId="77777777" w:rsidR="004B5F8D" w:rsidRPr="004B5F8D" w:rsidRDefault="004B5F8D" w:rsidP="004B5F8D">
      <w:pPr>
        <w:autoSpaceDE w:val="0"/>
        <w:autoSpaceDN w:val="0"/>
        <w:adjustRightInd w:val="0"/>
        <w:rPr>
          <w:rFonts w:ascii="Arial" w:hAnsi="Arial" w:cs="Arial"/>
          <w:b/>
          <w:bCs/>
          <w:lang w:eastAsia="en-GB"/>
        </w:rPr>
      </w:pPr>
    </w:p>
    <w:p w14:paraId="1064DE6E" w14:textId="7EE3382F" w:rsidR="008274BB" w:rsidRDefault="00C358CE" w:rsidP="00C358CE">
      <w:pPr>
        <w:pStyle w:val="ListParagraph"/>
        <w:numPr>
          <w:ilvl w:val="0"/>
          <w:numId w:val="42"/>
        </w:numPr>
        <w:autoSpaceDE w:val="0"/>
        <w:autoSpaceDN w:val="0"/>
        <w:adjustRightInd w:val="0"/>
        <w:ind w:left="2410" w:hanging="425"/>
        <w:rPr>
          <w:rFonts w:ascii="Arial" w:hAnsi="Arial" w:cs="Arial"/>
          <w:b/>
          <w:bCs/>
          <w:lang w:eastAsia="en-GB"/>
        </w:rPr>
      </w:pPr>
      <w:r w:rsidRPr="00C358CE">
        <w:rPr>
          <w:rFonts w:ascii="Arial" w:hAnsi="Arial" w:cs="Arial"/>
          <w:b/>
          <w:bCs/>
          <w:lang w:eastAsia="en-GB"/>
        </w:rPr>
        <w:t>Agreed to i</w:t>
      </w:r>
      <w:r w:rsidR="008274BB" w:rsidRPr="00C358CE">
        <w:rPr>
          <w:rFonts w:ascii="Arial" w:hAnsi="Arial" w:cs="Arial"/>
          <w:b/>
          <w:bCs/>
          <w:lang w:eastAsia="en-GB"/>
        </w:rPr>
        <w:t>ncrease the amount allocated to ISEY over the next 2 years by increasing to £1.5m in 23/24</w:t>
      </w:r>
      <w:r w:rsidRPr="00C358CE">
        <w:rPr>
          <w:rFonts w:ascii="Arial" w:hAnsi="Arial" w:cs="Arial"/>
          <w:b/>
          <w:bCs/>
          <w:lang w:eastAsia="en-GB"/>
        </w:rPr>
        <w:t xml:space="preserve"> </w:t>
      </w:r>
      <w:r w:rsidR="008274BB" w:rsidRPr="00C358CE">
        <w:rPr>
          <w:rFonts w:ascii="Arial" w:hAnsi="Arial" w:cs="Arial"/>
          <w:b/>
          <w:bCs/>
          <w:lang w:eastAsia="en-GB"/>
        </w:rPr>
        <w:t>and 1.75m in 24/25 as set out in section 5.3</w:t>
      </w:r>
      <w:r w:rsidRPr="00C358CE">
        <w:rPr>
          <w:rFonts w:ascii="Arial" w:hAnsi="Arial" w:cs="Arial"/>
          <w:b/>
          <w:bCs/>
          <w:lang w:eastAsia="en-GB"/>
        </w:rPr>
        <w:t xml:space="preserve"> of the report</w:t>
      </w:r>
      <w:r w:rsidR="008274BB" w:rsidRPr="00C358CE">
        <w:rPr>
          <w:rFonts w:ascii="Arial" w:hAnsi="Arial" w:cs="Arial"/>
          <w:b/>
          <w:bCs/>
          <w:lang w:eastAsia="en-GB"/>
        </w:rPr>
        <w:t>. To also note the request for the increase to be</w:t>
      </w:r>
      <w:r w:rsidRPr="00C358CE">
        <w:rPr>
          <w:rFonts w:ascii="Arial" w:hAnsi="Arial" w:cs="Arial"/>
          <w:b/>
          <w:bCs/>
          <w:lang w:eastAsia="en-GB"/>
        </w:rPr>
        <w:t xml:space="preserve"> </w:t>
      </w:r>
      <w:r w:rsidR="008274BB" w:rsidRPr="00C358CE">
        <w:rPr>
          <w:rFonts w:ascii="Arial" w:hAnsi="Arial" w:cs="Arial"/>
          <w:b/>
          <w:bCs/>
          <w:lang w:eastAsia="en-GB"/>
        </w:rPr>
        <w:t>maintained from the High Needs Block and matched in 24/25.</w:t>
      </w:r>
    </w:p>
    <w:p w14:paraId="6DEF4E4B" w14:textId="77777777" w:rsidR="004B5F8D" w:rsidRPr="004B5F8D" w:rsidRDefault="004B5F8D" w:rsidP="004B5F8D">
      <w:pPr>
        <w:autoSpaceDE w:val="0"/>
        <w:autoSpaceDN w:val="0"/>
        <w:adjustRightInd w:val="0"/>
        <w:rPr>
          <w:rFonts w:ascii="Arial" w:hAnsi="Arial" w:cs="Arial"/>
          <w:b/>
          <w:bCs/>
          <w:lang w:eastAsia="en-GB"/>
        </w:rPr>
      </w:pPr>
    </w:p>
    <w:p w14:paraId="41CA26DF" w14:textId="3134834F" w:rsidR="008274BB" w:rsidRDefault="008274BB" w:rsidP="00C358CE">
      <w:pPr>
        <w:pStyle w:val="ListParagraph"/>
        <w:numPr>
          <w:ilvl w:val="0"/>
          <w:numId w:val="42"/>
        </w:numPr>
        <w:autoSpaceDE w:val="0"/>
        <w:autoSpaceDN w:val="0"/>
        <w:adjustRightInd w:val="0"/>
        <w:ind w:left="2410" w:hanging="425"/>
        <w:rPr>
          <w:rFonts w:ascii="Arial" w:hAnsi="Arial" w:cs="Arial"/>
          <w:b/>
          <w:bCs/>
          <w:lang w:eastAsia="en-GB"/>
        </w:rPr>
      </w:pPr>
      <w:r w:rsidRPr="00C358CE">
        <w:rPr>
          <w:rFonts w:ascii="Arial" w:hAnsi="Arial" w:cs="Arial"/>
          <w:b/>
          <w:bCs/>
          <w:lang w:eastAsia="en-GB"/>
        </w:rPr>
        <w:t>Agree</w:t>
      </w:r>
      <w:r w:rsidR="00C358CE" w:rsidRPr="00C358CE">
        <w:rPr>
          <w:rFonts w:ascii="Arial" w:hAnsi="Arial" w:cs="Arial"/>
          <w:b/>
          <w:bCs/>
          <w:lang w:eastAsia="en-GB"/>
        </w:rPr>
        <w:t>d</w:t>
      </w:r>
      <w:r w:rsidRPr="00C358CE">
        <w:rPr>
          <w:rFonts w:ascii="Arial" w:hAnsi="Arial" w:cs="Arial"/>
          <w:b/>
          <w:bCs/>
          <w:lang w:eastAsia="en-GB"/>
        </w:rPr>
        <w:t xml:space="preserve"> the funding rates to be applied to providers as set out for the next year in sections 5.6</w:t>
      </w:r>
      <w:r w:rsidR="00C358CE" w:rsidRPr="00C358CE">
        <w:rPr>
          <w:rFonts w:ascii="Arial" w:hAnsi="Arial" w:cs="Arial"/>
          <w:b/>
          <w:bCs/>
          <w:lang w:eastAsia="en-GB"/>
        </w:rPr>
        <w:t xml:space="preserve"> </w:t>
      </w:r>
      <w:r w:rsidRPr="00C358CE">
        <w:rPr>
          <w:rFonts w:ascii="Arial" w:hAnsi="Arial" w:cs="Arial"/>
          <w:b/>
          <w:bCs/>
          <w:lang w:eastAsia="en-GB"/>
        </w:rPr>
        <w:t>and 5.7</w:t>
      </w:r>
      <w:r w:rsidR="00C358CE" w:rsidRPr="00C358CE">
        <w:rPr>
          <w:rFonts w:ascii="Arial" w:hAnsi="Arial" w:cs="Arial"/>
          <w:b/>
          <w:bCs/>
          <w:lang w:eastAsia="en-GB"/>
        </w:rPr>
        <w:t xml:space="preserve"> of the report</w:t>
      </w:r>
      <w:r w:rsidRPr="00C358CE">
        <w:rPr>
          <w:rFonts w:ascii="Arial" w:hAnsi="Arial" w:cs="Arial"/>
          <w:b/>
          <w:bCs/>
          <w:lang w:eastAsia="en-GB"/>
        </w:rPr>
        <w:t>.</w:t>
      </w:r>
    </w:p>
    <w:p w14:paraId="469E41FE" w14:textId="77777777" w:rsidR="004B5F8D" w:rsidRPr="004B5F8D" w:rsidRDefault="004B5F8D" w:rsidP="004B5F8D">
      <w:pPr>
        <w:autoSpaceDE w:val="0"/>
        <w:autoSpaceDN w:val="0"/>
        <w:adjustRightInd w:val="0"/>
        <w:rPr>
          <w:rFonts w:ascii="Arial" w:hAnsi="Arial" w:cs="Arial"/>
          <w:b/>
          <w:bCs/>
          <w:lang w:eastAsia="en-GB"/>
        </w:rPr>
      </w:pPr>
    </w:p>
    <w:p w14:paraId="72D7C471" w14:textId="28D9E588" w:rsidR="00F9612F" w:rsidRPr="00C358CE" w:rsidRDefault="008274BB" w:rsidP="00C358CE">
      <w:pPr>
        <w:pStyle w:val="ListParagraph"/>
        <w:numPr>
          <w:ilvl w:val="0"/>
          <w:numId w:val="42"/>
        </w:numPr>
        <w:autoSpaceDE w:val="0"/>
        <w:autoSpaceDN w:val="0"/>
        <w:adjustRightInd w:val="0"/>
        <w:ind w:left="2410" w:hanging="425"/>
        <w:rPr>
          <w:rFonts w:ascii="Arial" w:hAnsi="Arial" w:cs="Arial"/>
          <w:b/>
          <w:bCs/>
          <w:lang w:eastAsia="en-GB"/>
        </w:rPr>
      </w:pPr>
      <w:r w:rsidRPr="00C358CE">
        <w:rPr>
          <w:rFonts w:ascii="Arial" w:hAnsi="Arial" w:cs="Arial"/>
          <w:b/>
          <w:bCs/>
          <w:lang w:eastAsia="en-GB"/>
        </w:rPr>
        <w:t>Note</w:t>
      </w:r>
      <w:r w:rsidR="00C358CE" w:rsidRPr="00C358CE">
        <w:rPr>
          <w:rFonts w:ascii="Arial" w:hAnsi="Arial" w:cs="Arial"/>
          <w:b/>
          <w:bCs/>
          <w:lang w:eastAsia="en-GB"/>
        </w:rPr>
        <w:t>d</w:t>
      </w:r>
      <w:r w:rsidRPr="00C358CE">
        <w:rPr>
          <w:rFonts w:ascii="Arial" w:hAnsi="Arial" w:cs="Arial"/>
          <w:b/>
          <w:bCs/>
          <w:lang w:eastAsia="en-GB"/>
        </w:rPr>
        <w:t xml:space="preserve"> the requirement for all rates for 24/25 to be confirmed as part of an annual review in</w:t>
      </w:r>
      <w:r w:rsidR="00C358CE" w:rsidRPr="00C358CE">
        <w:rPr>
          <w:rFonts w:ascii="Arial" w:hAnsi="Arial" w:cs="Arial"/>
          <w:b/>
          <w:bCs/>
          <w:lang w:eastAsia="en-GB"/>
        </w:rPr>
        <w:t xml:space="preserve"> </w:t>
      </w:r>
      <w:r w:rsidRPr="00C358CE">
        <w:rPr>
          <w:rFonts w:ascii="Arial" w:hAnsi="Arial" w:cs="Arial"/>
          <w:b/>
          <w:bCs/>
          <w:lang w:eastAsia="en-GB"/>
        </w:rPr>
        <w:t>line with the Early Years block allocation from the DfE.</w:t>
      </w:r>
    </w:p>
    <w:p w14:paraId="1A7BDBB4" w14:textId="71C53C06" w:rsidR="00F9612F" w:rsidRDefault="00181BFB" w:rsidP="00181BFB">
      <w:pPr>
        <w:pStyle w:val="ListParagraph"/>
        <w:ind w:left="1265" w:firstLine="720"/>
        <w:rPr>
          <w:rFonts w:ascii="Arial" w:hAnsi="Arial" w:cs="Arial"/>
          <w:color w:val="000000" w:themeColor="text1"/>
        </w:rPr>
      </w:pPr>
      <w:r w:rsidRPr="00181BFB">
        <w:rPr>
          <w:rFonts w:ascii="Arial" w:hAnsi="Arial" w:cs="Arial"/>
          <w:color w:val="000000" w:themeColor="text1"/>
        </w:rPr>
        <w:t>______________________________________________________________</w:t>
      </w:r>
    </w:p>
    <w:p w14:paraId="34EFC5DD" w14:textId="77777777" w:rsidR="00181BFB" w:rsidRDefault="00181BFB" w:rsidP="00795B54">
      <w:pPr>
        <w:rPr>
          <w:rFonts w:ascii="Arial" w:hAnsi="Arial" w:cs="Arial"/>
          <w:color w:val="000000" w:themeColor="text1"/>
        </w:rPr>
      </w:pPr>
    </w:p>
    <w:p w14:paraId="0C704D54" w14:textId="77777777" w:rsidR="00F007AB" w:rsidRDefault="00F007AB" w:rsidP="00F007AB">
      <w:pPr>
        <w:pStyle w:val="Default"/>
        <w:ind w:left="1975" w:firstLine="10"/>
        <w:rPr>
          <w:b/>
          <w:bCs/>
          <w:color w:val="000000" w:themeColor="text1"/>
          <w:u w:val="single"/>
        </w:rPr>
      </w:pPr>
      <w:r>
        <w:rPr>
          <w:b/>
          <w:bCs/>
          <w:color w:val="000000" w:themeColor="text1"/>
          <w:u w:val="single"/>
        </w:rPr>
        <w:t xml:space="preserve">SEND UPDATE </w:t>
      </w:r>
    </w:p>
    <w:p w14:paraId="4B53446A" w14:textId="77777777" w:rsidR="00F007AB" w:rsidRDefault="00F007AB" w:rsidP="00F007AB">
      <w:pPr>
        <w:pStyle w:val="Default"/>
        <w:ind w:left="1975" w:firstLine="10"/>
        <w:rPr>
          <w:b/>
          <w:bCs/>
          <w:color w:val="000000" w:themeColor="text1"/>
          <w:u w:val="single"/>
        </w:rPr>
      </w:pPr>
    </w:p>
    <w:p w14:paraId="3927EE6A" w14:textId="5BD3A90B" w:rsidR="00F007AB" w:rsidRDefault="00795B54" w:rsidP="00795B54">
      <w:pPr>
        <w:pStyle w:val="Default"/>
        <w:ind w:left="1985"/>
      </w:pPr>
      <w:r>
        <w:t xml:space="preserve">At this juncture, the </w:t>
      </w:r>
      <w:r w:rsidRPr="004D6E6C">
        <w:t>Director of SEND &amp; Inclusion</w:t>
      </w:r>
      <w:r>
        <w:t xml:space="preserve"> suggested the updates were included in the minutes/ circulated after the meeting. The Chair agreed with this, and it was agreed for the SEND update to be placed first on the agenda of the next meeting. </w:t>
      </w:r>
    </w:p>
    <w:p w14:paraId="6208EE5A" w14:textId="712909EE" w:rsidR="00795B54" w:rsidRDefault="00795B54" w:rsidP="00795B54">
      <w:pPr>
        <w:pStyle w:val="Default"/>
        <w:ind w:left="1985"/>
      </w:pPr>
    </w:p>
    <w:p w14:paraId="0EA598B0" w14:textId="6D2F20C2" w:rsidR="00795B54" w:rsidRDefault="00795B54" w:rsidP="00795B54">
      <w:pPr>
        <w:ind w:left="1253" w:firstLine="720"/>
        <w:rPr>
          <w:rFonts w:ascii="Arial" w:hAnsi="Arial" w:cs="Arial"/>
          <w:color w:val="000000" w:themeColor="text1"/>
        </w:rPr>
      </w:pPr>
      <w:r w:rsidRPr="00364C97">
        <w:rPr>
          <w:rFonts w:ascii="Arial" w:hAnsi="Arial" w:cs="Arial"/>
          <w:color w:val="000000" w:themeColor="text1"/>
        </w:rPr>
        <w:t>(See document No.</w:t>
      </w:r>
      <w:r>
        <w:rPr>
          <w:rFonts w:ascii="Arial" w:hAnsi="Arial" w:cs="Arial"/>
          <w:color w:val="000000" w:themeColor="text1"/>
        </w:rPr>
        <w:t>6</w:t>
      </w:r>
      <w:r w:rsidRPr="00364C97">
        <w:rPr>
          <w:rFonts w:ascii="Arial" w:hAnsi="Arial" w:cs="Arial"/>
          <w:color w:val="000000" w:themeColor="text1"/>
        </w:rPr>
        <w:t xml:space="preserve">) </w:t>
      </w:r>
    </w:p>
    <w:p w14:paraId="4E6EE074" w14:textId="77777777" w:rsidR="00795B54" w:rsidRDefault="00795B54" w:rsidP="00795B54">
      <w:pPr>
        <w:pStyle w:val="Default"/>
        <w:ind w:left="1985"/>
      </w:pPr>
    </w:p>
    <w:p w14:paraId="01CD3750" w14:textId="276BD6ED" w:rsidR="00795B54" w:rsidRDefault="00795B54" w:rsidP="00795B54">
      <w:pPr>
        <w:pStyle w:val="Default"/>
        <w:ind w:left="1985"/>
      </w:pPr>
      <w:r>
        <w:t xml:space="preserve">The Chair requested for any direct SEND queries to be emailed to him ahead of his meeting with the </w:t>
      </w:r>
      <w:r w:rsidRPr="004D6E6C">
        <w:t>Director of SEND &amp; Inclusion</w:t>
      </w:r>
      <w:r>
        <w:t>.</w:t>
      </w:r>
      <w:r w:rsidR="00E273CA">
        <w:t xml:space="preserve"> A written submission to be shared at the n</w:t>
      </w:r>
      <w:r w:rsidR="004B5F8D">
        <w:t>e</w:t>
      </w:r>
      <w:r w:rsidR="00E273CA">
        <w:t xml:space="preserve">xt meeting in March. </w:t>
      </w:r>
    </w:p>
    <w:p w14:paraId="19B48455" w14:textId="752CBEF3" w:rsidR="004B5F8D" w:rsidRDefault="004B5F8D" w:rsidP="00F007AB">
      <w:pPr>
        <w:rPr>
          <w:rFonts w:ascii="Arial" w:hAnsi="Arial" w:cs="Arial"/>
          <w:bCs/>
          <w:color w:val="000000" w:themeColor="text1"/>
        </w:rPr>
      </w:pPr>
    </w:p>
    <w:p w14:paraId="50A678F2" w14:textId="1D7AC1BE" w:rsidR="004B5F8D" w:rsidRDefault="004B5F8D" w:rsidP="00F007AB">
      <w:pPr>
        <w:rPr>
          <w:rFonts w:ascii="Arial" w:hAnsi="Arial" w:cs="Arial"/>
          <w:bCs/>
          <w:color w:val="000000" w:themeColor="text1"/>
        </w:rPr>
      </w:pPr>
    </w:p>
    <w:p w14:paraId="09676A19" w14:textId="5F5DECEA" w:rsidR="004B5F8D" w:rsidRDefault="004B5F8D" w:rsidP="00F007AB">
      <w:pPr>
        <w:rPr>
          <w:rFonts w:ascii="Arial" w:hAnsi="Arial" w:cs="Arial"/>
          <w:bCs/>
          <w:color w:val="000000" w:themeColor="text1"/>
        </w:rPr>
      </w:pPr>
    </w:p>
    <w:p w14:paraId="3156B0D0" w14:textId="65C9F34D" w:rsidR="004B5F8D" w:rsidRDefault="004B5F8D" w:rsidP="00F007AB">
      <w:pPr>
        <w:rPr>
          <w:rFonts w:ascii="Arial" w:hAnsi="Arial" w:cs="Arial"/>
          <w:bCs/>
          <w:color w:val="000000" w:themeColor="text1"/>
        </w:rPr>
      </w:pPr>
    </w:p>
    <w:p w14:paraId="0F87C5B7" w14:textId="66B8B0CE" w:rsidR="004B5F8D" w:rsidRDefault="004B5F8D" w:rsidP="00F007AB">
      <w:pPr>
        <w:rPr>
          <w:rFonts w:ascii="Arial" w:hAnsi="Arial" w:cs="Arial"/>
          <w:bCs/>
          <w:color w:val="000000" w:themeColor="text1"/>
        </w:rPr>
      </w:pPr>
    </w:p>
    <w:p w14:paraId="5663B8EF" w14:textId="77777777" w:rsidR="004B5F8D" w:rsidRPr="000808E5" w:rsidRDefault="004B5F8D" w:rsidP="00F007AB">
      <w:pPr>
        <w:rPr>
          <w:rFonts w:ascii="Arial" w:hAnsi="Arial" w:cs="Arial"/>
          <w:bCs/>
          <w:color w:val="000000" w:themeColor="text1"/>
        </w:rPr>
      </w:pPr>
    </w:p>
    <w:p w14:paraId="24DE7961" w14:textId="77777777" w:rsidR="00F007AB" w:rsidRPr="00286902" w:rsidRDefault="00F007AB" w:rsidP="00F007AB">
      <w:pPr>
        <w:ind w:left="1985"/>
        <w:rPr>
          <w:rFonts w:ascii="Arial" w:hAnsi="Arial" w:cs="Arial"/>
          <w:b/>
          <w:color w:val="000000" w:themeColor="text1"/>
        </w:rPr>
      </w:pPr>
      <w:r w:rsidRPr="00286902">
        <w:rPr>
          <w:rFonts w:ascii="Arial" w:hAnsi="Arial" w:cs="Arial"/>
          <w:b/>
          <w:color w:val="000000" w:themeColor="text1"/>
        </w:rPr>
        <w:t xml:space="preserve">Upon consideration, it was: </w:t>
      </w:r>
    </w:p>
    <w:p w14:paraId="05E335FD" w14:textId="77777777" w:rsidR="00F007AB" w:rsidRPr="000808E5" w:rsidRDefault="00F007AB" w:rsidP="00F007AB">
      <w:pPr>
        <w:ind w:left="1985" w:right="26" w:hanging="1276"/>
        <w:rPr>
          <w:rFonts w:ascii="Arial" w:hAnsi="Arial" w:cs="Arial"/>
          <w:color w:val="000000" w:themeColor="text1"/>
        </w:rPr>
      </w:pPr>
    </w:p>
    <w:p w14:paraId="789AE3C7" w14:textId="7A3BA97F" w:rsidR="00F007AB" w:rsidRPr="00F4519E" w:rsidRDefault="00795B54" w:rsidP="00F007AB">
      <w:pPr>
        <w:ind w:left="1843" w:right="26" w:hanging="1134"/>
        <w:rPr>
          <w:rFonts w:ascii="Arial" w:hAnsi="Arial" w:cs="Arial"/>
          <w:color w:val="FF0000"/>
        </w:rPr>
      </w:pPr>
      <w:r>
        <w:rPr>
          <w:rFonts w:ascii="Arial" w:hAnsi="Arial" w:cs="Arial"/>
          <w:color w:val="000000" w:themeColor="text1"/>
        </w:rPr>
        <w:t>11</w:t>
      </w:r>
      <w:proofErr w:type="gramStart"/>
      <w:r w:rsidR="00F007AB">
        <w:rPr>
          <w:rFonts w:ascii="Arial" w:hAnsi="Arial" w:cs="Arial"/>
          <w:color w:val="000000" w:themeColor="text1"/>
        </w:rPr>
        <w:tab/>
      </w:r>
      <w:r w:rsidR="00F007AB" w:rsidRPr="00D951BD">
        <w:rPr>
          <w:rFonts w:ascii="Arial" w:hAnsi="Arial" w:cs="Arial"/>
          <w:color w:val="000000" w:themeColor="text1"/>
        </w:rPr>
        <w:t xml:space="preserve"> </w:t>
      </w:r>
      <w:r w:rsidR="00F007AB">
        <w:rPr>
          <w:rFonts w:ascii="Arial" w:hAnsi="Arial" w:cs="Arial"/>
          <w:color w:val="000000" w:themeColor="text1"/>
        </w:rPr>
        <w:t xml:space="preserve"> </w:t>
      </w:r>
      <w:r w:rsidR="00F007AB" w:rsidRPr="00D951BD">
        <w:rPr>
          <w:rFonts w:ascii="Arial" w:hAnsi="Arial" w:cs="Arial"/>
          <w:b/>
          <w:bCs/>
          <w:color w:val="000000" w:themeColor="text1"/>
          <w:u w:val="single"/>
        </w:rPr>
        <w:t>RESOLVED</w:t>
      </w:r>
      <w:proofErr w:type="gramEnd"/>
      <w:r w:rsidR="00F007AB" w:rsidRPr="00D951BD">
        <w:rPr>
          <w:rFonts w:ascii="Arial" w:hAnsi="Arial" w:cs="Arial"/>
          <w:color w:val="000000" w:themeColor="text1"/>
        </w:rPr>
        <w:t>:-</w:t>
      </w:r>
    </w:p>
    <w:p w14:paraId="69214453" w14:textId="77777777" w:rsidR="00F007AB" w:rsidRPr="00F4519E" w:rsidRDefault="00F007AB" w:rsidP="00F007AB">
      <w:pPr>
        <w:ind w:left="1985" w:right="26" w:hanging="1276"/>
        <w:rPr>
          <w:rFonts w:ascii="Arial" w:hAnsi="Arial" w:cs="Arial"/>
          <w:color w:val="FF0000"/>
        </w:rPr>
      </w:pPr>
    </w:p>
    <w:p w14:paraId="3678F3C3" w14:textId="03DE6F43" w:rsidR="00D8711B" w:rsidRPr="00795B54" w:rsidRDefault="00F007AB" w:rsidP="00795B54">
      <w:pPr>
        <w:ind w:left="1985" w:right="26"/>
        <w:rPr>
          <w:rFonts w:ascii="Arial" w:hAnsi="Arial" w:cs="Arial"/>
          <w:b/>
          <w:bCs/>
          <w:color w:val="000000" w:themeColor="text1"/>
        </w:rPr>
      </w:pPr>
      <w:r w:rsidRPr="00552D09">
        <w:rPr>
          <w:rFonts w:ascii="Arial" w:hAnsi="Arial" w:cs="Arial"/>
          <w:b/>
          <w:bCs/>
          <w:color w:val="000000" w:themeColor="text1"/>
        </w:rPr>
        <w:t>That the Schools Forum</w:t>
      </w:r>
      <w:r w:rsidR="00795B54" w:rsidRPr="00552D09">
        <w:rPr>
          <w:rFonts w:ascii="Arial" w:hAnsi="Arial" w:cs="Arial"/>
          <w:b/>
          <w:bCs/>
          <w:color w:val="000000" w:themeColor="text1"/>
        </w:rPr>
        <w:t xml:space="preserve"> </w:t>
      </w:r>
      <w:r w:rsidR="00E273CA" w:rsidRPr="00552D09">
        <w:rPr>
          <w:rFonts w:ascii="Arial" w:hAnsi="Arial" w:cs="Arial"/>
          <w:b/>
          <w:bCs/>
          <w:color w:val="000000" w:themeColor="text1"/>
        </w:rPr>
        <w:t xml:space="preserve">noted the </w:t>
      </w:r>
      <w:r w:rsidR="00795B54" w:rsidRPr="00552D09">
        <w:rPr>
          <w:rFonts w:ascii="Arial" w:hAnsi="Arial" w:cs="Arial"/>
          <w:b/>
          <w:bCs/>
          <w:color w:val="000000" w:themeColor="text1"/>
        </w:rPr>
        <w:t>SEND update to be</w:t>
      </w:r>
      <w:r w:rsidR="00E273CA" w:rsidRPr="00552D09">
        <w:rPr>
          <w:rFonts w:ascii="Arial" w:hAnsi="Arial" w:cs="Arial"/>
          <w:b/>
          <w:bCs/>
          <w:color w:val="000000" w:themeColor="text1"/>
        </w:rPr>
        <w:t xml:space="preserve"> circulated and for a written submission to be presented </w:t>
      </w:r>
      <w:r w:rsidR="00795B54" w:rsidRPr="00552D09">
        <w:rPr>
          <w:rFonts w:ascii="Arial" w:hAnsi="Arial" w:cs="Arial"/>
          <w:b/>
          <w:bCs/>
          <w:color w:val="000000" w:themeColor="text1"/>
        </w:rPr>
        <w:t>first on the agenda of the March meeting.</w:t>
      </w:r>
      <w:r w:rsidR="00795B54" w:rsidRPr="00795B54">
        <w:rPr>
          <w:rFonts w:ascii="Arial" w:hAnsi="Arial" w:cs="Arial"/>
          <w:b/>
          <w:bCs/>
          <w:color w:val="000000" w:themeColor="text1"/>
        </w:rPr>
        <w:t xml:space="preserve"> </w:t>
      </w:r>
    </w:p>
    <w:p w14:paraId="229EFA23" w14:textId="77777777" w:rsidR="005B3B81" w:rsidRPr="00721B3E" w:rsidRDefault="005B3B81" w:rsidP="005B3B81">
      <w:pPr>
        <w:ind w:left="1260" w:firstLine="720"/>
        <w:rPr>
          <w:rFonts w:ascii="Arial" w:hAnsi="Arial" w:cs="Arial"/>
          <w:color w:val="000000" w:themeColor="text1"/>
        </w:rPr>
      </w:pPr>
      <w:r w:rsidRPr="00721B3E">
        <w:rPr>
          <w:rFonts w:ascii="Arial" w:hAnsi="Arial" w:cs="Arial"/>
          <w:color w:val="000000" w:themeColor="text1"/>
        </w:rPr>
        <w:t>______________________________________________________________</w:t>
      </w:r>
    </w:p>
    <w:p w14:paraId="5BDAD356" w14:textId="77777777" w:rsidR="00795B54" w:rsidRDefault="00795B54" w:rsidP="00E273CA">
      <w:pPr>
        <w:rPr>
          <w:rFonts w:ascii="Arial" w:hAnsi="Arial" w:cs="Arial"/>
          <w:b/>
          <w:bCs/>
          <w:color w:val="000000" w:themeColor="text1"/>
          <w:u w:val="single"/>
        </w:rPr>
      </w:pPr>
    </w:p>
    <w:p w14:paraId="57FB87FB" w14:textId="16B293BF" w:rsidR="00CF0E47" w:rsidRPr="00CF0E47" w:rsidRDefault="00CF0E47" w:rsidP="003B390A">
      <w:pPr>
        <w:ind w:left="1260" w:firstLine="720"/>
        <w:rPr>
          <w:rFonts w:ascii="Arial" w:hAnsi="Arial" w:cs="Arial"/>
          <w:b/>
          <w:bCs/>
          <w:color w:val="000000" w:themeColor="text1"/>
          <w:u w:val="single"/>
        </w:rPr>
      </w:pPr>
      <w:r w:rsidRPr="00CF0E47">
        <w:rPr>
          <w:rFonts w:ascii="Arial" w:hAnsi="Arial" w:cs="Arial"/>
          <w:b/>
          <w:bCs/>
          <w:color w:val="000000" w:themeColor="text1"/>
          <w:u w:val="single"/>
        </w:rPr>
        <w:t>CENTRAL SCHOOLS SERVICES BLOCK BUDGET 2023/24</w:t>
      </w:r>
    </w:p>
    <w:p w14:paraId="09205977" w14:textId="3914CFFF" w:rsidR="00CF0E47" w:rsidRDefault="00CF0E47" w:rsidP="00CF0E47">
      <w:pPr>
        <w:rPr>
          <w:rFonts w:ascii="Arial" w:hAnsi="Arial" w:cs="Arial"/>
          <w:color w:val="000000" w:themeColor="text1"/>
        </w:rPr>
      </w:pPr>
    </w:p>
    <w:p w14:paraId="2D9A8EFF" w14:textId="1CAED0D3" w:rsidR="00CF0E47" w:rsidRPr="009B4ADA" w:rsidRDefault="00CF0E47" w:rsidP="009B4ADA">
      <w:pPr>
        <w:pStyle w:val="ListParagraph"/>
        <w:ind w:left="1260" w:firstLine="720"/>
      </w:pPr>
      <w:r w:rsidRPr="00B0671E">
        <w:rPr>
          <w:rFonts w:ascii="Arial" w:hAnsi="Arial" w:cs="Arial"/>
          <w:color w:val="000000" w:themeColor="text1"/>
        </w:rPr>
        <w:t xml:space="preserve">The following </w:t>
      </w:r>
      <w:r w:rsidRPr="005B3B81">
        <w:rPr>
          <w:rFonts w:ascii="Arial" w:hAnsi="Arial" w:cs="Arial"/>
          <w:color w:val="000000" w:themeColor="text1"/>
        </w:rPr>
        <w:t xml:space="preserve">report </w:t>
      </w:r>
      <w:r w:rsidRPr="009B4ADA">
        <w:rPr>
          <w:rFonts w:ascii="Arial" w:hAnsi="Arial" w:cs="Arial"/>
          <w:color w:val="000000" w:themeColor="text1"/>
        </w:rPr>
        <w:t xml:space="preserve">of the </w:t>
      </w:r>
      <w:r w:rsidR="009B4ADA" w:rsidRPr="009B4ADA">
        <w:rPr>
          <w:rFonts w:ascii="Arial" w:hAnsi="Arial" w:cs="Arial"/>
        </w:rPr>
        <w:t xml:space="preserve">Schools Funding Manager </w:t>
      </w:r>
      <w:r w:rsidRPr="009B4ADA">
        <w:rPr>
          <w:rFonts w:ascii="Arial" w:hAnsi="Arial" w:cs="Arial"/>
          <w:color w:val="000000" w:themeColor="text1"/>
        </w:rPr>
        <w:t xml:space="preserve">was submitted: </w:t>
      </w:r>
    </w:p>
    <w:p w14:paraId="1D6CA32E" w14:textId="77777777" w:rsidR="00CF0E47" w:rsidRPr="00B0671E" w:rsidRDefault="00CF0E47" w:rsidP="00CF0E47">
      <w:pPr>
        <w:pStyle w:val="ListParagraph"/>
        <w:ind w:left="1253" w:firstLine="720"/>
        <w:rPr>
          <w:rFonts w:ascii="Arial" w:hAnsi="Arial" w:cs="Arial"/>
        </w:rPr>
      </w:pPr>
    </w:p>
    <w:p w14:paraId="6BBCEDAE" w14:textId="1885B676" w:rsidR="00CF0E47" w:rsidRDefault="00CF0E47" w:rsidP="00CF0E47">
      <w:pPr>
        <w:ind w:left="1253" w:firstLine="720"/>
        <w:rPr>
          <w:rFonts w:ascii="Arial" w:hAnsi="Arial" w:cs="Arial"/>
          <w:color w:val="000000" w:themeColor="text1"/>
        </w:rPr>
      </w:pPr>
      <w:r w:rsidRPr="00364C97">
        <w:rPr>
          <w:rFonts w:ascii="Arial" w:hAnsi="Arial" w:cs="Arial"/>
          <w:color w:val="000000" w:themeColor="text1"/>
        </w:rPr>
        <w:t>(See document No.</w:t>
      </w:r>
      <w:r w:rsidR="00795B54">
        <w:rPr>
          <w:rFonts w:ascii="Arial" w:hAnsi="Arial" w:cs="Arial"/>
          <w:color w:val="000000" w:themeColor="text1"/>
        </w:rPr>
        <w:t>7</w:t>
      </w:r>
      <w:r w:rsidRPr="00364C97">
        <w:rPr>
          <w:rFonts w:ascii="Arial" w:hAnsi="Arial" w:cs="Arial"/>
          <w:color w:val="000000" w:themeColor="text1"/>
        </w:rPr>
        <w:t xml:space="preserve">) </w:t>
      </w:r>
    </w:p>
    <w:p w14:paraId="0D778452" w14:textId="3D1BECC5" w:rsidR="009B4ADA" w:rsidRPr="00DA09BF" w:rsidRDefault="009B4ADA" w:rsidP="00CF0E47">
      <w:pPr>
        <w:ind w:left="1253" w:firstLine="720"/>
        <w:rPr>
          <w:rFonts w:ascii="Arial" w:hAnsi="Arial" w:cs="Arial"/>
          <w:color w:val="000000" w:themeColor="text1"/>
        </w:rPr>
      </w:pPr>
    </w:p>
    <w:p w14:paraId="73571722" w14:textId="21E1BC74" w:rsidR="009B4ADA" w:rsidRPr="00DA09BF" w:rsidRDefault="002D56BA" w:rsidP="00813167">
      <w:pPr>
        <w:ind w:left="1973"/>
        <w:rPr>
          <w:rFonts w:ascii="Arial" w:hAnsi="Arial" w:cs="Arial"/>
          <w:color w:val="000000" w:themeColor="text1"/>
        </w:rPr>
      </w:pPr>
      <w:r w:rsidRPr="00DA09BF">
        <w:rPr>
          <w:rFonts w:ascii="Arial" w:hAnsi="Arial" w:cs="Arial"/>
          <w:color w:val="000000" w:themeColor="text1"/>
        </w:rPr>
        <w:t xml:space="preserve">Member were informed, </w:t>
      </w:r>
      <w:r w:rsidR="000D6C1D" w:rsidRPr="00DA09BF">
        <w:rPr>
          <w:rFonts w:ascii="Arial" w:hAnsi="Arial" w:cs="Arial"/>
          <w:color w:val="000000" w:themeColor="text1"/>
        </w:rPr>
        <w:t xml:space="preserve">£8.245 </w:t>
      </w:r>
      <w:r w:rsidR="008944C8" w:rsidRPr="00DA09BF">
        <w:rPr>
          <w:rFonts w:ascii="Arial" w:hAnsi="Arial" w:cs="Arial"/>
          <w:color w:val="000000" w:themeColor="text1"/>
        </w:rPr>
        <w:t xml:space="preserve">million was received </w:t>
      </w:r>
      <w:r w:rsidR="00A63C1D" w:rsidRPr="00DA09BF">
        <w:rPr>
          <w:rFonts w:ascii="Arial" w:hAnsi="Arial" w:cs="Arial"/>
          <w:color w:val="000000" w:themeColor="text1"/>
        </w:rPr>
        <w:t>in 2023/24 as part of the DSG settlement</w:t>
      </w:r>
      <w:r w:rsidR="00813167" w:rsidRPr="00DA09BF">
        <w:rPr>
          <w:rFonts w:ascii="Arial" w:hAnsi="Arial" w:cs="Arial"/>
          <w:color w:val="000000" w:themeColor="text1"/>
        </w:rPr>
        <w:t>. The</w:t>
      </w:r>
      <w:r w:rsidRPr="00DA09BF">
        <w:rPr>
          <w:rFonts w:ascii="Arial" w:hAnsi="Arial" w:cs="Arial"/>
          <w:color w:val="000000" w:themeColor="text1"/>
        </w:rPr>
        <w:t xml:space="preserve"> </w:t>
      </w:r>
      <w:r w:rsidR="00813167" w:rsidRPr="00DA09BF">
        <w:rPr>
          <w:rFonts w:ascii="Arial" w:hAnsi="Arial" w:cs="Arial"/>
          <w:color w:val="000000" w:themeColor="text1"/>
        </w:rPr>
        <w:t>funding allocation within the CSSB allocation ha</w:t>
      </w:r>
      <w:r w:rsidRPr="00DA09BF">
        <w:rPr>
          <w:rFonts w:ascii="Arial" w:hAnsi="Arial" w:cs="Arial"/>
          <w:color w:val="000000" w:themeColor="text1"/>
        </w:rPr>
        <w:t xml:space="preserve">d </w:t>
      </w:r>
      <w:r w:rsidR="00813167" w:rsidRPr="00DA09BF">
        <w:rPr>
          <w:rFonts w:ascii="Arial" w:hAnsi="Arial" w:cs="Arial"/>
          <w:color w:val="000000" w:themeColor="text1"/>
        </w:rPr>
        <w:t xml:space="preserve">increased by </w:t>
      </w:r>
      <w:r w:rsidR="0019642B" w:rsidRPr="00DA09BF">
        <w:rPr>
          <w:rFonts w:ascii="Arial" w:hAnsi="Arial" w:cs="Arial"/>
          <w:color w:val="000000" w:themeColor="text1"/>
        </w:rPr>
        <w:t>2.42%</w:t>
      </w:r>
      <w:r w:rsidR="005A32B4" w:rsidRPr="00DA09BF">
        <w:rPr>
          <w:rFonts w:ascii="Arial" w:hAnsi="Arial" w:cs="Arial"/>
          <w:color w:val="000000" w:themeColor="text1"/>
        </w:rPr>
        <w:t xml:space="preserve">. </w:t>
      </w:r>
      <w:r w:rsidRPr="00DA09BF">
        <w:rPr>
          <w:rFonts w:ascii="Arial" w:hAnsi="Arial" w:cs="Arial"/>
          <w:color w:val="000000" w:themeColor="text1"/>
        </w:rPr>
        <w:t>To</w:t>
      </w:r>
      <w:r w:rsidR="00FC09F7" w:rsidRPr="00DA09BF">
        <w:rPr>
          <w:rFonts w:ascii="Arial" w:hAnsi="Arial" w:cs="Arial"/>
          <w:color w:val="000000" w:themeColor="text1"/>
        </w:rPr>
        <w:t xml:space="preserve"> fund the remaining historic commitments</w:t>
      </w:r>
      <w:r w:rsidR="003E118B" w:rsidRPr="00DA09BF">
        <w:rPr>
          <w:rFonts w:ascii="Arial" w:hAnsi="Arial" w:cs="Arial"/>
          <w:color w:val="000000" w:themeColor="text1"/>
        </w:rPr>
        <w:t xml:space="preserve"> at the same level as 2022/23, it would need to utili</w:t>
      </w:r>
      <w:r w:rsidR="00C749D8" w:rsidRPr="00DA09BF">
        <w:rPr>
          <w:rFonts w:ascii="Arial" w:hAnsi="Arial" w:cs="Arial"/>
          <w:color w:val="000000" w:themeColor="text1"/>
        </w:rPr>
        <w:t>s</w:t>
      </w:r>
      <w:r w:rsidR="003E118B" w:rsidRPr="00DA09BF">
        <w:rPr>
          <w:rFonts w:ascii="Arial" w:hAnsi="Arial" w:cs="Arial"/>
          <w:color w:val="000000" w:themeColor="text1"/>
        </w:rPr>
        <w:t xml:space="preserve">e </w:t>
      </w:r>
      <w:r w:rsidR="00BE49B2" w:rsidRPr="00DA09BF">
        <w:rPr>
          <w:rFonts w:ascii="Arial" w:hAnsi="Arial" w:cs="Arial"/>
          <w:color w:val="000000" w:themeColor="text1"/>
        </w:rPr>
        <w:t>£</w:t>
      </w:r>
      <w:r w:rsidR="003E118B" w:rsidRPr="00DA09BF">
        <w:rPr>
          <w:rFonts w:ascii="Arial" w:hAnsi="Arial" w:cs="Arial"/>
          <w:color w:val="000000" w:themeColor="text1"/>
        </w:rPr>
        <w:t>1.125</w:t>
      </w:r>
      <w:r w:rsidR="00BE49B2" w:rsidRPr="00DA09BF">
        <w:rPr>
          <w:rFonts w:ascii="Arial" w:hAnsi="Arial" w:cs="Arial"/>
          <w:color w:val="000000" w:themeColor="text1"/>
        </w:rPr>
        <w:t xml:space="preserve"> million of the £8.</w:t>
      </w:r>
      <w:r w:rsidR="0072782E" w:rsidRPr="00DA09BF">
        <w:rPr>
          <w:rFonts w:ascii="Arial" w:hAnsi="Arial" w:cs="Arial"/>
          <w:color w:val="000000" w:themeColor="text1"/>
        </w:rPr>
        <w:t>245 million (ongoing commitments)</w:t>
      </w:r>
      <w:r w:rsidR="00BE49B2" w:rsidRPr="00DA09BF">
        <w:rPr>
          <w:rFonts w:ascii="Arial" w:hAnsi="Arial" w:cs="Arial"/>
          <w:color w:val="000000" w:themeColor="text1"/>
        </w:rPr>
        <w:t xml:space="preserve">. </w:t>
      </w:r>
    </w:p>
    <w:p w14:paraId="434960C3" w14:textId="7111E052" w:rsidR="0060569B" w:rsidRPr="00DA09BF" w:rsidRDefault="0060569B" w:rsidP="00813167">
      <w:pPr>
        <w:ind w:left="1973"/>
        <w:rPr>
          <w:rFonts w:ascii="Arial" w:hAnsi="Arial" w:cs="Arial"/>
          <w:color w:val="000000" w:themeColor="text1"/>
        </w:rPr>
      </w:pPr>
    </w:p>
    <w:p w14:paraId="45BFC43A" w14:textId="12AF9133" w:rsidR="00AA1D9B" w:rsidRPr="00DA09BF" w:rsidRDefault="00AA1D9B" w:rsidP="00AA1D9B">
      <w:pPr>
        <w:rPr>
          <w:rFonts w:ascii="Arial" w:hAnsi="Arial" w:cs="Arial"/>
        </w:rPr>
      </w:pPr>
      <w:r w:rsidRPr="00DA09BF">
        <w:rPr>
          <w:rFonts w:ascii="Arial" w:hAnsi="Arial" w:cs="Arial"/>
        </w:rPr>
        <w:t xml:space="preserve">                             The following options were shared </w:t>
      </w:r>
      <w:r w:rsidR="00C749D8" w:rsidRPr="00DA09BF">
        <w:rPr>
          <w:rFonts w:ascii="Arial" w:hAnsi="Arial" w:cs="Arial"/>
        </w:rPr>
        <w:t>to the for</w:t>
      </w:r>
      <w:r w:rsidR="0062765C">
        <w:rPr>
          <w:rFonts w:ascii="Arial" w:hAnsi="Arial" w:cs="Arial"/>
        </w:rPr>
        <w:t>u</w:t>
      </w:r>
      <w:r w:rsidR="00C749D8" w:rsidRPr="00DA09BF">
        <w:rPr>
          <w:rFonts w:ascii="Arial" w:hAnsi="Arial" w:cs="Arial"/>
        </w:rPr>
        <w:t>m:</w:t>
      </w:r>
      <w:r w:rsidRPr="00DA09BF">
        <w:rPr>
          <w:rFonts w:ascii="Arial" w:hAnsi="Arial" w:cs="Arial"/>
        </w:rPr>
        <w:t xml:space="preserve"> </w:t>
      </w:r>
    </w:p>
    <w:p w14:paraId="36A44F40" w14:textId="77777777" w:rsidR="00AA1D9B" w:rsidRPr="00DA09BF" w:rsidRDefault="00AA1D9B" w:rsidP="00AA1D9B">
      <w:pPr>
        <w:rPr>
          <w:rFonts w:ascii="Arial" w:hAnsi="Arial" w:cs="Arial"/>
        </w:rPr>
      </w:pPr>
    </w:p>
    <w:p w14:paraId="2A8A04DF" w14:textId="0F547A15" w:rsidR="00AA1D9B" w:rsidRPr="00DA09BF" w:rsidRDefault="00AA1D9B" w:rsidP="00AA1D9B">
      <w:pPr>
        <w:ind w:left="1617"/>
        <w:rPr>
          <w:rFonts w:ascii="Arial" w:hAnsi="Arial" w:cs="Arial"/>
        </w:rPr>
      </w:pPr>
      <w:r w:rsidRPr="00DA09BF">
        <w:rPr>
          <w:rFonts w:ascii="Arial" w:hAnsi="Arial" w:cs="Arial"/>
        </w:rPr>
        <w:t xml:space="preserve">    (</w:t>
      </w:r>
      <w:r w:rsidR="002D7BF3" w:rsidRPr="00DA09BF">
        <w:rPr>
          <w:rFonts w:ascii="Arial" w:hAnsi="Arial" w:cs="Arial"/>
        </w:rPr>
        <w:t xml:space="preserve">There </w:t>
      </w:r>
      <w:r w:rsidR="00C749D8" w:rsidRPr="00DA09BF">
        <w:rPr>
          <w:rFonts w:ascii="Arial" w:hAnsi="Arial" w:cs="Arial"/>
        </w:rPr>
        <w:t>were</w:t>
      </w:r>
      <w:r w:rsidR="002D7BF3" w:rsidRPr="00DA09BF">
        <w:rPr>
          <w:rFonts w:ascii="Arial" w:hAnsi="Arial" w:cs="Arial"/>
        </w:rPr>
        <w:t xml:space="preserve"> provisionally two options that could be taken when allocating the </w:t>
      </w:r>
      <w:r w:rsidRPr="00DA09BF">
        <w:rPr>
          <w:rFonts w:ascii="Arial" w:hAnsi="Arial" w:cs="Arial"/>
        </w:rPr>
        <w:t xml:space="preserve">            </w:t>
      </w:r>
    </w:p>
    <w:p w14:paraId="4A993DA2" w14:textId="74C73A52" w:rsidR="002D7BF3" w:rsidRPr="00DA09BF" w:rsidRDefault="00AA1D9B" w:rsidP="00AA1D9B">
      <w:pPr>
        <w:ind w:left="1617"/>
        <w:rPr>
          <w:rFonts w:ascii="Arial" w:hAnsi="Arial" w:cs="Arial"/>
        </w:rPr>
      </w:pPr>
      <w:r w:rsidRPr="00DA09BF">
        <w:rPr>
          <w:rFonts w:ascii="Arial" w:hAnsi="Arial" w:cs="Arial"/>
        </w:rPr>
        <w:t xml:space="preserve">    </w:t>
      </w:r>
      <w:r w:rsidR="002D7BF3" w:rsidRPr="00DA09BF">
        <w:rPr>
          <w:rFonts w:ascii="Arial" w:hAnsi="Arial" w:cs="Arial"/>
        </w:rPr>
        <w:t>remaining budget</w:t>
      </w:r>
      <w:r w:rsidR="005544F0" w:rsidRPr="00DA09BF">
        <w:rPr>
          <w:rFonts w:ascii="Arial" w:hAnsi="Arial" w:cs="Arial"/>
        </w:rPr>
        <w:t>). These were noted as</w:t>
      </w:r>
      <w:r w:rsidR="002D7BF3" w:rsidRPr="00DA09BF">
        <w:rPr>
          <w:rFonts w:ascii="Arial" w:hAnsi="Arial" w:cs="Arial"/>
        </w:rPr>
        <w:t>:</w:t>
      </w:r>
    </w:p>
    <w:p w14:paraId="29916F9E" w14:textId="77777777" w:rsidR="00B1047E" w:rsidRPr="00DA09BF" w:rsidRDefault="00B1047E" w:rsidP="00AA1D9B">
      <w:pPr>
        <w:ind w:left="1617"/>
        <w:rPr>
          <w:rFonts w:ascii="Arial" w:hAnsi="Arial" w:cs="Arial"/>
        </w:rPr>
      </w:pPr>
    </w:p>
    <w:p w14:paraId="73DE4B7C" w14:textId="2112DC09" w:rsidR="002D7BF3" w:rsidRPr="00DA09BF" w:rsidRDefault="002D7BF3" w:rsidP="000A4EE2">
      <w:pPr>
        <w:pStyle w:val="ListParagraph"/>
        <w:numPr>
          <w:ilvl w:val="0"/>
          <w:numId w:val="11"/>
        </w:numPr>
        <w:spacing w:after="200" w:line="276" w:lineRule="auto"/>
        <w:ind w:left="2835" w:hanging="567"/>
        <w:rPr>
          <w:rFonts w:ascii="Arial" w:hAnsi="Arial" w:cs="Arial"/>
        </w:rPr>
      </w:pPr>
      <w:bookmarkStart w:id="1" w:name="_Hlk92810990"/>
      <w:r w:rsidRPr="00DA09BF">
        <w:rPr>
          <w:rFonts w:ascii="Arial" w:hAnsi="Arial" w:cs="Arial"/>
        </w:rPr>
        <w:t>Fund copyright licences in full at the amount notified by DfE on 21</w:t>
      </w:r>
      <w:r w:rsidRPr="00DA09BF">
        <w:rPr>
          <w:rFonts w:ascii="Arial" w:hAnsi="Arial" w:cs="Arial"/>
          <w:vertAlign w:val="superscript"/>
        </w:rPr>
        <w:t>st</w:t>
      </w:r>
      <w:r w:rsidRPr="00DA09BF">
        <w:rPr>
          <w:rFonts w:ascii="Arial" w:hAnsi="Arial" w:cs="Arial"/>
        </w:rPr>
        <w:t xml:space="preserve"> December 2022 and all other remaining ongoing commitments are funded at the 202</w:t>
      </w:r>
      <w:r w:rsidR="008F0C9E" w:rsidRPr="00DA09BF">
        <w:rPr>
          <w:rFonts w:ascii="Arial" w:hAnsi="Arial" w:cs="Arial"/>
        </w:rPr>
        <w:t>2</w:t>
      </w:r>
      <w:r w:rsidRPr="00DA09BF">
        <w:rPr>
          <w:rFonts w:ascii="Arial" w:hAnsi="Arial" w:cs="Arial"/>
        </w:rPr>
        <w:t>/2</w:t>
      </w:r>
      <w:r w:rsidR="008F0C9E" w:rsidRPr="00DA09BF">
        <w:rPr>
          <w:rFonts w:ascii="Arial" w:hAnsi="Arial" w:cs="Arial"/>
        </w:rPr>
        <w:t>3</w:t>
      </w:r>
      <w:r w:rsidRPr="00DA09BF">
        <w:rPr>
          <w:rFonts w:ascii="Arial" w:hAnsi="Arial" w:cs="Arial"/>
        </w:rPr>
        <w:t xml:space="preserve"> rate. This requires use of an amount of £0.149m from CSSB Reserves to fund the £1.125m needed for historic commitments by transferring from the ongoing responsibilities allocation.</w:t>
      </w:r>
    </w:p>
    <w:p w14:paraId="6855B612" w14:textId="2692B0D1" w:rsidR="00E1756F" w:rsidRPr="00DA09BF" w:rsidRDefault="00E1756F" w:rsidP="009975B9">
      <w:pPr>
        <w:pStyle w:val="ListParagraph"/>
        <w:spacing w:after="200" w:line="276" w:lineRule="auto"/>
        <w:ind w:left="2835"/>
        <w:rPr>
          <w:rFonts w:ascii="Arial" w:hAnsi="Arial" w:cs="Arial"/>
        </w:rPr>
      </w:pPr>
      <w:r w:rsidRPr="00DA09BF">
        <w:rPr>
          <w:rFonts w:ascii="Arial" w:hAnsi="Arial" w:cs="Arial"/>
        </w:rPr>
        <w:t>(This was an increase of 15% when comparing to the 2022/23 rate</w:t>
      </w:r>
      <w:r w:rsidR="00DE3EB0" w:rsidRPr="00DA09BF">
        <w:rPr>
          <w:rFonts w:ascii="Arial" w:hAnsi="Arial" w:cs="Arial"/>
        </w:rPr>
        <w:t>)</w:t>
      </w:r>
    </w:p>
    <w:p w14:paraId="55D78E91" w14:textId="55A39A70" w:rsidR="0060569B" w:rsidRPr="00DA09BF" w:rsidRDefault="002D7BF3" w:rsidP="000A4EE2">
      <w:pPr>
        <w:pStyle w:val="ListParagraph"/>
        <w:numPr>
          <w:ilvl w:val="0"/>
          <w:numId w:val="11"/>
        </w:numPr>
        <w:spacing w:after="200" w:line="276" w:lineRule="auto"/>
        <w:ind w:left="2835" w:hanging="567"/>
        <w:rPr>
          <w:rFonts w:ascii="Arial" w:hAnsi="Arial" w:cs="Arial"/>
        </w:rPr>
      </w:pPr>
      <w:bookmarkStart w:id="2" w:name="_Hlk92801760"/>
      <w:r w:rsidRPr="00DA09BF">
        <w:rPr>
          <w:rFonts w:ascii="Arial" w:hAnsi="Arial" w:cs="Arial"/>
        </w:rPr>
        <w:t>Fund copyright licences in full at the amount notified by DfE on 21</w:t>
      </w:r>
      <w:r w:rsidRPr="00DA09BF">
        <w:rPr>
          <w:rFonts w:ascii="Arial" w:hAnsi="Arial" w:cs="Arial"/>
          <w:vertAlign w:val="superscript"/>
        </w:rPr>
        <w:t>st</w:t>
      </w:r>
      <w:r w:rsidRPr="00DA09BF">
        <w:rPr>
          <w:rFonts w:ascii="Arial" w:hAnsi="Arial" w:cs="Arial"/>
        </w:rPr>
        <w:t xml:space="preserve"> December 2022 and all other remaining ongoing commitments are increased by 2.42%. This requires use of an amount of £0.275m from CSSB Reserves to fund the £1.125m needed for historic commitments by transferring from the ongoing responsibilities allocation.  There is an expectation to use the CSSB Reserves fund to smooth the 20% loss in </w:t>
      </w:r>
      <w:r w:rsidRPr="00DA09BF">
        <w:rPr>
          <w:rFonts w:ascii="Arial" w:hAnsi="Arial" w:cs="Arial"/>
        </w:rPr>
        <w:lastRenderedPageBreak/>
        <w:t>historic commitments going forward and provide some contingency against potential shortfalls in ongoing commitments as historically these budgets have not been increased for some time. Work will need to be undertaken during 2023/24 to review and validate spend in this area.</w:t>
      </w:r>
      <w:bookmarkEnd w:id="1"/>
      <w:bookmarkEnd w:id="2"/>
    </w:p>
    <w:p w14:paraId="73507DF8" w14:textId="7BF03765" w:rsidR="00617A8C" w:rsidRPr="00DA09BF" w:rsidRDefault="00617A8C" w:rsidP="0099757D">
      <w:pPr>
        <w:ind w:left="1985"/>
        <w:rPr>
          <w:rStyle w:val="ui-provider"/>
          <w:rFonts w:ascii="Arial" w:hAnsi="Arial" w:cs="Arial"/>
        </w:rPr>
      </w:pPr>
      <w:r w:rsidRPr="00DA09BF">
        <w:rPr>
          <w:rFonts w:ascii="Arial" w:hAnsi="Arial" w:cs="Arial"/>
          <w:color w:val="000000" w:themeColor="text1"/>
        </w:rPr>
        <w:t xml:space="preserve">At this juncture, the </w:t>
      </w:r>
      <w:r w:rsidRPr="00DA09BF">
        <w:rPr>
          <w:rStyle w:val="ui-provider"/>
          <w:rFonts w:ascii="Arial" w:hAnsi="Arial" w:cs="Arial"/>
        </w:rPr>
        <w:t xml:space="preserve">Finance Business Partner added </w:t>
      </w:r>
      <w:r w:rsidR="009A7F54" w:rsidRPr="00DA09BF">
        <w:rPr>
          <w:rStyle w:val="ui-provider"/>
          <w:rFonts w:ascii="Arial" w:hAnsi="Arial" w:cs="Arial"/>
        </w:rPr>
        <w:t xml:space="preserve">a </w:t>
      </w:r>
      <w:r w:rsidR="009975B9" w:rsidRPr="00DA09BF">
        <w:rPr>
          <w:rStyle w:val="ui-provider"/>
          <w:rFonts w:ascii="Arial" w:hAnsi="Arial" w:cs="Arial"/>
        </w:rPr>
        <w:t>commitment</w:t>
      </w:r>
      <w:r w:rsidR="009A7F54" w:rsidRPr="00DA09BF">
        <w:rPr>
          <w:rStyle w:val="ui-provider"/>
          <w:rFonts w:ascii="Arial" w:hAnsi="Arial" w:cs="Arial"/>
        </w:rPr>
        <w:t xml:space="preserve"> ha</w:t>
      </w:r>
      <w:r w:rsidR="00230EFB" w:rsidRPr="00DA09BF">
        <w:rPr>
          <w:rStyle w:val="ui-provider"/>
          <w:rFonts w:ascii="Arial" w:hAnsi="Arial" w:cs="Arial"/>
        </w:rPr>
        <w:t>d</w:t>
      </w:r>
      <w:r w:rsidR="009A7F54" w:rsidRPr="00DA09BF">
        <w:rPr>
          <w:rStyle w:val="ui-provider"/>
          <w:rFonts w:ascii="Arial" w:hAnsi="Arial" w:cs="Arial"/>
        </w:rPr>
        <w:t xml:space="preserve"> been made to look at the historic commitments </w:t>
      </w:r>
      <w:r w:rsidR="00B571C3" w:rsidRPr="00DA09BF">
        <w:rPr>
          <w:rStyle w:val="ui-provider"/>
          <w:rFonts w:ascii="Arial" w:hAnsi="Arial" w:cs="Arial"/>
        </w:rPr>
        <w:t xml:space="preserve">with a view to reducing them over time and to ensure there was no deficit. </w:t>
      </w:r>
      <w:r w:rsidR="00056766" w:rsidRPr="00DA09BF">
        <w:rPr>
          <w:rStyle w:val="ui-provider"/>
          <w:rFonts w:ascii="Arial" w:hAnsi="Arial" w:cs="Arial"/>
        </w:rPr>
        <w:t xml:space="preserve">This report would be </w:t>
      </w:r>
      <w:r w:rsidR="003320D9" w:rsidRPr="00DA09BF">
        <w:rPr>
          <w:rStyle w:val="ui-provider"/>
          <w:rFonts w:ascii="Arial" w:hAnsi="Arial" w:cs="Arial"/>
        </w:rPr>
        <w:t>shared</w:t>
      </w:r>
      <w:r w:rsidR="00056766" w:rsidRPr="00DA09BF">
        <w:rPr>
          <w:rStyle w:val="ui-provider"/>
          <w:rFonts w:ascii="Arial" w:hAnsi="Arial" w:cs="Arial"/>
        </w:rPr>
        <w:t xml:space="preserve"> </w:t>
      </w:r>
      <w:r w:rsidR="003320D9" w:rsidRPr="00DA09BF">
        <w:rPr>
          <w:rStyle w:val="ui-provider"/>
          <w:rFonts w:ascii="Arial" w:hAnsi="Arial" w:cs="Arial"/>
        </w:rPr>
        <w:t>at a future meeting</w:t>
      </w:r>
      <w:r w:rsidR="00056766" w:rsidRPr="00DA09BF">
        <w:rPr>
          <w:rStyle w:val="ui-provider"/>
          <w:rFonts w:ascii="Arial" w:hAnsi="Arial" w:cs="Arial"/>
        </w:rPr>
        <w:t xml:space="preserve">. </w:t>
      </w:r>
    </w:p>
    <w:p w14:paraId="2D49C413" w14:textId="403B77A3" w:rsidR="00857E4A" w:rsidRPr="00DA09BF" w:rsidRDefault="00857E4A" w:rsidP="008435B4">
      <w:pPr>
        <w:rPr>
          <w:rFonts w:ascii="Arial" w:hAnsi="Arial" w:cs="Arial"/>
          <w:color w:val="000000" w:themeColor="text1"/>
        </w:rPr>
      </w:pPr>
    </w:p>
    <w:p w14:paraId="2030536E" w14:textId="5D081AEE" w:rsidR="002A2041" w:rsidRPr="00795B54" w:rsidRDefault="002A2041" w:rsidP="0099757D">
      <w:pPr>
        <w:ind w:left="1985"/>
        <w:rPr>
          <w:rFonts w:ascii="Arial" w:hAnsi="Arial" w:cs="Arial"/>
          <w:b/>
          <w:bCs/>
        </w:rPr>
      </w:pPr>
      <w:r w:rsidRPr="00795B54">
        <w:rPr>
          <w:rFonts w:ascii="Arial" w:hAnsi="Arial" w:cs="Arial"/>
          <w:b/>
          <w:bCs/>
        </w:rPr>
        <w:t xml:space="preserve">Upon being put to a vote it was </w:t>
      </w:r>
      <w:r w:rsidR="0099757D" w:rsidRPr="00795B54">
        <w:rPr>
          <w:rFonts w:ascii="Arial" w:hAnsi="Arial" w:cs="Arial"/>
          <w:b/>
          <w:bCs/>
        </w:rPr>
        <w:t>6</w:t>
      </w:r>
      <w:r w:rsidRPr="00795B54">
        <w:rPr>
          <w:rFonts w:ascii="Arial" w:hAnsi="Arial" w:cs="Arial"/>
          <w:b/>
          <w:bCs/>
        </w:rPr>
        <w:t xml:space="preserve"> in favour</w:t>
      </w:r>
      <w:r w:rsidR="0099757D" w:rsidRPr="00795B54">
        <w:rPr>
          <w:rFonts w:ascii="Arial" w:hAnsi="Arial" w:cs="Arial"/>
          <w:b/>
          <w:bCs/>
        </w:rPr>
        <w:t xml:space="preserve"> and</w:t>
      </w:r>
      <w:r w:rsidRPr="00795B54">
        <w:rPr>
          <w:rFonts w:ascii="Arial" w:hAnsi="Arial" w:cs="Arial"/>
          <w:b/>
          <w:bCs/>
        </w:rPr>
        <w:t xml:space="preserve"> </w:t>
      </w:r>
      <w:r w:rsidR="0099757D" w:rsidRPr="00795B54">
        <w:rPr>
          <w:rFonts w:ascii="Arial" w:hAnsi="Arial" w:cs="Arial"/>
          <w:b/>
          <w:bCs/>
        </w:rPr>
        <w:t>0</w:t>
      </w:r>
      <w:r w:rsidRPr="00795B54">
        <w:rPr>
          <w:rFonts w:ascii="Arial" w:hAnsi="Arial" w:cs="Arial"/>
          <w:b/>
          <w:bCs/>
        </w:rPr>
        <w:t xml:space="preserve"> against </w:t>
      </w:r>
      <w:r w:rsidR="0099757D" w:rsidRPr="00795B54">
        <w:rPr>
          <w:rFonts w:ascii="Arial" w:hAnsi="Arial" w:cs="Arial"/>
          <w:b/>
          <w:bCs/>
        </w:rPr>
        <w:t>the recommendation</w:t>
      </w:r>
      <w:r w:rsidR="000D1379" w:rsidRPr="00795B54">
        <w:rPr>
          <w:rFonts w:ascii="Arial" w:hAnsi="Arial" w:cs="Arial"/>
          <w:b/>
          <w:bCs/>
        </w:rPr>
        <w:t xml:space="preserve"> indicated within the report</w:t>
      </w:r>
      <w:r w:rsidR="0099757D" w:rsidRPr="00795B54">
        <w:rPr>
          <w:rFonts w:ascii="Arial" w:hAnsi="Arial" w:cs="Arial"/>
          <w:b/>
          <w:bCs/>
        </w:rPr>
        <w:t xml:space="preserve">. </w:t>
      </w:r>
    </w:p>
    <w:p w14:paraId="49F72179" w14:textId="77777777" w:rsidR="00CF0E47" w:rsidRPr="00795B54" w:rsidRDefault="00CF0E47" w:rsidP="0099757D">
      <w:pPr>
        <w:autoSpaceDE w:val="0"/>
        <w:autoSpaceDN w:val="0"/>
        <w:adjustRightInd w:val="0"/>
        <w:rPr>
          <w:rFonts w:ascii="Arial" w:hAnsi="Arial" w:cs="Arial"/>
          <w:b/>
          <w:bCs/>
          <w:color w:val="FF0000"/>
          <w:u w:val="single"/>
          <w:lang w:eastAsia="en-GB"/>
        </w:rPr>
      </w:pPr>
    </w:p>
    <w:p w14:paraId="6A170480" w14:textId="7F8CBF37" w:rsidR="00E273CA" w:rsidRPr="004B5F8D" w:rsidRDefault="00CF0E47" w:rsidP="004B5F8D">
      <w:pPr>
        <w:ind w:left="1985"/>
        <w:rPr>
          <w:rFonts w:ascii="Arial" w:hAnsi="Arial" w:cs="Arial"/>
          <w:b/>
          <w:color w:val="000000" w:themeColor="text1"/>
        </w:rPr>
      </w:pPr>
      <w:r w:rsidRPr="00795B54">
        <w:rPr>
          <w:rFonts w:ascii="Arial" w:hAnsi="Arial" w:cs="Arial"/>
          <w:b/>
          <w:color w:val="000000" w:themeColor="text1"/>
        </w:rPr>
        <w:t xml:space="preserve">Upon consideration, it was: </w:t>
      </w:r>
    </w:p>
    <w:p w14:paraId="7FBBC733" w14:textId="77777777" w:rsidR="00E273CA" w:rsidRPr="00DA09BF" w:rsidRDefault="00E273CA" w:rsidP="00E273CA">
      <w:pPr>
        <w:ind w:right="26"/>
        <w:rPr>
          <w:rFonts w:ascii="Arial" w:hAnsi="Arial" w:cs="Arial"/>
          <w:color w:val="000000" w:themeColor="text1"/>
        </w:rPr>
      </w:pPr>
    </w:p>
    <w:p w14:paraId="02D295F6" w14:textId="28C396FA" w:rsidR="00CF0E47" w:rsidRPr="00DA09BF" w:rsidRDefault="00CF0E47" w:rsidP="00CF0E47">
      <w:pPr>
        <w:ind w:right="26" w:firstLine="720"/>
        <w:rPr>
          <w:rFonts w:ascii="Arial" w:hAnsi="Arial" w:cs="Arial"/>
          <w:color w:val="000000" w:themeColor="text1"/>
        </w:rPr>
      </w:pPr>
      <w:r w:rsidRPr="00DA09BF">
        <w:rPr>
          <w:rFonts w:ascii="Arial" w:hAnsi="Arial" w:cs="Arial"/>
          <w:color w:val="000000" w:themeColor="text1"/>
        </w:rPr>
        <w:t>1</w:t>
      </w:r>
      <w:r w:rsidR="004B5F8D">
        <w:rPr>
          <w:rFonts w:ascii="Arial" w:hAnsi="Arial" w:cs="Arial"/>
          <w:color w:val="000000" w:themeColor="text1"/>
        </w:rPr>
        <w:t>2</w:t>
      </w:r>
      <w:r w:rsidRPr="00DA09BF">
        <w:rPr>
          <w:rFonts w:ascii="Arial" w:hAnsi="Arial" w:cs="Arial"/>
          <w:color w:val="000000" w:themeColor="text1"/>
        </w:rPr>
        <w:tab/>
        <w:t xml:space="preserve">        </w:t>
      </w:r>
      <w:proofErr w:type="gramStart"/>
      <w:r w:rsidRPr="00DA09BF">
        <w:rPr>
          <w:rFonts w:ascii="Arial" w:hAnsi="Arial" w:cs="Arial"/>
          <w:b/>
          <w:bCs/>
          <w:color w:val="000000" w:themeColor="text1"/>
          <w:u w:val="single"/>
        </w:rPr>
        <w:t>RESOLVED</w:t>
      </w:r>
      <w:r w:rsidRPr="00DA09BF">
        <w:rPr>
          <w:rFonts w:ascii="Arial" w:hAnsi="Arial" w:cs="Arial"/>
          <w:color w:val="000000" w:themeColor="text1"/>
        </w:rPr>
        <w:t>:-</w:t>
      </w:r>
      <w:proofErr w:type="gramEnd"/>
    </w:p>
    <w:p w14:paraId="63CFB390" w14:textId="77777777" w:rsidR="00CF0E47" w:rsidRPr="00DA09BF" w:rsidRDefault="00CF0E47" w:rsidP="00CF0E47">
      <w:pPr>
        <w:ind w:right="26"/>
        <w:rPr>
          <w:rFonts w:ascii="Arial" w:hAnsi="Arial" w:cs="Arial"/>
          <w:color w:val="000000" w:themeColor="text1"/>
        </w:rPr>
      </w:pPr>
    </w:p>
    <w:p w14:paraId="233EBAA3" w14:textId="77777777" w:rsidR="00B67230" w:rsidRPr="00EA2562" w:rsidRDefault="00B67230" w:rsidP="00B67230">
      <w:pPr>
        <w:pStyle w:val="ListParagraph"/>
        <w:numPr>
          <w:ilvl w:val="0"/>
          <w:numId w:val="13"/>
        </w:numPr>
        <w:rPr>
          <w:rFonts w:ascii="Arial" w:hAnsi="Arial" w:cs="Arial"/>
          <w:b/>
          <w:bCs/>
          <w:color w:val="000000" w:themeColor="text1"/>
        </w:rPr>
      </w:pPr>
      <w:r w:rsidRPr="00EA2562">
        <w:rPr>
          <w:rFonts w:ascii="Arial" w:hAnsi="Arial" w:cs="Arial"/>
          <w:b/>
          <w:bCs/>
          <w:color w:val="000000" w:themeColor="text1"/>
        </w:rPr>
        <w:t xml:space="preserve">That the Schools Forum agreed for the Local Authority to increase each element of the ongoing responsibilities by 2.42% that had been provided by the Education and Skills Funding Agency in the 2023/24 Dedicated Schools Grant (DSG) allocation, thus reducing projected carried forward DSG Central Schools Services Block (CSSB) Budget reserves to £1.439m at the end of 2023/24. This decision was based on the level of DSG CSSB Budget reserves of £1.714m projected in 2022/23. </w:t>
      </w:r>
    </w:p>
    <w:p w14:paraId="4FE8888B" w14:textId="77777777" w:rsidR="008435B4" w:rsidRPr="00EA2562" w:rsidRDefault="008435B4" w:rsidP="008435B4">
      <w:pPr>
        <w:pStyle w:val="ListParagraph"/>
        <w:ind w:left="2705"/>
        <w:rPr>
          <w:rFonts w:ascii="Arial" w:hAnsi="Arial" w:cs="Arial"/>
          <w:b/>
          <w:bCs/>
          <w:color w:val="000000" w:themeColor="text1"/>
        </w:rPr>
      </w:pPr>
    </w:p>
    <w:p w14:paraId="3B565804" w14:textId="29352295" w:rsidR="00501CAD" w:rsidRPr="00552D09" w:rsidRDefault="008435B4" w:rsidP="000A4EE2">
      <w:pPr>
        <w:pStyle w:val="ListParagraph"/>
        <w:numPr>
          <w:ilvl w:val="0"/>
          <w:numId w:val="12"/>
        </w:numPr>
        <w:rPr>
          <w:rFonts w:ascii="Arial" w:hAnsi="Arial" w:cs="Arial"/>
          <w:b/>
          <w:bCs/>
          <w:color w:val="000000" w:themeColor="text1"/>
        </w:rPr>
      </w:pPr>
      <w:r w:rsidRPr="00552D09">
        <w:rPr>
          <w:rStyle w:val="ui-provider"/>
          <w:rFonts w:ascii="Arial" w:hAnsi="Arial" w:cs="Arial"/>
          <w:b/>
          <w:bCs/>
          <w:color w:val="000000" w:themeColor="text1"/>
        </w:rPr>
        <w:t>A report to be shared at a future meeting around the historic commitments with a view to reducing them over time and to ensure there was no future deficit.</w:t>
      </w:r>
    </w:p>
    <w:p w14:paraId="751EEAD3" w14:textId="77777777" w:rsidR="00090AD1" w:rsidRPr="00721B3E" w:rsidRDefault="00090AD1" w:rsidP="00090AD1">
      <w:pPr>
        <w:ind w:left="1260" w:firstLine="720"/>
        <w:rPr>
          <w:rFonts w:ascii="Arial" w:hAnsi="Arial" w:cs="Arial"/>
          <w:color w:val="000000" w:themeColor="text1"/>
        </w:rPr>
      </w:pPr>
      <w:r w:rsidRPr="00721B3E">
        <w:rPr>
          <w:rFonts w:ascii="Arial" w:hAnsi="Arial" w:cs="Arial"/>
          <w:color w:val="000000" w:themeColor="text1"/>
        </w:rPr>
        <w:t>______________________________________________________________</w:t>
      </w:r>
    </w:p>
    <w:p w14:paraId="47E63F5D" w14:textId="7563CA21" w:rsidR="00CF0E47" w:rsidRDefault="00CF0E47" w:rsidP="003B390A">
      <w:pPr>
        <w:ind w:left="1260" w:firstLine="720"/>
        <w:rPr>
          <w:rFonts w:ascii="Arial" w:hAnsi="Arial" w:cs="Arial"/>
          <w:color w:val="000000" w:themeColor="text1"/>
        </w:rPr>
      </w:pPr>
    </w:p>
    <w:p w14:paraId="104E50AC" w14:textId="4DC29C6F" w:rsidR="00FC62C6" w:rsidRDefault="00DD2827" w:rsidP="003B390A">
      <w:pPr>
        <w:ind w:left="1260" w:firstLine="720"/>
        <w:rPr>
          <w:rFonts w:ascii="Arial" w:hAnsi="Arial" w:cs="Arial"/>
          <w:color w:val="000000" w:themeColor="text1"/>
        </w:rPr>
      </w:pPr>
      <w:r>
        <w:rPr>
          <w:rFonts w:ascii="Arial" w:hAnsi="Arial" w:cs="Arial"/>
          <w:color w:val="000000" w:themeColor="text1"/>
        </w:rPr>
        <w:t>At this juncture, i</w:t>
      </w:r>
      <w:r w:rsidR="00FC62C6">
        <w:rPr>
          <w:rFonts w:ascii="Arial" w:hAnsi="Arial" w:cs="Arial"/>
          <w:color w:val="000000" w:themeColor="text1"/>
        </w:rPr>
        <w:t xml:space="preserve">tem </w:t>
      </w:r>
      <w:r>
        <w:rPr>
          <w:rFonts w:ascii="Arial" w:hAnsi="Arial" w:cs="Arial"/>
          <w:color w:val="000000" w:themeColor="text1"/>
        </w:rPr>
        <w:t>10 on the agenda was discussed</w:t>
      </w:r>
      <w:r w:rsidR="00E273CA">
        <w:rPr>
          <w:rFonts w:ascii="Arial" w:hAnsi="Arial" w:cs="Arial"/>
          <w:color w:val="000000" w:themeColor="text1"/>
        </w:rPr>
        <w:t>.</w:t>
      </w:r>
      <w:r>
        <w:rPr>
          <w:rFonts w:ascii="Arial" w:hAnsi="Arial" w:cs="Arial"/>
          <w:color w:val="000000" w:themeColor="text1"/>
        </w:rPr>
        <w:t xml:space="preserve"> </w:t>
      </w:r>
    </w:p>
    <w:p w14:paraId="2158936F" w14:textId="77777777" w:rsidR="00DD2827" w:rsidRDefault="00DD2827" w:rsidP="003B390A">
      <w:pPr>
        <w:ind w:left="1260" w:firstLine="720"/>
        <w:rPr>
          <w:rFonts w:ascii="Arial" w:hAnsi="Arial" w:cs="Arial"/>
          <w:color w:val="000000" w:themeColor="text1"/>
        </w:rPr>
      </w:pPr>
    </w:p>
    <w:p w14:paraId="67442A3B" w14:textId="77777777" w:rsidR="00FC62C6" w:rsidRPr="00F10F9C" w:rsidRDefault="00FC62C6" w:rsidP="00FC62C6">
      <w:pPr>
        <w:ind w:left="1980"/>
        <w:rPr>
          <w:rFonts w:ascii="Arial" w:hAnsi="Arial" w:cs="Arial"/>
          <w:b/>
          <w:bCs/>
          <w:color w:val="000000" w:themeColor="text1"/>
          <w:u w:val="single"/>
        </w:rPr>
      </w:pPr>
      <w:r w:rsidRPr="00F10F9C">
        <w:rPr>
          <w:rFonts w:ascii="Arial" w:hAnsi="Arial" w:cs="Arial"/>
          <w:b/>
          <w:bCs/>
          <w:color w:val="000000" w:themeColor="text1"/>
          <w:u w:val="single"/>
        </w:rPr>
        <w:t xml:space="preserve">COMMISSIONED NUMBERS FOR SPECIAL SCHOOLS AND RESOURCE BASE </w:t>
      </w:r>
    </w:p>
    <w:p w14:paraId="3D150DA6" w14:textId="77777777" w:rsidR="00FC62C6" w:rsidRDefault="00FC62C6" w:rsidP="00FC62C6">
      <w:pPr>
        <w:pStyle w:val="ListParagraph"/>
        <w:rPr>
          <w:rFonts w:asciiTheme="minorHAnsi" w:hAnsiTheme="minorHAnsi" w:cstheme="minorHAnsi"/>
        </w:rPr>
      </w:pPr>
    </w:p>
    <w:p w14:paraId="6BB96894" w14:textId="386D7118" w:rsidR="00FC62C6" w:rsidRPr="00E63D63" w:rsidRDefault="00FC62C6" w:rsidP="00E273CA">
      <w:pPr>
        <w:pStyle w:val="ListParagraph"/>
        <w:ind w:left="1980"/>
        <w:rPr>
          <w:rFonts w:asciiTheme="minorHAnsi" w:hAnsiTheme="minorHAnsi" w:cstheme="minorHAnsi"/>
        </w:rPr>
      </w:pPr>
      <w:r w:rsidRPr="000808E5">
        <w:rPr>
          <w:rFonts w:ascii="Arial" w:hAnsi="Arial" w:cs="Arial"/>
        </w:rPr>
        <w:t xml:space="preserve">A verbal update was </w:t>
      </w:r>
      <w:r w:rsidRPr="004E1B78">
        <w:rPr>
          <w:rFonts w:ascii="Arial" w:hAnsi="Arial" w:cs="Arial"/>
        </w:rPr>
        <w:t>provided by the Finance Manager (Children &amp; Families)</w:t>
      </w:r>
      <w:r w:rsidR="00E273CA">
        <w:rPr>
          <w:rFonts w:ascii="Arial" w:hAnsi="Arial" w:cs="Arial"/>
        </w:rPr>
        <w:t xml:space="preserve"> (JB). This would be circulated to members following the meeting. </w:t>
      </w:r>
    </w:p>
    <w:p w14:paraId="42EDD659" w14:textId="77777777" w:rsidR="00FC62C6" w:rsidRDefault="00FC62C6" w:rsidP="00FC62C6">
      <w:pPr>
        <w:ind w:left="1440" w:firstLine="533"/>
      </w:pPr>
    </w:p>
    <w:p w14:paraId="4BA45423" w14:textId="77777777" w:rsidR="00E273CA" w:rsidRPr="00596259" w:rsidRDefault="00E273CA" w:rsidP="00E273CA">
      <w:pPr>
        <w:pStyle w:val="NoSpacing"/>
        <w:ind w:left="1260" w:firstLine="720"/>
        <w:rPr>
          <w:rFonts w:ascii="Arial" w:hAnsi="Arial" w:cs="Arial"/>
          <w:b/>
          <w:bCs/>
          <w:sz w:val="24"/>
          <w:szCs w:val="24"/>
          <w:u w:val="single"/>
        </w:rPr>
      </w:pPr>
      <w:r w:rsidRPr="00596259">
        <w:rPr>
          <w:rFonts w:ascii="Arial" w:hAnsi="Arial" w:cs="Arial"/>
          <w:b/>
          <w:bCs/>
          <w:sz w:val="24"/>
          <w:szCs w:val="24"/>
          <w:u w:val="single"/>
        </w:rPr>
        <w:t>Commissioned Place numbers</w:t>
      </w:r>
    </w:p>
    <w:p w14:paraId="6916197C" w14:textId="7CF59C8E" w:rsidR="00E273CA" w:rsidRPr="00E273CA" w:rsidRDefault="00E273CA" w:rsidP="00596259">
      <w:pPr>
        <w:ind w:left="1985"/>
        <w:rPr>
          <w:rFonts w:ascii="Arial" w:hAnsi="Arial" w:cs="Arial"/>
        </w:rPr>
      </w:pPr>
      <w:r w:rsidRPr="00E273CA">
        <w:rPr>
          <w:rFonts w:ascii="Arial" w:hAnsi="Arial" w:cs="Arial"/>
        </w:rPr>
        <w:t xml:space="preserve">The number of agreed commissioned places is limited by the existing physical capacity within Birmingham. The number of places agreed to date does not reflect the number of places </w:t>
      </w:r>
      <w:r w:rsidR="00596259" w:rsidRPr="00E273CA">
        <w:rPr>
          <w:rFonts w:ascii="Arial" w:hAnsi="Arial" w:cs="Arial"/>
        </w:rPr>
        <w:t>required</w:t>
      </w:r>
      <w:r w:rsidRPr="00E273CA">
        <w:rPr>
          <w:rFonts w:ascii="Arial" w:hAnsi="Arial" w:cs="Arial"/>
        </w:rPr>
        <w:t xml:space="preserve">.  It includes any expansion scheme that is currently in progress, BCC will be working with both Special Schools and </w:t>
      </w:r>
      <w:r w:rsidR="00596259" w:rsidRPr="00E273CA">
        <w:rPr>
          <w:rFonts w:ascii="Arial" w:hAnsi="Arial" w:cs="Arial"/>
        </w:rPr>
        <w:t>Mainstream</w:t>
      </w:r>
      <w:r w:rsidRPr="00E273CA">
        <w:rPr>
          <w:rFonts w:ascii="Arial" w:hAnsi="Arial" w:cs="Arial"/>
        </w:rPr>
        <w:t xml:space="preserve"> Schools – Primary and Secondary throughout 2023 to grow this provision as part of its sufficiency strategy.</w:t>
      </w:r>
    </w:p>
    <w:p w14:paraId="7F26F933" w14:textId="77777777" w:rsidR="00E273CA" w:rsidRPr="00E273CA" w:rsidRDefault="00E273CA" w:rsidP="00E273CA">
      <w:pPr>
        <w:ind w:left="1440" w:firstLine="720"/>
        <w:rPr>
          <w:rFonts w:ascii="Arial" w:hAnsi="Arial" w:cs="Arial"/>
        </w:rPr>
      </w:pPr>
    </w:p>
    <w:p w14:paraId="0FDC95CC" w14:textId="15325554" w:rsidR="00E273CA" w:rsidRDefault="00E273CA" w:rsidP="00596259">
      <w:pPr>
        <w:ind w:left="2160" w:hanging="175"/>
        <w:rPr>
          <w:rFonts w:ascii="Arial" w:hAnsi="Arial" w:cs="Arial"/>
        </w:rPr>
      </w:pPr>
      <w:r w:rsidRPr="00E273CA">
        <w:rPr>
          <w:rFonts w:ascii="Arial" w:hAnsi="Arial" w:cs="Arial"/>
        </w:rPr>
        <w:t>Changes to commissioned place numbers are reported to the ESFA as follows:</w:t>
      </w:r>
    </w:p>
    <w:p w14:paraId="470030FC" w14:textId="77777777" w:rsidR="00596259" w:rsidRPr="00E273CA" w:rsidRDefault="00596259" w:rsidP="00596259">
      <w:pPr>
        <w:ind w:left="2160" w:hanging="175"/>
        <w:rPr>
          <w:rFonts w:ascii="Arial" w:hAnsi="Arial" w:cs="Arial"/>
        </w:rPr>
      </w:pPr>
    </w:p>
    <w:p w14:paraId="05B07EEF" w14:textId="77777777" w:rsidR="00596259" w:rsidRDefault="00E273CA" w:rsidP="00596259">
      <w:pPr>
        <w:pStyle w:val="ListParagraph"/>
        <w:numPr>
          <w:ilvl w:val="0"/>
          <w:numId w:val="43"/>
        </w:numPr>
        <w:spacing w:after="200" w:line="276" w:lineRule="auto"/>
        <w:ind w:left="1985" w:hanging="284"/>
        <w:rPr>
          <w:rFonts w:ascii="Arial" w:hAnsi="Arial" w:cs="Arial"/>
        </w:rPr>
      </w:pPr>
      <w:r w:rsidRPr="00E273CA">
        <w:rPr>
          <w:rFonts w:ascii="Arial" w:hAnsi="Arial" w:cs="Arial"/>
        </w:rPr>
        <w:t>Academies – via the Place Change Notification November 202</w:t>
      </w:r>
      <w:r w:rsidR="00596259">
        <w:rPr>
          <w:rFonts w:ascii="Arial" w:hAnsi="Arial" w:cs="Arial"/>
        </w:rPr>
        <w:t>2</w:t>
      </w:r>
    </w:p>
    <w:p w14:paraId="60708CF9" w14:textId="012BBAF8" w:rsidR="00E273CA" w:rsidRPr="00596259" w:rsidRDefault="00E273CA" w:rsidP="00596259">
      <w:pPr>
        <w:pStyle w:val="ListParagraph"/>
        <w:numPr>
          <w:ilvl w:val="0"/>
          <w:numId w:val="43"/>
        </w:numPr>
        <w:spacing w:after="200" w:line="276" w:lineRule="auto"/>
        <w:ind w:left="1985" w:hanging="284"/>
        <w:rPr>
          <w:rFonts w:ascii="Arial" w:hAnsi="Arial" w:cs="Arial"/>
        </w:rPr>
      </w:pPr>
      <w:r w:rsidRPr="00596259">
        <w:rPr>
          <w:rFonts w:ascii="Arial" w:hAnsi="Arial" w:cs="Arial"/>
        </w:rPr>
        <w:t>Mainstream – via the APT – due for submission January 2023</w:t>
      </w:r>
    </w:p>
    <w:p w14:paraId="58DD077E" w14:textId="77777777" w:rsidR="00E273CA" w:rsidRPr="00E273CA" w:rsidRDefault="00E273CA" w:rsidP="00596259">
      <w:pPr>
        <w:pStyle w:val="NoSpacing"/>
        <w:ind w:left="1440" w:firstLine="545"/>
        <w:rPr>
          <w:rFonts w:ascii="Arial" w:hAnsi="Arial" w:cs="Arial"/>
          <w:sz w:val="24"/>
          <w:szCs w:val="24"/>
        </w:rPr>
      </w:pPr>
      <w:r w:rsidRPr="00E273CA">
        <w:rPr>
          <w:rFonts w:ascii="Arial" w:hAnsi="Arial" w:cs="Arial"/>
          <w:sz w:val="24"/>
          <w:szCs w:val="24"/>
        </w:rPr>
        <w:lastRenderedPageBreak/>
        <w:t>Appendix 1 – Special School Commissioned Places 2023/24</w:t>
      </w:r>
    </w:p>
    <w:p w14:paraId="32756137" w14:textId="77777777" w:rsidR="00E273CA" w:rsidRPr="00E273CA" w:rsidRDefault="00E273CA" w:rsidP="00596259">
      <w:pPr>
        <w:pStyle w:val="NoSpacing"/>
        <w:ind w:left="1440" w:firstLine="545"/>
        <w:rPr>
          <w:rFonts w:ascii="Arial" w:hAnsi="Arial" w:cs="Arial"/>
          <w:sz w:val="24"/>
          <w:szCs w:val="24"/>
        </w:rPr>
      </w:pPr>
      <w:r w:rsidRPr="00E273CA">
        <w:rPr>
          <w:rFonts w:ascii="Arial" w:hAnsi="Arial" w:cs="Arial"/>
          <w:sz w:val="24"/>
          <w:szCs w:val="24"/>
        </w:rPr>
        <w:t>Appendix 2 – Resource Base Commissioned Places 2023/24</w:t>
      </w:r>
    </w:p>
    <w:p w14:paraId="5C1F38CC" w14:textId="77777777" w:rsidR="00E273CA" w:rsidRPr="00E273CA" w:rsidRDefault="00E273CA" w:rsidP="00596259">
      <w:pPr>
        <w:pStyle w:val="NoSpacing"/>
        <w:ind w:firstLine="981"/>
        <w:rPr>
          <w:rFonts w:ascii="Arial" w:hAnsi="Arial" w:cs="Arial"/>
          <w:sz w:val="24"/>
          <w:szCs w:val="24"/>
        </w:rPr>
      </w:pPr>
    </w:p>
    <w:p w14:paraId="34D2BE54" w14:textId="6051CA03" w:rsidR="00E273CA" w:rsidRDefault="00E273CA" w:rsidP="00E273CA">
      <w:pPr>
        <w:pStyle w:val="NoSpacing"/>
        <w:ind w:left="1985"/>
        <w:rPr>
          <w:rFonts w:ascii="Arial" w:hAnsi="Arial" w:cs="Arial"/>
          <w:sz w:val="24"/>
          <w:szCs w:val="24"/>
        </w:rPr>
      </w:pPr>
      <w:r w:rsidRPr="00E273CA">
        <w:rPr>
          <w:rFonts w:ascii="Arial" w:hAnsi="Arial" w:cs="Arial"/>
          <w:sz w:val="24"/>
          <w:szCs w:val="24"/>
        </w:rPr>
        <w:t>It should be noted that the attached does not currently include the proposed age range expansion at Hamilton Special School</w:t>
      </w:r>
      <w:r w:rsidR="00596259">
        <w:rPr>
          <w:rFonts w:ascii="Arial" w:hAnsi="Arial" w:cs="Arial"/>
          <w:sz w:val="24"/>
          <w:szCs w:val="24"/>
        </w:rPr>
        <w:t xml:space="preserve"> and i</w:t>
      </w:r>
      <w:r w:rsidRPr="00E273CA">
        <w:rPr>
          <w:rFonts w:ascii="Arial" w:hAnsi="Arial" w:cs="Arial"/>
          <w:sz w:val="24"/>
          <w:szCs w:val="24"/>
        </w:rPr>
        <w:t xml:space="preserve">f </w:t>
      </w:r>
      <w:r w:rsidR="00596259">
        <w:rPr>
          <w:rFonts w:ascii="Arial" w:hAnsi="Arial" w:cs="Arial"/>
          <w:sz w:val="24"/>
          <w:szCs w:val="24"/>
        </w:rPr>
        <w:t xml:space="preserve">this report was </w:t>
      </w:r>
      <w:r w:rsidRPr="00E273CA">
        <w:rPr>
          <w:rFonts w:ascii="Arial" w:hAnsi="Arial" w:cs="Arial"/>
          <w:sz w:val="24"/>
          <w:szCs w:val="24"/>
        </w:rPr>
        <w:t>approved, this w</w:t>
      </w:r>
      <w:r w:rsidR="00596259">
        <w:rPr>
          <w:rFonts w:ascii="Arial" w:hAnsi="Arial" w:cs="Arial"/>
          <w:sz w:val="24"/>
          <w:szCs w:val="24"/>
        </w:rPr>
        <w:t>ould</w:t>
      </w:r>
      <w:r w:rsidRPr="00E273CA">
        <w:rPr>
          <w:rFonts w:ascii="Arial" w:hAnsi="Arial" w:cs="Arial"/>
          <w:sz w:val="24"/>
          <w:szCs w:val="24"/>
        </w:rPr>
        <w:t xml:space="preserve"> add an additional 24 places commissioned places from September 2023.  As any change would be too late for budget setting purposes it is proposed that a budget equivalent to 7/12 place funding for Hamilton School is set aside within the Top Up funding allocation for 2023/24.</w:t>
      </w:r>
    </w:p>
    <w:p w14:paraId="3CBFC050" w14:textId="23419422" w:rsidR="00596259" w:rsidRDefault="00596259" w:rsidP="00E273CA">
      <w:pPr>
        <w:pStyle w:val="NoSpacing"/>
        <w:ind w:left="1985"/>
        <w:rPr>
          <w:rFonts w:ascii="Arial" w:hAnsi="Arial" w:cs="Arial"/>
          <w:sz w:val="24"/>
          <w:szCs w:val="24"/>
        </w:rPr>
      </w:pPr>
    </w:p>
    <w:p w14:paraId="253B169B" w14:textId="26717E53" w:rsidR="00FC62C6" w:rsidRPr="00596259" w:rsidRDefault="00596259" w:rsidP="00596259">
      <w:pPr>
        <w:pStyle w:val="NoSpacing"/>
        <w:ind w:left="1985"/>
        <w:rPr>
          <w:rFonts w:ascii="Arial" w:hAnsi="Arial" w:cs="Arial"/>
          <w:sz w:val="24"/>
          <w:szCs w:val="24"/>
        </w:rPr>
      </w:pPr>
      <w:r>
        <w:rPr>
          <w:rStyle w:val="ui-provider"/>
          <w:rFonts w:ascii="Arial" w:hAnsi="Arial" w:cs="Arial"/>
          <w:sz w:val="24"/>
          <w:szCs w:val="24"/>
        </w:rPr>
        <w:t xml:space="preserve">The </w:t>
      </w:r>
      <w:r w:rsidRPr="004D6E6C">
        <w:rPr>
          <w:rStyle w:val="ui-provider"/>
          <w:rFonts w:ascii="Arial" w:hAnsi="Arial" w:cs="Arial"/>
          <w:sz w:val="24"/>
          <w:szCs w:val="24"/>
        </w:rPr>
        <w:t>Headteacher, Maintain Special School representative</w:t>
      </w:r>
      <w:r>
        <w:rPr>
          <w:rStyle w:val="ui-provider"/>
          <w:rFonts w:ascii="Arial" w:hAnsi="Arial" w:cs="Arial"/>
          <w:sz w:val="24"/>
          <w:szCs w:val="24"/>
        </w:rPr>
        <w:t xml:space="preserve">, (DF) requested for this information to be shared at the Special Schools Forum. </w:t>
      </w:r>
    </w:p>
    <w:p w14:paraId="66DEFDC4" w14:textId="77777777" w:rsidR="00FC62C6" w:rsidRPr="0020393F" w:rsidRDefault="00FC62C6" w:rsidP="00FC62C6">
      <w:pPr>
        <w:pStyle w:val="ListParagraph"/>
        <w:autoSpaceDE w:val="0"/>
        <w:autoSpaceDN w:val="0"/>
        <w:adjustRightInd w:val="0"/>
        <w:ind w:left="2693"/>
        <w:rPr>
          <w:rFonts w:ascii="Arial" w:hAnsi="Arial" w:cs="Arial"/>
          <w:b/>
          <w:bCs/>
          <w:color w:val="FF0000"/>
          <w:u w:val="single"/>
          <w:lang w:eastAsia="en-GB"/>
        </w:rPr>
      </w:pPr>
    </w:p>
    <w:p w14:paraId="13BA30A8" w14:textId="77777777" w:rsidR="00FC62C6" w:rsidRPr="00286902" w:rsidRDefault="00FC62C6" w:rsidP="00FC62C6">
      <w:pPr>
        <w:ind w:left="1985"/>
        <w:rPr>
          <w:rFonts w:ascii="Arial" w:hAnsi="Arial" w:cs="Arial"/>
          <w:b/>
          <w:color w:val="000000" w:themeColor="text1"/>
        </w:rPr>
      </w:pPr>
      <w:r w:rsidRPr="00286902">
        <w:rPr>
          <w:rFonts w:ascii="Arial" w:hAnsi="Arial" w:cs="Arial"/>
          <w:b/>
          <w:color w:val="000000" w:themeColor="text1"/>
        </w:rPr>
        <w:t xml:space="preserve">Upon consideration, it was: </w:t>
      </w:r>
    </w:p>
    <w:p w14:paraId="68E95872" w14:textId="77777777" w:rsidR="00FC62C6" w:rsidRPr="00305A68" w:rsidRDefault="00FC62C6" w:rsidP="00FC62C6">
      <w:pPr>
        <w:ind w:left="1985" w:right="26" w:hanging="1276"/>
        <w:rPr>
          <w:rFonts w:ascii="Arial" w:hAnsi="Arial" w:cs="Arial"/>
          <w:color w:val="000000" w:themeColor="text1"/>
        </w:rPr>
      </w:pPr>
    </w:p>
    <w:p w14:paraId="5AF30F30" w14:textId="447F67DF" w:rsidR="00FC62C6" w:rsidRPr="009B7EE7" w:rsidRDefault="00FC62C6" w:rsidP="00FC62C6">
      <w:pPr>
        <w:ind w:right="26" w:firstLine="720"/>
        <w:rPr>
          <w:rFonts w:ascii="Arial" w:hAnsi="Arial" w:cs="Arial"/>
          <w:color w:val="000000" w:themeColor="text1"/>
        </w:rPr>
      </w:pPr>
      <w:r>
        <w:rPr>
          <w:rFonts w:ascii="Arial" w:hAnsi="Arial" w:cs="Arial"/>
          <w:color w:val="000000" w:themeColor="text1"/>
        </w:rPr>
        <w:t>1</w:t>
      </w:r>
      <w:r w:rsidR="004B5F8D">
        <w:rPr>
          <w:rFonts w:ascii="Arial" w:hAnsi="Arial" w:cs="Arial"/>
          <w:color w:val="000000" w:themeColor="text1"/>
        </w:rPr>
        <w:t>3</w:t>
      </w:r>
      <w:r>
        <w:rPr>
          <w:rFonts w:ascii="Arial" w:hAnsi="Arial" w:cs="Arial"/>
          <w:color w:val="000000" w:themeColor="text1"/>
        </w:rPr>
        <w:tab/>
      </w:r>
      <w:r w:rsidRPr="009B7EE7">
        <w:rPr>
          <w:rFonts w:ascii="Arial" w:hAnsi="Arial" w:cs="Arial"/>
          <w:color w:val="000000" w:themeColor="text1"/>
        </w:rPr>
        <w:t xml:space="preserve">        </w:t>
      </w:r>
      <w:proofErr w:type="gramStart"/>
      <w:r w:rsidRPr="009B7EE7">
        <w:rPr>
          <w:rFonts w:ascii="Arial" w:hAnsi="Arial" w:cs="Arial"/>
          <w:b/>
          <w:bCs/>
          <w:color w:val="000000" w:themeColor="text1"/>
          <w:u w:val="single"/>
        </w:rPr>
        <w:t>RESOLVED</w:t>
      </w:r>
      <w:r w:rsidRPr="009B7EE7">
        <w:rPr>
          <w:rFonts w:ascii="Arial" w:hAnsi="Arial" w:cs="Arial"/>
          <w:color w:val="000000" w:themeColor="text1"/>
        </w:rPr>
        <w:t>:-</w:t>
      </w:r>
      <w:proofErr w:type="gramEnd"/>
    </w:p>
    <w:p w14:paraId="399A955B" w14:textId="77777777" w:rsidR="00FC62C6" w:rsidRPr="00305A68" w:rsidRDefault="00FC62C6" w:rsidP="00FC62C6">
      <w:pPr>
        <w:ind w:right="26"/>
        <w:rPr>
          <w:rFonts w:ascii="Arial" w:hAnsi="Arial" w:cs="Arial"/>
          <w:color w:val="000000" w:themeColor="text1"/>
        </w:rPr>
      </w:pPr>
    </w:p>
    <w:p w14:paraId="472DC62C" w14:textId="25622BF6" w:rsidR="00FC62C6" w:rsidRPr="00286902" w:rsidRDefault="00FC62C6" w:rsidP="00596259">
      <w:pPr>
        <w:ind w:left="1980"/>
        <w:rPr>
          <w:rFonts w:ascii="Arial" w:hAnsi="Arial" w:cs="Arial"/>
          <w:b/>
          <w:bCs/>
          <w:color w:val="000000" w:themeColor="text1"/>
        </w:rPr>
      </w:pPr>
      <w:r w:rsidRPr="00286902">
        <w:rPr>
          <w:rFonts w:ascii="Arial" w:hAnsi="Arial" w:cs="Arial"/>
          <w:b/>
          <w:bCs/>
          <w:color w:val="000000" w:themeColor="text1"/>
        </w:rPr>
        <w:t xml:space="preserve">That the Schools Forum </w:t>
      </w:r>
      <w:r w:rsidR="00596259" w:rsidRPr="00286902">
        <w:rPr>
          <w:rFonts w:ascii="Arial" w:hAnsi="Arial" w:cs="Arial"/>
          <w:b/>
          <w:bCs/>
          <w:color w:val="000000" w:themeColor="text1"/>
        </w:rPr>
        <w:t xml:space="preserve">noted the verbal update on the Commissioned Numbers for Special Schools and Resource Base. </w:t>
      </w:r>
    </w:p>
    <w:p w14:paraId="5E29F52F" w14:textId="77777777" w:rsidR="00FC62C6" w:rsidRPr="00721B3E" w:rsidRDefault="00FC62C6" w:rsidP="00FC62C6">
      <w:pPr>
        <w:ind w:left="1260" w:firstLine="720"/>
        <w:rPr>
          <w:rFonts w:ascii="Arial" w:hAnsi="Arial" w:cs="Arial"/>
          <w:color w:val="000000" w:themeColor="text1"/>
        </w:rPr>
      </w:pPr>
      <w:r w:rsidRPr="00721B3E">
        <w:rPr>
          <w:rFonts w:ascii="Arial" w:hAnsi="Arial" w:cs="Arial"/>
          <w:color w:val="000000" w:themeColor="text1"/>
        </w:rPr>
        <w:t>______________________________________________________________</w:t>
      </w:r>
    </w:p>
    <w:p w14:paraId="7497311D" w14:textId="77777777" w:rsidR="00FC62C6" w:rsidRDefault="00FC62C6" w:rsidP="00596259">
      <w:pPr>
        <w:rPr>
          <w:rFonts w:ascii="Arial" w:hAnsi="Arial" w:cs="Arial"/>
          <w:color w:val="000000" w:themeColor="text1"/>
        </w:rPr>
      </w:pPr>
    </w:p>
    <w:p w14:paraId="5E9AB0DD" w14:textId="06FF28B4" w:rsidR="000D66F6" w:rsidRPr="00721B3E" w:rsidRDefault="00E309C0" w:rsidP="00E309C0">
      <w:pPr>
        <w:ind w:firstLine="720"/>
        <w:rPr>
          <w:rFonts w:ascii="Arial" w:hAnsi="Arial" w:cs="Arial"/>
          <w:b/>
          <w:bCs/>
          <w:color w:val="000000" w:themeColor="text1"/>
          <w:u w:val="single"/>
        </w:rPr>
      </w:pPr>
      <w:r w:rsidRPr="006D1860">
        <w:rPr>
          <w:rFonts w:ascii="Arial" w:hAnsi="Arial" w:cs="Arial"/>
          <w:color w:val="000000" w:themeColor="text1"/>
        </w:rPr>
        <w:t>1</w:t>
      </w:r>
      <w:r w:rsidR="004B5F8D">
        <w:rPr>
          <w:rFonts w:ascii="Arial" w:hAnsi="Arial" w:cs="Arial"/>
          <w:color w:val="000000" w:themeColor="text1"/>
        </w:rPr>
        <w:t>4</w:t>
      </w:r>
      <w:r w:rsidRPr="006D1860">
        <w:rPr>
          <w:rFonts w:ascii="Arial" w:hAnsi="Arial" w:cs="Arial"/>
          <w:b/>
          <w:bCs/>
          <w:color w:val="000000" w:themeColor="text1"/>
        </w:rPr>
        <w:tab/>
        <w:t xml:space="preserve">       </w:t>
      </w:r>
      <w:r w:rsidR="009E3D2A">
        <w:rPr>
          <w:rFonts w:ascii="Arial" w:hAnsi="Arial" w:cs="Arial"/>
          <w:b/>
          <w:bCs/>
          <w:color w:val="000000" w:themeColor="text1"/>
          <w:u w:val="single"/>
        </w:rPr>
        <w:t xml:space="preserve">ANY </w:t>
      </w:r>
      <w:r w:rsidR="000D66F6" w:rsidRPr="00721B3E">
        <w:rPr>
          <w:rFonts w:ascii="Arial" w:hAnsi="Arial" w:cs="Arial"/>
          <w:b/>
          <w:bCs/>
          <w:color w:val="000000" w:themeColor="text1"/>
          <w:u w:val="single"/>
        </w:rPr>
        <w:t>OTHER BUSINESS</w:t>
      </w:r>
    </w:p>
    <w:p w14:paraId="5E39F0B8" w14:textId="4665A758" w:rsidR="00CF0E47" w:rsidRDefault="00CF0E47" w:rsidP="003B390A">
      <w:pPr>
        <w:ind w:left="1260" w:firstLine="720"/>
        <w:rPr>
          <w:rFonts w:ascii="Arial" w:hAnsi="Arial" w:cs="Arial"/>
          <w:color w:val="000000" w:themeColor="text1"/>
        </w:rPr>
      </w:pPr>
    </w:p>
    <w:p w14:paraId="44D1C79D" w14:textId="2BE6D226" w:rsidR="00E309C0" w:rsidRDefault="00E273CA" w:rsidP="003B390A">
      <w:pPr>
        <w:ind w:left="1260" w:firstLine="720"/>
        <w:rPr>
          <w:rFonts w:ascii="Arial" w:hAnsi="Arial" w:cs="Arial"/>
          <w:color w:val="000000" w:themeColor="text1"/>
        </w:rPr>
      </w:pPr>
      <w:r>
        <w:rPr>
          <w:rFonts w:ascii="Arial" w:hAnsi="Arial" w:cs="Arial"/>
          <w:color w:val="000000" w:themeColor="text1"/>
        </w:rPr>
        <w:t xml:space="preserve">None </w:t>
      </w:r>
    </w:p>
    <w:p w14:paraId="043DF650" w14:textId="77777777" w:rsidR="00E309C0" w:rsidRPr="00721B3E" w:rsidRDefault="00E309C0" w:rsidP="00E309C0">
      <w:pPr>
        <w:ind w:left="1260" w:firstLine="720"/>
        <w:rPr>
          <w:rFonts w:ascii="Arial" w:hAnsi="Arial" w:cs="Arial"/>
          <w:color w:val="000000" w:themeColor="text1"/>
        </w:rPr>
      </w:pPr>
      <w:r w:rsidRPr="00721B3E">
        <w:rPr>
          <w:rFonts w:ascii="Arial" w:hAnsi="Arial" w:cs="Arial"/>
          <w:color w:val="000000" w:themeColor="text1"/>
        </w:rPr>
        <w:t>______________________________________________________________</w:t>
      </w:r>
    </w:p>
    <w:p w14:paraId="3492FA23" w14:textId="77777777" w:rsidR="0019021A" w:rsidRPr="00721B3E" w:rsidRDefault="0019021A" w:rsidP="00E309C0">
      <w:pPr>
        <w:rPr>
          <w:rFonts w:ascii="Arial" w:hAnsi="Arial" w:cs="Arial"/>
          <w:color w:val="000000" w:themeColor="text1"/>
        </w:rPr>
      </w:pPr>
    </w:p>
    <w:p w14:paraId="77236D13" w14:textId="6EABD8C3" w:rsidR="00A907D9" w:rsidRPr="00721B3E" w:rsidRDefault="003B390A" w:rsidP="00813A75">
      <w:pPr>
        <w:ind w:left="1260" w:firstLine="720"/>
        <w:rPr>
          <w:rFonts w:ascii="Arial" w:hAnsi="Arial" w:cs="Arial"/>
          <w:b/>
          <w:bCs/>
          <w:color w:val="000000" w:themeColor="text1"/>
          <w:u w:val="single"/>
        </w:rPr>
      </w:pPr>
      <w:r w:rsidRPr="00721B3E">
        <w:rPr>
          <w:rFonts w:ascii="Arial" w:hAnsi="Arial" w:cs="Arial"/>
          <w:b/>
          <w:bCs/>
          <w:color w:val="000000" w:themeColor="text1"/>
          <w:u w:val="single"/>
        </w:rPr>
        <w:t>DATE</w:t>
      </w:r>
      <w:r w:rsidR="00775DA5" w:rsidRPr="00721B3E">
        <w:rPr>
          <w:rFonts w:ascii="Arial" w:hAnsi="Arial" w:cs="Arial"/>
          <w:b/>
          <w:bCs/>
          <w:color w:val="000000" w:themeColor="text1"/>
          <w:u w:val="single"/>
        </w:rPr>
        <w:t xml:space="preserve"> </w:t>
      </w:r>
      <w:r w:rsidR="00E47392" w:rsidRPr="00721B3E">
        <w:rPr>
          <w:rFonts w:ascii="Arial" w:hAnsi="Arial" w:cs="Arial"/>
          <w:b/>
          <w:bCs/>
          <w:color w:val="000000" w:themeColor="text1"/>
          <w:u w:val="single"/>
        </w:rPr>
        <w:t xml:space="preserve">OF </w:t>
      </w:r>
      <w:r w:rsidR="00775DA5" w:rsidRPr="00721B3E">
        <w:rPr>
          <w:rFonts w:ascii="Arial" w:hAnsi="Arial" w:cs="Arial"/>
          <w:b/>
          <w:bCs/>
          <w:color w:val="000000" w:themeColor="text1"/>
          <w:u w:val="single"/>
        </w:rPr>
        <w:t xml:space="preserve">THE NEXT </w:t>
      </w:r>
      <w:r w:rsidR="00E47392" w:rsidRPr="00721B3E">
        <w:rPr>
          <w:rFonts w:ascii="Arial" w:hAnsi="Arial" w:cs="Arial"/>
          <w:b/>
          <w:bCs/>
          <w:color w:val="000000" w:themeColor="text1"/>
          <w:u w:val="single"/>
        </w:rPr>
        <w:t>MEETING</w:t>
      </w:r>
    </w:p>
    <w:p w14:paraId="60906548" w14:textId="77777777" w:rsidR="002736A6" w:rsidRPr="00721B3E" w:rsidRDefault="002736A6" w:rsidP="002736A6">
      <w:pPr>
        <w:rPr>
          <w:rFonts w:ascii="Arial" w:hAnsi="Arial" w:cs="Arial"/>
          <w:b/>
          <w:bCs/>
          <w:color w:val="000000" w:themeColor="text1"/>
          <w:u w:val="single"/>
        </w:rPr>
      </w:pPr>
    </w:p>
    <w:p w14:paraId="31142DFD" w14:textId="10C4D3EE" w:rsidR="00775DA5" w:rsidRPr="00721B3E" w:rsidRDefault="001E3AC0" w:rsidP="00A721E1">
      <w:pPr>
        <w:ind w:left="1970" w:hanging="1250"/>
        <w:rPr>
          <w:rFonts w:ascii="Arial" w:hAnsi="Arial" w:cs="Arial"/>
          <w:b/>
          <w:bCs/>
          <w:color w:val="000000" w:themeColor="text1"/>
          <w:u w:val="single"/>
        </w:rPr>
      </w:pPr>
      <w:r>
        <w:rPr>
          <w:rFonts w:ascii="Arial" w:hAnsi="Arial" w:cs="Arial"/>
          <w:color w:val="000000" w:themeColor="text1"/>
        </w:rPr>
        <w:t>1</w:t>
      </w:r>
      <w:r w:rsidR="004B5F8D">
        <w:rPr>
          <w:rFonts w:ascii="Arial" w:hAnsi="Arial" w:cs="Arial"/>
          <w:color w:val="000000" w:themeColor="text1"/>
        </w:rPr>
        <w:t>5</w:t>
      </w:r>
      <w:r w:rsidR="002736A6" w:rsidRPr="00721B3E">
        <w:rPr>
          <w:rFonts w:ascii="Arial" w:hAnsi="Arial" w:cs="Arial"/>
          <w:color w:val="000000" w:themeColor="text1"/>
        </w:rPr>
        <w:tab/>
      </w:r>
      <w:r w:rsidR="00B84856" w:rsidRPr="00721B3E">
        <w:rPr>
          <w:rFonts w:ascii="Arial" w:hAnsi="Arial" w:cs="Arial"/>
          <w:color w:val="000000" w:themeColor="text1"/>
          <w:bdr w:val="none" w:sz="0" w:space="0" w:color="auto" w:frame="1"/>
          <w:lang w:eastAsia="en-GB"/>
        </w:rPr>
        <w:t>The next meeting is scheduled to take place on</w:t>
      </w:r>
      <w:r w:rsidR="00B84856" w:rsidRPr="00721B3E">
        <w:rPr>
          <w:rFonts w:ascii="Arial" w:hAnsi="Arial" w:cs="Arial"/>
          <w:color w:val="000000" w:themeColor="text1"/>
        </w:rPr>
        <w:t xml:space="preserve"> </w:t>
      </w:r>
      <w:r w:rsidR="00924575">
        <w:rPr>
          <w:rFonts w:ascii="Arial" w:hAnsi="Arial" w:cs="Arial"/>
          <w:color w:val="000000" w:themeColor="text1"/>
        </w:rPr>
        <w:t>Thursday</w:t>
      </w:r>
      <w:r w:rsidR="00B84856" w:rsidRPr="00721B3E">
        <w:rPr>
          <w:rFonts w:ascii="Arial" w:hAnsi="Arial" w:cs="Arial"/>
          <w:color w:val="000000" w:themeColor="text1"/>
        </w:rPr>
        <w:t xml:space="preserve">, </w:t>
      </w:r>
      <w:r w:rsidR="00924575">
        <w:rPr>
          <w:rFonts w:ascii="Arial" w:hAnsi="Arial" w:cs="Arial"/>
          <w:color w:val="000000" w:themeColor="text1"/>
        </w:rPr>
        <w:t xml:space="preserve">16 March </w:t>
      </w:r>
      <w:r w:rsidR="00C67B63" w:rsidRPr="00721B3E">
        <w:rPr>
          <w:rFonts w:ascii="Arial" w:hAnsi="Arial" w:cs="Arial"/>
          <w:color w:val="000000" w:themeColor="text1"/>
        </w:rPr>
        <w:t xml:space="preserve">2023 </w:t>
      </w:r>
      <w:r w:rsidR="00B84856" w:rsidRPr="00721B3E">
        <w:rPr>
          <w:rFonts w:ascii="Arial" w:hAnsi="Arial" w:cs="Arial"/>
          <w:color w:val="000000" w:themeColor="text1"/>
        </w:rPr>
        <w:t>at 1400 hours</w:t>
      </w:r>
      <w:r w:rsidR="00B84856" w:rsidRPr="00721B3E">
        <w:rPr>
          <w:rFonts w:ascii="Arial" w:hAnsi="Arial" w:cs="Arial"/>
          <w:color w:val="000000" w:themeColor="text1"/>
          <w:bdr w:val="none" w:sz="0" w:space="0" w:color="auto" w:frame="1"/>
          <w:lang w:eastAsia="en-GB"/>
        </w:rPr>
        <w:t xml:space="preserve"> </w:t>
      </w:r>
      <w:r w:rsidR="00924575">
        <w:rPr>
          <w:rFonts w:ascii="Arial" w:hAnsi="Arial" w:cs="Arial"/>
          <w:color w:val="000000" w:themeColor="text1"/>
          <w:bdr w:val="none" w:sz="0" w:space="0" w:color="auto" w:frame="1"/>
          <w:lang w:eastAsia="en-GB"/>
        </w:rPr>
        <w:t>via MS Teams (online)</w:t>
      </w:r>
      <w:r w:rsidR="00A721E1" w:rsidRPr="00721B3E">
        <w:rPr>
          <w:rFonts w:ascii="Arial" w:hAnsi="Arial" w:cs="Arial"/>
          <w:color w:val="000000" w:themeColor="text1"/>
          <w:bdr w:val="none" w:sz="0" w:space="0" w:color="auto" w:frame="1"/>
          <w:lang w:eastAsia="en-GB"/>
        </w:rPr>
        <w:t>.</w:t>
      </w:r>
    </w:p>
    <w:p w14:paraId="1A163395" w14:textId="0493B1AF" w:rsidR="003B390A" w:rsidRPr="00721B3E" w:rsidRDefault="003B390A" w:rsidP="00775DA5">
      <w:pPr>
        <w:ind w:left="1260" w:firstLine="720"/>
        <w:rPr>
          <w:rFonts w:ascii="Arial" w:hAnsi="Arial" w:cs="Arial"/>
          <w:b/>
          <w:bCs/>
          <w:color w:val="000000" w:themeColor="text1"/>
          <w:u w:val="single"/>
        </w:rPr>
      </w:pPr>
      <w:r w:rsidRPr="00721B3E">
        <w:rPr>
          <w:rFonts w:ascii="Arial" w:hAnsi="Arial" w:cs="Arial"/>
          <w:color w:val="000000" w:themeColor="text1"/>
        </w:rPr>
        <w:t>___________________________________________________________</w:t>
      </w:r>
      <w:r w:rsidRPr="00721B3E">
        <w:rPr>
          <w:rFonts w:ascii="Arial" w:hAnsi="Arial" w:cs="Arial"/>
          <w:color w:val="000000" w:themeColor="text1"/>
          <w:lang w:eastAsia="en-GB"/>
        </w:rPr>
        <w:t>___</w:t>
      </w:r>
      <w:r w:rsidRPr="00721B3E">
        <w:rPr>
          <w:rFonts w:ascii="Arial" w:hAnsi="Arial" w:cs="Arial"/>
          <w:b/>
          <w:color w:val="000000" w:themeColor="text1"/>
          <w:u w:val="single"/>
        </w:rPr>
        <w:t xml:space="preserve">   </w:t>
      </w:r>
    </w:p>
    <w:p w14:paraId="3CDB7C6A" w14:textId="640C1AFD" w:rsidR="0055083E" w:rsidRPr="001E3AC0" w:rsidRDefault="003B390A" w:rsidP="001E3AC0">
      <w:pPr>
        <w:ind w:firstLine="720"/>
        <w:rPr>
          <w:rFonts w:ascii="Arial" w:hAnsi="Arial" w:cs="Arial"/>
          <w:color w:val="000000" w:themeColor="text1"/>
        </w:rPr>
      </w:pPr>
      <w:r w:rsidRPr="00721B3E">
        <w:rPr>
          <w:rFonts w:ascii="Arial" w:hAnsi="Arial" w:cs="Arial"/>
          <w:color w:val="000000" w:themeColor="text1"/>
        </w:rPr>
        <w:tab/>
        <w:t xml:space="preserve">      </w:t>
      </w:r>
      <w:r w:rsidRPr="00721B3E">
        <w:rPr>
          <w:rFonts w:ascii="Arial" w:hAnsi="Arial" w:cs="Arial"/>
          <w:b/>
          <w:color w:val="000000" w:themeColor="text1"/>
          <w:u w:val="single"/>
        </w:rPr>
        <w:t xml:space="preserve">   </w:t>
      </w:r>
    </w:p>
    <w:p w14:paraId="108F3003" w14:textId="77071413" w:rsidR="000A29C9" w:rsidRPr="00F4519E" w:rsidRDefault="000A29C9" w:rsidP="00507983">
      <w:pPr>
        <w:ind w:left="6480" w:firstLine="720"/>
        <w:rPr>
          <w:rFonts w:ascii="Arial" w:hAnsi="Arial" w:cs="Arial"/>
          <w:color w:val="FF0000"/>
        </w:rPr>
      </w:pPr>
    </w:p>
    <w:p w14:paraId="57CB3527" w14:textId="16CACEF2" w:rsidR="00CE62A1" w:rsidRDefault="000A29C9" w:rsidP="00E273CA">
      <w:pPr>
        <w:ind w:left="1958" w:firstLine="22"/>
        <w:rPr>
          <w:rFonts w:ascii="Arial" w:hAnsi="Arial" w:cs="Arial"/>
          <w:color w:val="000000" w:themeColor="text1"/>
        </w:rPr>
      </w:pPr>
      <w:r w:rsidRPr="00C67B63">
        <w:rPr>
          <w:rFonts w:ascii="Arial" w:hAnsi="Arial" w:cs="Arial"/>
          <w:color w:val="000000" w:themeColor="text1"/>
        </w:rPr>
        <w:t>The meeting ended at</w:t>
      </w:r>
      <w:r w:rsidRPr="004B5F8D">
        <w:rPr>
          <w:rFonts w:ascii="Arial" w:hAnsi="Arial" w:cs="Arial"/>
          <w:color w:val="000000" w:themeColor="text1"/>
        </w:rPr>
        <w:t xml:space="preserve"> </w:t>
      </w:r>
      <w:r w:rsidR="004B5F8D" w:rsidRPr="004B5F8D">
        <w:rPr>
          <w:rFonts w:ascii="Arial" w:hAnsi="Arial" w:cs="Arial"/>
          <w:color w:val="000000" w:themeColor="text1"/>
        </w:rPr>
        <w:t>1614</w:t>
      </w:r>
      <w:r w:rsidRPr="004B5F8D">
        <w:rPr>
          <w:rFonts w:ascii="Arial" w:hAnsi="Arial" w:cs="Arial"/>
          <w:color w:val="000000" w:themeColor="text1"/>
        </w:rPr>
        <w:t xml:space="preserve"> hours</w:t>
      </w:r>
    </w:p>
    <w:p w14:paraId="4AE38F4C" w14:textId="16FD3E63" w:rsidR="00596259" w:rsidRDefault="00596259" w:rsidP="00E273CA">
      <w:pPr>
        <w:ind w:left="1958" w:firstLine="22"/>
        <w:rPr>
          <w:rFonts w:ascii="Arial" w:hAnsi="Arial" w:cs="Arial"/>
          <w:color w:val="000000" w:themeColor="text1"/>
        </w:rPr>
      </w:pPr>
    </w:p>
    <w:p w14:paraId="0C4F2566" w14:textId="535A6DD4" w:rsidR="00596259" w:rsidRDefault="00596259" w:rsidP="00E273CA">
      <w:pPr>
        <w:ind w:left="1958" w:firstLine="22"/>
        <w:rPr>
          <w:rFonts w:ascii="Arial" w:hAnsi="Arial" w:cs="Arial"/>
          <w:color w:val="000000" w:themeColor="text1"/>
        </w:rPr>
      </w:pPr>
    </w:p>
    <w:p w14:paraId="4F344B8F" w14:textId="24439C38" w:rsidR="00596259" w:rsidRDefault="00596259" w:rsidP="00E273CA">
      <w:pPr>
        <w:ind w:left="1958" w:firstLine="22"/>
        <w:rPr>
          <w:rFonts w:ascii="Arial" w:hAnsi="Arial" w:cs="Arial"/>
          <w:color w:val="000000" w:themeColor="text1"/>
        </w:rPr>
      </w:pPr>
    </w:p>
    <w:p w14:paraId="50CCE011" w14:textId="5EBCD034" w:rsidR="00596259" w:rsidRDefault="00596259" w:rsidP="00E273CA">
      <w:pPr>
        <w:ind w:left="1958" w:firstLine="22"/>
        <w:rPr>
          <w:rFonts w:ascii="Arial" w:hAnsi="Arial" w:cs="Arial"/>
          <w:color w:val="000000" w:themeColor="text1"/>
        </w:rPr>
      </w:pPr>
    </w:p>
    <w:p w14:paraId="0C8C478A" w14:textId="7CA13B24" w:rsidR="00596259" w:rsidRDefault="00596259" w:rsidP="00E273CA">
      <w:pPr>
        <w:ind w:left="1958" w:firstLine="22"/>
        <w:rPr>
          <w:rFonts w:ascii="Arial" w:hAnsi="Arial" w:cs="Arial"/>
          <w:color w:val="000000" w:themeColor="text1"/>
        </w:rPr>
      </w:pPr>
    </w:p>
    <w:p w14:paraId="5066D541" w14:textId="77777777" w:rsidR="00596259" w:rsidRPr="00E273CA" w:rsidRDefault="00596259" w:rsidP="00E273CA">
      <w:pPr>
        <w:ind w:left="1958" w:firstLine="22"/>
        <w:rPr>
          <w:rFonts w:ascii="Arial" w:hAnsi="Arial" w:cs="Arial"/>
          <w:color w:val="000000" w:themeColor="text1"/>
        </w:rPr>
      </w:pPr>
    </w:p>
    <w:p w14:paraId="714D35D4" w14:textId="77777777" w:rsidR="000A29C9" w:rsidRPr="00CE62A1" w:rsidRDefault="000A29C9" w:rsidP="000A29C9">
      <w:pPr>
        <w:ind w:left="6480" w:firstLine="720"/>
        <w:rPr>
          <w:rFonts w:ascii="Arial" w:hAnsi="Arial" w:cs="Arial"/>
          <w:color w:val="000000" w:themeColor="text1"/>
        </w:rPr>
      </w:pPr>
      <w:r w:rsidRPr="00CE62A1">
        <w:rPr>
          <w:rFonts w:ascii="Arial" w:hAnsi="Arial" w:cs="Arial"/>
          <w:color w:val="000000" w:themeColor="text1"/>
        </w:rPr>
        <w:t>……………………………..</w:t>
      </w:r>
      <w:r w:rsidRPr="00CE62A1">
        <w:rPr>
          <w:rFonts w:ascii="Arial" w:hAnsi="Arial" w:cs="Arial"/>
          <w:color w:val="000000" w:themeColor="text1"/>
        </w:rPr>
        <w:tab/>
      </w:r>
      <w:r w:rsidRPr="00CE62A1">
        <w:rPr>
          <w:rFonts w:ascii="Arial" w:hAnsi="Arial" w:cs="Arial"/>
          <w:color w:val="000000" w:themeColor="text1"/>
        </w:rPr>
        <w:tab/>
      </w:r>
      <w:r w:rsidRPr="00CE62A1">
        <w:rPr>
          <w:rFonts w:ascii="Arial" w:hAnsi="Arial" w:cs="Arial"/>
          <w:color w:val="000000" w:themeColor="text1"/>
        </w:rPr>
        <w:tab/>
      </w:r>
      <w:r w:rsidRPr="00CE62A1">
        <w:rPr>
          <w:rFonts w:ascii="Arial" w:hAnsi="Arial" w:cs="Arial"/>
          <w:color w:val="000000" w:themeColor="text1"/>
        </w:rPr>
        <w:tab/>
      </w:r>
      <w:r w:rsidRPr="00CE62A1">
        <w:rPr>
          <w:rFonts w:ascii="Arial" w:hAnsi="Arial" w:cs="Arial"/>
          <w:color w:val="000000" w:themeColor="text1"/>
        </w:rPr>
        <w:tab/>
      </w:r>
      <w:r w:rsidRPr="00CE62A1">
        <w:rPr>
          <w:rFonts w:ascii="Arial" w:hAnsi="Arial" w:cs="Arial"/>
          <w:color w:val="000000" w:themeColor="text1"/>
        </w:rPr>
        <w:tab/>
      </w:r>
      <w:r w:rsidRPr="00CE62A1">
        <w:rPr>
          <w:rFonts w:ascii="Arial" w:hAnsi="Arial" w:cs="Arial"/>
          <w:color w:val="000000" w:themeColor="text1"/>
        </w:rPr>
        <w:tab/>
      </w:r>
      <w:r w:rsidRPr="00CE62A1">
        <w:rPr>
          <w:rFonts w:ascii="Arial" w:hAnsi="Arial" w:cs="Arial"/>
          <w:color w:val="000000" w:themeColor="text1"/>
        </w:rPr>
        <w:tab/>
        <w:t xml:space="preserve">  CHAIR                            </w:t>
      </w:r>
    </w:p>
    <w:p w14:paraId="659A0D85" w14:textId="77777777" w:rsidR="000A29C9" w:rsidRPr="00F4519E" w:rsidRDefault="000A29C9" w:rsidP="00507983">
      <w:pPr>
        <w:ind w:left="6480" w:firstLine="720"/>
        <w:rPr>
          <w:rFonts w:ascii="Arial" w:hAnsi="Arial" w:cs="Arial"/>
          <w:color w:val="FF0000"/>
        </w:rPr>
      </w:pPr>
    </w:p>
    <w:sectPr w:rsidR="000A29C9" w:rsidRPr="00F4519E" w:rsidSect="00F9612F">
      <w:headerReference w:type="default" r:id="rId11"/>
      <w:footerReference w:type="even" r:id="rId12"/>
      <w:footerReference w:type="default" r:id="rId13"/>
      <w:headerReference w:type="first" r:id="rId14"/>
      <w:footerReference w:type="first" r:id="rId15"/>
      <w:pgSz w:w="11906" w:h="16838" w:code="9"/>
      <w:pgMar w:top="900" w:right="720" w:bottom="1080" w:left="72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8750" w14:textId="77777777" w:rsidR="00B60597" w:rsidRDefault="00B60597">
      <w:r>
        <w:separator/>
      </w:r>
    </w:p>
  </w:endnote>
  <w:endnote w:type="continuationSeparator" w:id="0">
    <w:p w14:paraId="2E908082" w14:textId="77777777" w:rsidR="00B60597" w:rsidRDefault="00B6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B22C" w14:textId="77777777" w:rsidR="00673941" w:rsidRDefault="00673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9AF7B6" w14:textId="77777777" w:rsidR="00673941" w:rsidRDefault="00673941">
    <w:pPr>
      <w:pStyle w:val="Footer"/>
    </w:pPr>
  </w:p>
  <w:p w14:paraId="36A39354" w14:textId="77777777" w:rsidR="00DD1C58" w:rsidRDefault="00DD1C58"/>
  <w:p w14:paraId="5E46E163" w14:textId="77777777" w:rsidR="00DD1C58" w:rsidRDefault="00DD1C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855519"/>
      <w:docPartObj>
        <w:docPartGallery w:val="Page Numbers (Bottom of Page)"/>
        <w:docPartUnique/>
      </w:docPartObj>
    </w:sdtPr>
    <w:sdtEndPr>
      <w:rPr>
        <w:rFonts w:ascii="Arial" w:hAnsi="Arial" w:cs="Arial"/>
        <w:noProof/>
      </w:rPr>
    </w:sdtEndPr>
    <w:sdtContent>
      <w:p w14:paraId="0E9E9223" w14:textId="2A5F5C83" w:rsidR="00596259" w:rsidRPr="00596259" w:rsidRDefault="00596259">
        <w:pPr>
          <w:pStyle w:val="Footer"/>
          <w:jc w:val="center"/>
          <w:rPr>
            <w:rFonts w:ascii="Arial" w:hAnsi="Arial" w:cs="Arial"/>
          </w:rPr>
        </w:pPr>
        <w:r w:rsidRPr="00596259">
          <w:rPr>
            <w:rFonts w:ascii="Arial" w:hAnsi="Arial" w:cs="Arial"/>
          </w:rPr>
          <w:fldChar w:fldCharType="begin"/>
        </w:r>
        <w:r w:rsidRPr="00596259">
          <w:rPr>
            <w:rFonts w:ascii="Arial" w:hAnsi="Arial" w:cs="Arial"/>
          </w:rPr>
          <w:instrText xml:space="preserve"> PAGE   \* MERGEFORMAT </w:instrText>
        </w:r>
        <w:r w:rsidRPr="00596259">
          <w:rPr>
            <w:rFonts w:ascii="Arial" w:hAnsi="Arial" w:cs="Arial"/>
          </w:rPr>
          <w:fldChar w:fldCharType="separate"/>
        </w:r>
        <w:r w:rsidRPr="00596259">
          <w:rPr>
            <w:rFonts w:ascii="Arial" w:hAnsi="Arial" w:cs="Arial"/>
            <w:noProof/>
          </w:rPr>
          <w:t>2</w:t>
        </w:r>
        <w:r w:rsidRPr="00596259">
          <w:rPr>
            <w:rFonts w:ascii="Arial" w:hAnsi="Arial" w:cs="Arial"/>
            <w:noProof/>
          </w:rPr>
          <w:fldChar w:fldCharType="end"/>
        </w:r>
      </w:p>
    </w:sdtContent>
  </w:sdt>
  <w:p w14:paraId="3B789E0A" w14:textId="77777777" w:rsidR="00DD1C58" w:rsidRDefault="00DD1C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345996"/>
      <w:docPartObj>
        <w:docPartGallery w:val="Page Numbers (Bottom of Page)"/>
        <w:docPartUnique/>
      </w:docPartObj>
    </w:sdtPr>
    <w:sdtEndPr>
      <w:rPr>
        <w:rFonts w:ascii="Arial" w:hAnsi="Arial" w:cs="Arial"/>
        <w:noProof/>
      </w:rPr>
    </w:sdtEndPr>
    <w:sdtContent>
      <w:p w14:paraId="0276F2C3" w14:textId="6AB237EF" w:rsidR="00CF06D3" w:rsidRPr="00CF06D3" w:rsidRDefault="00CF06D3">
        <w:pPr>
          <w:pStyle w:val="Footer"/>
          <w:jc w:val="center"/>
          <w:rPr>
            <w:rFonts w:ascii="Arial" w:hAnsi="Arial" w:cs="Arial"/>
          </w:rPr>
        </w:pPr>
        <w:r w:rsidRPr="00CF06D3">
          <w:rPr>
            <w:rFonts w:ascii="Arial" w:hAnsi="Arial" w:cs="Arial"/>
          </w:rPr>
          <w:fldChar w:fldCharType="begin"/>
        </w:r>
        <w:r w:rsidRPr="00CF06D3">
          <w:rPr>
            <w:rFonts w:ascii="Arial" w:hAnsi="Arial" w:cs="Arial"/>
          </w:rPr>
          <w:instrText xml:space="preserve"> PAGE   \* MERGEFORMAT </w:instrText>
        </w:r>
        <w:r w:rsidRPr="00CF06D3">
          <w:rPr>
            <w:rFonts w:ascii="Arial" w:hAnsi="Arial" w:cs="Arial"/>
          </w:rPr>
          <w:fldChar w:fldCharType="separate"/>
        </w:r>
        <w:r w:rsidRPr="00CF06D3">
          <w:rPr>
            <w:rFonts w:ascii="Arial" w:hAnsi="Arial" w:cs="Arial"/>
            <w:noProof/>
          </w:rPr>
          <w:t>2</w:t>
        </w:r>
        <w:r w:rsidRPr="00CF06D3">
          <w:rPr>
            <w:rFonts w:ascii="Arial" w:hAnsi="Arial" w:cs="Arial"/>
            <w:noProof/>
          </w:rPr>
          <w:fldChar w:fldCharType="end"/>
        </w:r>
      </w:p>
    </w:sdtContent>
  </w:sdt>
  <w:p w14:paraId="4D522417" w14:textId="4EFFF004" w:rsidR="00673941" w:rsidRPr="00150B37" w:rsidRDefault="00673941" w:rsidP="00150B37">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B4CF" w14:textId="77777777" w:rsidR="00B60597" w:rsidRDefault="00B60597">
      <w:r>
        <w:separator/>
      </w:r>
    </w:p>
  </w:footnote>
  <w:footnote w:type="continuationSeparator" w:id="0">
    <w:p w14:paraId="41B59EF0" w14:textId="77777777" w:rsidR="00B60597" w:rsidRDefault="00B6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7337" w14:textId="033092CC" w:rsidR="00DD1C58" w:rsidRDefault="00000000" w:rsidP="000808E5">
    <w:pPr>
      <w:pStyle w:val="Header"/>
      <w:tabs>
        <w:tab w:val="clear" w:pos="4153"/>
        <w:tab w:val="clear" w:pos="8306"/>
      </w:tabs>
      <w:jc w:val="center"/>
    </w:pPr>
    <w:sdt>
      <w:sdtPr>
        <w:rPr>
          <w:rFonts w:ascii="Arial" w:hAnsi="Arial" w:cs="Arial"/>
          <w:b/>
          <w:sz w:val="24"/>
          <w:u w:val="single"/>
        </w:rPr>
        <w:id w:val="-218670045"/>
        <w:docPartObj>
          <w:docPartGallery w:val="Watermarks"/>
          <w:docPartUnique/>
        </w:docPartObj>
      </w:sdtPr>
      <w:sdtContent>
        <w:r>
          <w:rPr>
            <w:rFonts w:ascii="Arial" w:hAnsi="Arial" w:cs="Arial"/>
            <w:b/>
            <w:noProof/>
            <w:sz w:val="24"/>
            <w:u w:val="single"/>
          </w:rPr>
          <w:pict w14:anchorId="02AC9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373080" o:spid="_x0000_s1025" type="#_x0000_t136" style="position:absolute;left:0;text-align:left;margin-left:0;margin-top:0;width:461.15pt;height:276.65pt;rotation:315;z-index:-25165875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r w:rsidR="000808E5">
      <w:rPr>
        <w:rFonts w:ascii="Arial" w:hAnsi="Arial" w:cs="Arial"/>
        <w:b/>
        <w:sz w:val="24"/>
        <w:u w:val="single"/>
      </w:rPr>
      <w:t xml:space="preserve">Schools Forum </w:t>
    </w:r>
    <w:r w:rsidR="00673941">
      <w:rPr>
        <w:rFonts w:ascii="Arial" w:hAnsi="Arial" w:cs="Arial"/>
        <w:b/>
        <w:sz w:val="24"/>
        <w:u w:val="single"/>
      </w:rPr>
      <w:t xml:space="preserve">– </w:t>
    </w:r>
    <w:r w:rsidR="000808E5">
      <w:rPr>
        <w:rFonts w:ascii="Arial" w:hAnsi="Arial" w:cs="Arial"/>
        <w:b/>
        <w:sz w:val="24"/>
        <w:u w:val="single"/>
      </w:rPr>
      <w:t>19 January 2023</w:t>
    </w:r>
  </w:p>
  <w:p w14:paraId="775AF01A" w14:textId="77777777" w:rsidR="00DD1C58" w:rsidRDefault="00DD1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3957" w14:textId="56956873" w:rsidR="00673941" w:rsidRDefault="0067394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67E29F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C548FC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C0AB23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4E28C8"/>
    <w:multiLevelType w:val="hybridMultilevel"/>
    <w:tmpl w:val="9F24CE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A11BA1"/>
    <w:multiLevelType w:val="hybridMultilevel"/>
    <w:tmpl w:val="239C9FF6"/>
    <w:lvl w:ilvl="0" w:tplc="A3F8EC5C">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15:restartNumberingAfterBreak="0">
    <w:nsid w:val="05F12A9C"/>
    <w:multiLevelType w:val="hybridMultilevel"/>
    <w:tmpl w:val="9C3C4D7E"/>
    <w:lvl w:ilvl="0" w:tplc="19EE495C">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6" w15:restartNumberingAfterBreak="0">
    <w:nsid w:val="086074BB"/>
    <w:multiLevelType w:val="hybridMultilevel"/>
    <w:tmpl w:val="0D6AEF0A"/>
    <w:lvl w:ilvl="0" w:tplc="0809000B">
      <w:start w:val="1"/>
      <w:numFmt w:val="bullet"/>
      <w:lvlText w:val=""/>
      <w:lvlJc w:val="left"/>
      <w:pPr>
        <w:ind w:left="2760" w:hanging="360"/>
      </w:pPr>
      <w:rPr>
        <w:rFonts w:ascii="Wingdings" w:hAnsi="Wingdings" w:hint="default"/>
      </w:rPr>
    </w:lvl>
    <w:lvl w:ilvl="1" w:tplc="08090003" w:tentative="1">
      <w:start w:val="1"/>
      <w:numFmt w:val="bullet"/>
      <w:lvlText w:val="o"/>
      <w:lvlJc w:val="left"/>
      <w:pPr>
        <w:ind w:left="3480" w:hanging="360"/>
      </w:pPr>
      <w:rPr>
        <w:rFonts w:ascii="Courier New" w:hAnsi="Courier New" w:cs="Courier New" w:hint="default"/>
      </w:rPr>
    </w:lvl>
    <w:lvl w:ilvl="2" w:tplc="08090005" w:tentative="1">
      <w:start w:val="1"/>
      <w:numFmt w:val="bullet"/>
      <w:lvlText w:val=""/>
      <w:lvlJc w:val="left"/>
      <w:pPr>
        <w:ind w:left="4200" w:hanging="360"/>
      </w:pPr>
      <w:rPr>
        <w:rFonts w:ascii="Wingdings" w:hAnsi="Wingdings" w:hint="default"/>
      </w:rPr>
    </w:lvl>
    <w:lvl w:ilvl="3" w:tplc="08090001" w:tentative="1">
      <w:start w:val="1"/>
      <w:numFmt w:val="bullet"/>
      <w:lvlText w:val=""/>
      <w:lvlJc w:val="left"/>
      <w:pPr>
        <w:ind w:left="4920" w:hanging="360"/>
      </w:pPr>
      <w:rPr>
        <w:rFonts w:ascii="Symbol" w:hAnsi="Symbol" w:hint="default"/>
      </w:rPr>
    </w:lvl>
    <w:lvl w:ilvl="4" w:tplc="08090003" w:tentative="1">
      <w:start w:val="1"/>
      <w:numFmt w:val="bullet"/>
      <w:lvlText w:val="o"/>
      <w:lvlJc w:val="left"/>
      <w:pPr>
        <w:ind w:left="5640" w:hanging="360"/>
      </w:pPr>
      <w:rPr>
        <w:rFonts w:ascii="Courier New" w:hAnsi="Courier New" w:cs="Courier New" w:hint="default"/>
      </w:rPr>
    </w:lvl>
    <w:lvl w:ilvl="5" w:tplc="08090005" w:tentative="1">
      <w:start w:val="1"/>
      <w:numFmt w:val="bullet"/>
      <w:lvlText w:val=""/>
      <w:lvlJc w:val="left"/>
      <w:pPr>
        <w:ind w:left="6360" w:hanging="360"/>
      </w:pPr>
      <w:rPr>
        <w:rFonts w:ascii="Wingdings" w:hAnsi="Wingdings" w:hint="default"/>
      </w:rPr>
    </w:lvl>
    <w:lvl w:ilvl="6" w:tplc="08090001" w:tentative="1">
      <w:start w:val="1"/>
      <w:numFmt w:val="bullet"/>
      <w:lvlText w:val=""/>
      <w:lvlJc w:val="left"/>
      <w:pPr>
        <w:ind w:left="7080" w:hanging="360"/>
      </w:pPr>
      <w:rPr>
        <w:rFonts w:ascii="Symbol" w:hAnsi="Symbol" w:hint="default"/>
      </w:rPr>
    </w:lvl>
    <w:lvl w:ilvl="7" w:tplc="08090003" w:tentative="1">
      <w:start w:val="1"/>
      <w:numFmt w:val="bullet"/>
      <w:lvlText w:val="o"/>
      <w:lvlJc w:val="left"/>
      <w:pPr>
        <w:ind w:left="7800" w:hanging="360"/>
      </w:pPr>
      <w:rPr>
        <w:rFonts w:ascii="Courier New" w:hAnsi="Courier New" w:cs="Courier New" w:hint="default"/>
      </w:rPr>
    </w:lvl>
    <w:lvl w:ilvl="8" w:tplc="08090005" w:tentative="1">
      <w:start w:val="1"/>
      <w:numFmt w:val="bullet"/>
      <w:lvlText w:val=""/>
      <w:lvlJc w:val="left"/>
      <w:pPr>
        <w:ind w:left="8520" w:hanging="360"/>
      </w:pPr>
      <w:rPr>
        <w:rFonts w:ascii="Wingdings" w:hAnsi="Wingdings" w:hint="default"/>
      </w:rPr>
    </w:lvl>
  </w:abstractNum>
  <w:abstractNum w:abstractNumId="7" w15:restartNumberingAfterBreak="0">
    <w:nsid w:val="0F0F7551"/>
    <w:multiLevelType w:val="hybridMultilevel"/>
    <w:tmpl w:val="1BC257D6"/>
    <w:lvl w:ilvl="0" w:tplc="9F9A6834">
      <w:start w:val="1"/>
      <w:numFmt w:val="lowerRoman"/>
      <w:lvlText w:val="(%1)"/>
      <w:lvlJc w:val="left"/>
      <w:pPr>
        <w:ind w:left="2650" w:hanging="720"/>
      </w:pPr>
      <w:rPr>
        <w:rFonts w:hint="default"/>
      </w:rPr>
    </w:lvl>
    <w:lvl w:ilvl="1" w:tplc="08090019" w:tentative="1">
      <w:start w:val="1"/>
      <w:numFmt w:val="lowerLetter"/>
      <w:lvlText w:val="%2."/>
      <w:lvlJc w:val="left"/>
      <w:pPr>
        <w:ind w:left="3010" w:hanging="360"/>
      </w:pPr>
    </w:lvl>
    <w:lvl w:ilvl="2" w:tplc="0809001B" w:tentative="1">
      <w:start w:val="1"/>
      <w:numFmt w:val="lowerRoman"/>
      <w:lvlText w:val="%3."/>
      <w:lvlJc w:val="right"/>
      <w:pPr>
        <w:ind w:left="3730" w:hanging="180"/>
      </w:pPr>
    </w:lvl>
    <w:lvl w:ilvl="3" w:tplc="0809000F" w:tentative="1">
      <w:start w:val="1"/>
      <w:numFmt w:val="decimal"/>
      <w:lvlText w:val="%4."/>
      <w:lvlJc w:val="left"/>
      <w:pPr>
        <w:ind w:left="4450" w:hanging="360"/>
      </w:pPr>
    </w:lvl>
    <w:lvl w:ilvl="4" w:tplc="08090019" w:tentative="1">
      <w:start w:val="1"/>
      <w:numFmt w:val="lowerLetter"/>
      <w:lvlText w:val="%5."/>
      <w:lvlJc w:val="left"/>
      <w:pPr>
        <w:ind w:left="5170" w:hanging="360"/>
      </w:pPr>
    </w:lvl>
    <w:lvl w:ilvl="5" w:tplc="0809001B" w:tentative="1">
      <w:start w:val="1"/>
      <w:numFmt w:val="lowerRoman"/>
      <w:lvlText w:val="%6."/>
      <w:lvlJc w:val="right"/>
      <w:pPr>
        <w:ind w:left="5890" w:hanging="180"/>
      </w:pPr>
    </w:lvl>
    <w:lvl w:ilvl="6" w:tplc="0809000F" w:tentative="1">
      <w:start w:val="1"/>
      <w:numFmt w:val="decimal"/>
      <w:lvlText w:val="%7."/>
      <w:lvlJc w:val="left"/>
      <w:pPr>
        <w:ind w:left="6610" w:hanging="360"/>
      </w:pPr>
    </w:lvl>
    <w:lvl w:ilvl="7" w:tplc="08090019" w:tentative="1">
      <w:start w:val="1"/>
      <w:numFmt w:val="lowerLetter"/>
      <w:lvlText w:val="%8."/>
      <w:lvlJc w:val="left"/>
      <w:pPr>
        <w:ind w:left="7330" w:hanging="360"/>
      </w:pPr>
    </w:lvl>
    <w:lvl w:ilvl="8" w:tplc="0809001B" w:tentative="1">
      <w:start w:val="1"/>
      <w:numFmt w:val="lowerRoman"/>
      <w:lvlText w:val="%9."/>
      <w:lvlJc w:val="right"/>
      <w:pPr>
        <w:ind w:left="8050" w:hanging="180"/>
      </w:pPr>
    </w:lvl>
  </w:abstractNum>
  <w:abstractNum w:abstractNumId="8" w15:restartNumberingAfterBreak="0">
    <w:nsid w:val="118F5F4F"/>
    <w:multiLevelType w:val="hybridMultilevel"/>
    <w:tmpl w:val="9D123DFC"/>
    <w:lvl w:ilvl="0" w:tplc="19E0E66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933999"/>
    <w:multiLevelType w:val="hybridMultilevel"/>
    <w:tmpl w:val="ECFC363E"/>
    <w:lvl w:ilvl="0" w:tplc="1806F912">
      <w:start w:val="1"/>
      <w:numFmt w:val="lowerRoman"/>
      <w:lvlText w:val="%1)"/>
      <w:lvlJc w:val="left"/>
      <w:pPr>
        <w:ind w:left="3413" w:hanging="720"/>
      </w:pPr>
      <w:rPr>
        <w:rFonts w:ascii="CIDFont+F4" w:hAnsi="CIDFont+F4" w:cs="CIDFont+F4"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10" w15:restartNumberingAfterBreak="0">
    <w:nsid w:val="1BE960F5"/>
    <w:multiLevelType w:val="hybridMultilevel"/>
    <w:tmpl w:val="EDB266D8"/>
    <w:lvl w:ilvl="0" w:tplc="9746D812">
      <w:start w:val="1"/>
      <w:numFmt w:val="lowerRoman"/>
      <w:lvlText w:val="(%1)"/>
      <w:lvlJc w:val="left"/>
      <w:pPr>
        <w:ind w:left="1080" w:hanging="720"/>
      </w:pPr>
      <w:rPr>
        <w:rFonts w:ascii="Arial" w:hAnsi="Arial" w:cs="Arial" w:hint="default"/>
        <w:color w:val="000000" w:themeColor="text1"/>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314B0B"/>
    <w:multiLevelType w:val="hybridMultilevel"/>
    <w:tmpl w:val="820C88A6"/>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2" w15:restartNumberingAfterBreak="0">
    <w:nsid w:val="220F5F50"/>
    <w:multiLevelType w:val="hybridMultilevel"/>
    <w:tmpl w:val="AA3076B8"/>
    <w:lvl w:ilvl="0" w:tplc="6056332C">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3" w15:restartNumberingAfterBreak="0">
    <w:nsid w:val="2A232FFA"/>
    <w:multiLevelType w:val="hybridMultilevel"/>
    <w:tmpl w:val="BD248586"/>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4" w15:restartNumberingAfterBreak="0">
    <w:nsid w:val="2AAB292C"/>
    <w:multiLevelType w:val="multilevel"/>
    <w:tmpl w:val="3C6EA4C4"/>
    <w:lvl w:ilvl="0">
      <w:start w:val="1"/>
      <w:numFmt w:val="decimal"/>
      <w:pStyle w:val="FinPlanLvl1Para"/>
      <w:lvlText w:val="%1."/>
      <w:lvlJc w:val="left"/>
      <w:pPr>
        <w:ind w:left="360" w:hanging="360"/>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inPlanLvl2Para"/>
      <w:lvlText w:val="%1.%2."/>
      <w:lvlJc w:val="left"/>
      <w:pPr>
        <w:ind w:left="1991" w:hanging="432"/>
      </w:pPr>
      <w:rPr>
        <w:rFonts w:hint="default"/>
        <w:b/>
        <w:bCs/>
      </w:rPr>
    </w:lvl>
    <w:lvl w:ilvl="2">
      <w:start w:val="1"/>
      <w:numFmt w:val="decimal"/>
      <w:pStyle w:val="FinPlanLvl3Para"/>
      <w:lvlText w:val="%1.%2.%3."/>
      <w:lvlJc w:val="left"/>
      <w:pPr>
        <w:ind w:left="-51" w:hanging="504"/>
      </w:pPr>
      <w:rPr>
        <w:rFonts w:hint="default"/>
      </w:rPr>
    </w:lvl>
    <w:lvl w:ilvl="3">
      <w:start w:val="1"/>
      <w:numFmt w:val="decimal"/>
      <w:lvlText w:val="%1.%2.%3.%4."/>
      <w:lvlJc w:val="left"/>
      <w:pPr>
        <w:ind w:left="453" w:hanging="648"/>
      </w:pPr>
      <w:rPr>
        <w:rFonts w:hint="default"/>
      </w:rPr>
    </w:lvl>
    <w:lvl w:ilvl="4">
      <w:start w:val="1"/>
      <w:numFmt w:val="decimal"/>
      <w:lvlText w:val="%1.%2.%3.%4.%5."/>
      <w:lvlJc w:val="left"/>
      <w:pPr>
        <w:ind w:left="957" w:hanging="792"/>
      </w:pPr>
      <w:rPr>
        <w:rFonts w:hint="default"/>
      </w:rPr>
    </w:lvl>
    <w:lvl w:ilvl="5">
      <w:start w:val="1"/>
      <w:numFmt w:val="decimal"/>
      <w:lvlText w:val="%1.%2.%3.%4.%5.%6."/>
      <w:lvlJc w:val="left"/>
      <w:pPr>
        <w:ind w:left="1461" w:hanging="936"/>
      </w:pPr>
      <w:rPr>
        <w:rFonts w:hint="default"/>
      </w:rPr>
    </w:lvl>
    <w:lvl w:ilvl="6">
      <w:start w:val="1"/>
      <w:numFmt w:val="decimal"/>
      <w:lvlText w:val="%1.%2.%3.%4.%5.%6.%7."/>
      <w:lvlJc w:val="left"/>
      <w:pPr>
        <w:ind w:left="1965" w:hanging="1080"/>
      </w:pPr>
      <w:rPr>
        <w:rFonts w:hint="default"/>
      </w:rPr>
    </w:lvl>
    <w:lvl w:ilvl="7">
      <w:start w:val="1"/>
      <w:numFmt w:val="decimal"/>
      <w:lvlText w:val="%1.%2.%3.%4.%5.%6.%7.%8."/>
      <w:lvlJc w:val="left"/>
      <w:pPr>
        <w:ind w:left="2469" w:hanging="1224"/>
      </w:pPr>
      <w:rPr>
        <w:rFonts w:hint="default"/>
      </w:rPr>
    </w:lvl>
    <w:lvl w:ilvl="8">
      <w:start w:val="1"/>
      <w:numFmt w:val="decimal"/>
      <w:lvlText w:val="%1.%2.%3.%4.%5.%6.%7.%8.%9."/>
      <w:lvlJc w:val="left"/>
      <w:pPr>
        <w:ind w:left="3045" w:hanging="1440"/>
      </w:pPr>
      <w:rPr>
        <w:rFonts w:hint="default"/>
      </w:rPr>
    </w:lvl>
  </w:abstractNum>
  <w:abstractNum w:abstractNumId="15" w15:restartNumberingAfterBreak="0">
    <w:nsid w:val="2B063701"/>
    <w:multiLevelType w:val="hybridMultilevel"/>
    <w:tmpl w:val="EA7EA7FA"/>
    <w:lvl w:ilvl="0" w:tplc="0809000F">
      <w:start w:val="1"/>
      <w:numFmt w:val="decimal"/>
      <w:lvlText w:val="%1."/>
      <w:lvlJc w:val="left"/>
      <w:pPr>
        <w:ind w:left="897" w:hanging="360"/>
      </w:pPr>
    </w:lvl>
    <w:lvl w:ilvl="1" w:tplc="08090019" w:tentative="1">
      <w:start w:val="1"/>
      <w:numFmt w:val="lowerLetter"/>
      <w:lvlText w:val="%2."/>
      <w:lvlJc w:val="left"/>
      <w:pPr>
        <w:ind w:left="1617" w:hanging="360"/>
      </w:pPr>
    </w:lvl>
    <w:lvl w:ilvl="2" w:tplc="0809001B" w:tentative="1">
      <w:start w:val="1"/>
      <w:numFmt w:val="lowerRoman"/>
      <w:lvlText w:val="%3."/>
      <w:lvlJc w:val="right"/>
      <w:pPr>
        <w:ind w:left="2337" w:hanging="180"/>
      </w:pPr>
    </w:lvl>
    <w:lvl w:ilvl="3" w:tplc="0809000F" w:tentative="1">
      <w:start w:val="1"/>
      <w:numFmt w:val="decimal"/>
      <w:lvlText w:val="%4."/>
      <w:lvlJc w:val="left"/>
      <w:pPr>
        <w:ind w:left="3057" w:hanging="360"/>
      </w:pPr>
    </w:lvl>
    <w:lvl w:ilvl="4" w:tplc="08090019" w:tentative="1">
      <w:start w:val="1"/>
      <w:numFmt w:val="lowerLetter"/>
      <w:lvlText w:val="%5."/>
      <w:lvlJc w:val="left"/>
      <w:pPr>
        <w:ind w:left="3777" w:hanging="360"/>
      </w:pPr>
    </w:lvl>
    <w:lvl w:ilvl="5" w:tplc="0809001B" w:tentative="1">
      <w:start w:val="1"/>
      <w:numFmt w:val="lowerRoman"/>
      <w:lvlText w:val="%6."/>
      <w:lvlJc w:val="right"/>
      <w:pPr>
        <w:ind w:left="4497" w:hanging="180"/>
      </w:pPr>
    </w:lvl>
    <w:lvl w:ilvl="6" w:tplc="0809000F" w:tentative="1">
      <w:start w:val="1"/>
      <w:numFmt w:val="decimal"/>
      <w:lvlText w:val="%7."/>
      <w:lvlJc w:val="left"/>
      <w:pPr>
        <w:ind w:left="5217" w:hanging="360"/>
      </w:pPr>
    </w:lvl>
    <w:lvl w:ilvl="7" w:tplc="08090019" w:tentative="1">
      <w:start w:val="1"/>
      <w:numFmt w:val="lowerLetter"/>
      <w:lvlText w:val="%8."/>
      <w:lvlJc w:val="left"/>
      <w:pPr>
        <w:ind w:left="5937" w:hanging="360"/>
      </w:pPr>
    </w:lvl>
    <w:lvl w:ilvl="8" w:tplc="0809001B" w:tentative="1">
      <w:start w:val="1"/>
      <w:numFmt w:val="lowerRoman"/>
      <w:lvlText w:val="%9."/>
      <w:lvlJc w:val="right"/>
      <w:pPr>
        <w:ind w:left="6657" w:hanging="180"/>
      </w:pPr>
    </w:lvl>
  </w:abstractNum>
  <w:abstractNum w:abstractNumId="16" w15:restartNumberingAfterBreak="0">
    <w:nsid w:val="2E651A5E"/>
    <w:multiLevelType w:val="hybridMultilevel"/>
    <w:tmpl w:val="5C70B00C"/>
    <w:lvl w:ilvl="0" w:tplc="9048BC82">
      <w:start w:val="8"/>
      <w:numFmt w:val="decimal"/>
      <w:lvlText w:val="%1"/>
      <w:lvlJc w:val="left"/>
      <w:pPr>
        <w:ind w:left="1080" w:hanging="360"/>
      </w:pPr>
      <w:rPr>
        <w:rFonts w:hint="default"/>
      </w:rPr>
    </w:lvl>
    <w:lvl w:ilvl="1" w:tplc="2BBC316A">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36154F3"/>
    <w:multiLevelType w:val="hybridMultilevel"/>
    <w:tmpl w:val="77C0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C5241"/>
    <w:multiLevelType w:val="hybridMultilevel"/>
    <w:tmpl w:val="D6F4CEF8"/>
    <w:lvl w:ilvl="0" w:tplc="08090001">
      <w:start w:val="1"/>
      <w:numFmt w:val="bullet"/>
      <w:lvlText w:val=""/>
      <w:lvlJc w:val="left"/>
      <w:pPr>
        <w:ind w:left="2699" w:hanging="360"/>
      </w:pPr>
      <w:rPr>
        <w:rFonts w:ascii="Symbol" w:hAnsi="Symbol" w:hint="default"/>
      </w:rPr>
    </w:lvl>
    <w:lvl w:ilvl="1" w:tplc="08090003" w:tentative="1">
      <w:start w:val="1"/>
      <w:numFmt w:val="bullet"/>
      <w:lvlText w:val="o"/>
      <w:lvlJc w:val="left"/>
      <w:pPr>
        <w:ind w:left="3419" w:hanging="360"/>
      </w:pPr>
      <w:rPr>
        <w:rFonts w:ascii="Courier New" w:hAnsi="Courier New" w:cs="Courier New" w:hint="default"/>
      </w:rPr>
    </w:lvl>
    <w:lvl w:ilvl="2" w:tplc="08090005" w:tentative="1">
      <w:start w:val="1"/>
      <w:numFmt w:val="bullet"/>
      <w:lvlText w:val=""/>
      <w:lvlJc w:val="left"/>
      <w:pPr>
        <w:ind w:left="4139" w:hanging="360"/>
      </w:pPr>
      <w:rPr>
        <w:rFonts w:ascii="Wingdings" w:hAnsi="Wingdings" w:hint="default"/>
      </w:rPr>
    </w:lvl>
    <w:lvl w:ilvl="3" w:tplc="08090001" w:tentative="1">
      <w:start w:val="1"/>
      <w:numFmt w:val="bullet"/>
      <w:lvlText w:val=""/>
      <w:lvlJc w:val="left"/>
      <w:pPr>
        <w:ind w:left="4859" w:hanging="360"/>
      </w:pPr>
      <w:rPr>
        <w:rFonts w:ascii="Symbol" w:hAnsi="Symbol" w:hint="default"/>
      </w:rPr>
    </w:lvl>
    <w:lvl w:ilvl="4" w:tplc="08090003" w:tentative="1">
      <w:start w:val="1"/>
      <w:numFmt w:val="bullet"/>
      <w:lvlText w:val="o"/>
      <w:lvlJc w:val="left"/>
      <w:pPr>
        <w:ind w:left="5579" w:hanging="360"/>
      </w:pPr>
      <w:rPr>
        <w:rFonts w:ascii="Courier New" w:hAnsi="Courier New" w:cs="Courier New" w:hint="default"/>
      </w:rPr>
    </w:lvl>
    <w:lvl w:ilvl="5" w:tplc="08090005" w:tentative="1">
      <w:start w:val="1"/>
      <w:numFmt w:val="bullet"/>
      <w:lvlText w:val=""/>
      <w:lvlJc w:val="left"/>
      <w:pPr>
        <w:ind w:left="6299" w:hanging="360"/>
      </w:pPr>
      <w:rPr>
        <w:rFonts w:ascii="Wingdings" w:hAnsi="Wingdings" w:hint="default"/>
      </w:rPr>
    </w:lvl>
    <w:lvl w:ilvl="6" w:tplc="08090001" w:tentative="1">
      <w:start w:val="1"/>
      <w:numFmt w:val="bullet"/>
      <w:lvlText w:val=""/>
      <w:lvlJc w:val="left"/>
      <w:pPr>
        <w:ind w:left="7019" w:hanging="360"/>
      </w:pPr>
      <w:rPr>
        <w:rFonts w:ascii="Symbol" w:hAnsi="Symbol" w:hint="default"/>
      </w:rPr>
    </w:lvl>
    <w:lvl w:ilvl="7" w:tplc="08090003" w:tentative="1">
      <w:start w:val="1"/>
      <w:numFmt w:val="bullet"/>
      <w:lvlText w:val="o"/>
      <w:lvlJc w:val="left"/>
      <w:pPr>
        <w:ind w:left="7739" w:hanging="360"/>
      </w:pPr>
      <w:rPr>
        <w:rFonts w:ascii="Courier New" w:hAnsi="Courier New" w:cs="Courier New" w:hint="default"/>
      </w:rPr>
    </w:lvl>
    <w:lvl w:ilvl="8" w:tplc="08090005" w:tentative="1">
      <w:start w:val="1"/>
      <w:numFmt w:val="bullet"/>
      <w:lvlText w:val=""/>
      <w:lvlJc w:val="left"/>
      <w:pPr>
        <w:ind w:left="8459" w:hanging="360"/>
      </w:pPr>
      <w:rPr>
        <w:rFonts w:ascii="Wingdings" w:hAnsi="Wingdings" w:hint="default"/>
      </w:rPr>
    </w:lvl>
  </w:abstractNum>
  <w:abstractNum w:abstractNumId="19" w15:restartNumberingAfterBreak="0">
    <w:nsid w:val="386D62DB"/>
    <w:multiLevelType w:val="hybridMultilevel"/>
    <w:tmpl w:val="18222AEC"/>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0" w15:restartNumberingAfterBreak="0">
    <w:nsid w:val="39DF54F5"/>
    <w:multiLevelType w:val="hybridMultilevel"/>
    <w:tmpl w:val="EDCEAB84"/>
    <w:lvl w:ilvl="0" w:tplc="08090001">
      <w:start w:val="1"/>
      <w:numFmt w:val="bullet"/>
      <w:lvlText w:val=""/>
      <w:lvlJc w:val="left"/>
      <w:pPr>
        <w:ind w:left="2693" w:hanging="360"/>
      </w:pPr>
      <w:rPr>
        <w:rFonts w:ascii="Symbol" w:hAnsi="Symbol" w:hint="default"/>
      </w:rPr>
    </w:lvl>
    <w:lvl w:ilvl="1" w:tplc="08090003" w:tentative="1">
      <w:start w:val="1"/>
      <w:numFmt w:val="bullet"/>
      <w:lvlText w:val="o"/>
      <w:lvlJc w:val="left"/>
      <w:pPr>
        <w:ind w:left="3413" w:hanging="360"/>
      </w:pPr>
      <w:rPr>
        <w:rFonts w:ascii="Courier New" w:hAnsi="Courier New" w:cs="Courier New" w:hint="default"/>
      </w:rPr>
    </w:lvl>
    <w:lvl w:ilvl="2" w:tplc="08090005" w:tentative="1">
      <w:start w:val="1"/>
      <w:numFmt w:val="bullet"/>
      <w:lvlText w:val=""/>
      <w:lvlJc w:val="left"/>
      <w:pPr>
        <w:ind w:left="4133" w:hanging="360"/>
      </w:pPr>
      <w:rPr>
        <w:rFonts w:ascii="Wingdings" w:hAnsi="Wingdings" w:hint="default"/>
      </w:rPr>
    </w:lvl>
    <w:lvl w:ilvl="3" w:tplc="08090001" w:tentative="1">
      <w:start w:val="1"/>
      <w:numFmt w:val="bullet"/>
      <w:lvlText w:val=""/>
      <w:lvlJc w:val="left"/>
      <w:pPr>
        <w:ind w:left="4853" w:hanging="360"/>
      </w:pPr>
      <w:rPr>
        <w:rFonts w:ascii="Symbol" w:hAnsi="Symbol" w:hint="default"/>
      </w:rPr>
    </w:lvl>
    <w:lvl w:ilvl="4" w:tplc="08090003" w:tentative="1">
      <w:start w:val="1"/>
      <w:numFmt w:val="bullet"/>
      <w:lvlText w:val="o"/>
      <w:lvlJc w:val="left"/>
      <w:pPr>
        <w:ind w:left="5573" w:hanging="360"/>
      </w:pPr>
      <w:rPr>
        <w:rFonts w:ascii="Courier New" w:hAnsi="Courier New" w:cs="Courier New" w:hint="default"/>
      </w:rPr>
    </w:lvl>
    <w:lvl w:ilvl="5" w:tplc="08090005" w:tentative="1">
      <w:start w:val="1"/>
      <w:numFmt w:val="bullet"/>
      <w:lvlText w:val=""/>
      <w:lvlJc w:val="left"/>
      <w:pPr>
        <w:ind w:left="6293" w:hanging="360"/>
      </w:pPr>
      <w:rPr>
        <w:rFonts w:ascii="Wingdings" w:hAnsi="Wingdings" w:hint="default"/>
      </w:rPr>
    </w:lvl>
    <w:lvl w:ilvl="6" w:tplc="08090001" w:tentative="1">
      <w:start w:val="1"/>
      <w:numFmt w:val="bullet"/>
      <w:lvlText w:val=""/>
      <w:lvlJc w:val="left"/>
      <w:pPr>
        <w:ind w:left="7013" w:hanging="360"/>
      </w:pPr>
      <w:rPr>
        <w:rFonts w:ascii="Symbol" w:hAnsi="Symbol" w:hint="default"/>
      </w:rPr>
    </w:lvl>
    <w:lvl w:ilvl="7" w:tplc="08090003" w:tentative="1">
      <w:start w:val="1"/>
      <w:numFmt w:val="bullet"/>
      <w:lvlText w:val="o"/>
      <w:lvlJc w:val="left"/>
      <w:pPr>
        <w:ind w:left="7733" w:hanging="360"/>
      </w:pPr>
      <w:rPr>
        <w:rFonts w:ascii="Courier New" w:hAnsi="Courier New" w:cs="Courier New" w:hint="default"/>
      </w:rPr>
    </w:lvl>
    <w:lvl w:ilvl="8" w:tplc="08090005" w:tentative="1">
      <w:start w:val="1"/>
      <w:numFmt w:val="bullet"/>
      <w:lvlText w:val=""/>
      <w:lvlJc w:val="left"/>
      <w:pPr>
        <w:ind w:left="8453" w:hanging="360"/>
      </w:pPr>
      <w:rPr>
        <w:rFonts w:ascii="Wingdings" w:hAnsi="Wingdings" w:hint="default"/>
      </w:rPr>
    </w:lvl>
  </w:abstractNum>
  <w:abstractNum w:abstractNumId="21" w15:restartNumberingAfterBreak="0">
    <w:nsid w:val="39E96300"/>
    <w:multiLevelType w:val="hybridMultilevel"/>
    <w:tmpl w:val="CCF45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7C694A"/>
    <w:multiLevelType w:val="hybridMultilevel"/>
    <w:tmpl w:val="9D123DFC"/>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0B7253"/>
    <w:multiLevelType w:val="hybridMultilevel"/>
    <w:tmpl w:val="5F36F1F0"/>
    <w:lvl w:ilvl="0" w:tplc="08090001">
      <w:start w:val="1"/>
      <w:numFmt w:val="bullet"/>
      <w:lvlText w:val=""/>
      <w:lvlJc w:val="left"/>
      <w:pPr>
        <w:ind w:left="3419" w:hanging="360"/>
      </w:pPr>
      <w:rPr>
        <w:rFonts w:ascii="Symbol" w:hAnsi="Symbol" w:hint="default"/>
      </w:rPr>
    </w:lvl>
    <w:lvl w:ilvl="1" w:tplc="08090003" w:tentative="1">
      <w:start w:val="1"/>
      <w:numFmt w:val="bullet"/>
      <w:lvlText w:val="o"/>
      <w:lvlJc w:val="left"/>
      <w:pPr>
        <w:ind w:left="4139" w:hanging="360"/>
      </w:pPr>
      <w:rPr>
        <w:rFonts w:ascii="Courier New" w:hAnsi="Courier New" w:cs="Courier New" w:hint="default"/>
      </w:rPr>
    </w:lvl>
    <w:lvl w:ilvl="2" w:tplc="08090005" w:tentative="1">
      <w:start w:val="1"/>
      <w:numFmt w:val="bullet"/>
      <w:lvlText w:val=""/>
      <w:lvlJc w:val="left"/>
      <w:pPr>
        <w:ind w:left="4859" w:hanging="360"/>
      </w:pPr>
      <w:rPr>
        <w:rFonts w:ascii="Wingdings" w:hAnsi="Wingdings" w:hint="default"/>
      </w:rPr>
    </w:lvl>
    <w:lvl w:ilvl="3" w:tplc="08090001" w:tentative="1">
      <w:start w:val="1"/>
      <w:numFmt w:val="bullet"/>
      <w:lvlText w:val=""/>
      <w:lvlJc w:val="left"/>
      <w:pPr>
        <w:ind w:left="5579" w:hanging="360"/>
      </w:pPr>
      <w:rPr>
        <w:rFonts w:ascii="Symbol" w:hAnsi="Symbol" w:hint="default"/>
      </w:rPr>
    </w:lvl>
    <w:lvl w:ilvl="4" w:tplc="08090003" w:tentative="1">
      <w:start w:val="1"/>
      <w:numFmt w:val="bullet"/>
      <w:lvlText w:val="o"/>
      <w:lvlJc w:val="left"/>
      <w:pPr>
        <w:ind w:left="6299" w:hanging="360"/>
      </w:pPr>
      <w:rPr>
        <w:rFonts w:ascii="Courier New" w:hAnsi="Courier New" w:cs="Courier New" w:hint="default"/>
      </w:rPr>
    </w:lvl>
    <w:lvl w:ilvl="5" w:tplc="08090005" w:tentative="1">
      <w:start w:val="1"/>
      <w:numFmt w:val="bullet"/>
      <w:lvlText w:val=""/>
      <w:lvlJc w:val="left"/>
      <w:pPr>
        <w:ind w:left="7019" w:hanging="360"/>
      </w:pPr>
      <w:rPr>
        <w:rFonts w:ascii="Wingdings" w:hAnsi="Wingdings" w:hint="default"/>
      </w:rPr>
    </w:lvl>
    <w:lvl w:ilvl="6" w:tplc="08090001" w:tentative="1">
      <w:start w:val="1"/>
      <w:numFmt w:val="bullet"/>
      <w:lvlText w:val=""/>
      <w:lvlJc w:val="left"/>
      <w:pPr>
        <w:ind w:left="7739" w:hanging="360"/>
      </w:pPr>
      <w:rPr>
        <w:rFonts w:ascii="Symbol" w:hAnsi="Symbol" w:hint="default"/>
      </w:rPr>
    </w:lvl>
    <w:lvl w:ilvl="7" w:tplc="08090003" w:tentative="1">
      <w:start w:val="1"/>
      <w:numFmt w:val="bullet"/>
      <w:lvlText w:val="o"/>
      <w:lvlJc w:val="left"/>
      <w:pPr>
        <w:ind w:left="8459" w:hanging="360"/>
      </w:pPr>
      <w:rPr>
        <w:rFonts w:ascii="Courier New" w:hAnsi="Courier New" w:cs="Courier New" w:hint="default"/>
      </w:rPr>
    </w:lvl>
    <w:lvl w:ilvl="8" w:tplc="08090005" w:tentative="1">
      <w:start w:val="1"/>
      <w:numFmt w:val="bullet"/>
      <w:lvlText w:val=""/>
      <w:lvlJc w:val="left"/>
      <w:pPr>
        <w:ind w:left="9179" w:hanging="360"/>
      </w:pPr>
      <w:rPr>
        <w:rFonts w:ascii="Wingdings" w:hAnsi="Wingdings" w:hint="default"/>
      </w:rPr>
    </w:lvl>
  </w:abstractNum>
  <w:abstractNum w:abstractNumId="24" w15:restartNumberingAfterBreak="0">
    <w:nsid w:val="40AD6E4B"/>
    <w:multiLevelType w:val="hybridMultilevel"/>
    <w:tmpl w:val="23F4CB36"/>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5" w15:restartNumberingAfterBreak="0">
    <w:nsid w:val="42557E8B"/>
    <w:multiLevelType w:val="hybridMultilevel"/>
    <w:tmpl w:val="E66C3FB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6" w15:restartNumberingAfterBreak="0">
    <w:nsid w:val="46DD45A2"/>
    <w:multiLevelType w:val="hybridMultilevel"/>
    <w:tmpl w:val="96885762"/>
    <w:lvl w:ilvl="0" w:tplc="0809000B">
      <w:start w:val="1"/>
      <w:numFmt w:val="bullet"/>
      <w:lvlText w:val=""/>
      <w:lvlJc w:val="left"/>
      <w:pPr>
        <w:ind w:left="2705" w:hanging="720"/>
      </w:pPr>
      <w:rPr>
        <w:rFonts w:ascii="Wingdings" w:hAnsi="Wingding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7" w15:restartNumberingAfterBreak="0">
    <w:nsid w:val="47A72458"/>
    <w:multiLevelType w:val="hybridMultilevel"/>
    <w:tmpl w:val="A9AE0384"/>
    <w:lvl w:ilvl="0" w:tplc="08090019">
      <w:start w:val="1"/>
      <w:numFmt w:val="lowerLetter"/>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24927C5E">
      <w:start w:val="1"/>
      <w:numFmt w:val="lowerRoman"/>
      <w:lvlText w:val="%3)"/>
      <w:lvlJc w:val="left"/>
      <w:pPr>
        <w:ind w:left="3600" w:hanging="720"/>
      </w:pPr>
      <w:rPr>
        <w:rFonts w:hint="default"/>
        <w:b w:val="0"/>
        <w:bCs w:val="0"/>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9B56BB9"/>
    <w:multiLevelType w:val="hybridMultilevel"/>
    <w:tmpl w:val="DE78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F16018"/>
    <w:multiLevelType w:val="hybridMultilevel"/>
    <w:tmpl w:val="4E6E4D98"/>
    <w:lvl w:ilvl="0" w:tplc="10ACEC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92663E"/>
    <w:multiLevelType w:val="hybridMultilevel"/>
    <w:tmpl w:val="35E87F86"/>
    <w:lvl w:ilvl="0" w:tplc="1806F912">
      <w:start w:val="1"/>
      <w:numFmt w:val="lowerRoman"/>
      <w:lvlText w:val="%1)"/>
      <w:lvlJc w:val="left"/>
      <w:pPr>
        <w:ind w:left="3413" w:hanging="720"/>
      </w:pPr>
      <w:rPr>
        <w:rFonts w:ascii="CIDFont+F4" w:hAnsi="CIDFont+F4" w:cs="CIDFont+F4"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DC0036"/>
    <w:multiLevelType w:val="hybridMultilevel"/>
    <w:tmpl w:val="E14CB79A"/>
    <w:lvl w:ilvl="0" w:tplc="08090001">
      <w:start w:val="1"/>
      <w:numFmt w:val="bullet"/>
      <w:lvlText w:val=""/>
      <w:lvlJc w:val="left"/>
      <w:pPr>
        <w:ind w:left="2630" w:hanging="360"/>
      </w:pPr>
      <w:rPr>
        <w:rFonts w:ascii="Symbol" w:hAnsi="Symbol" w:hint="default"/>
      </w:rPr>
    </w:lvl>
    <w:lvl w:ilvl="1" w:tplc="08090003" w:tentative="1">
      <w:start w:val="1"/>
      <w:numFmt w:val="bullet"/>
      <w:lvlText w:val="o"/>
      <w:lvlJc w:val="left"/>
      <w:pPr>
        <w:ind w:left="3350" w:hanging="360"/>
      </w:pPr>
      <w:rPr>
        <w:rFonts w:ascii="Courier New" w:hAnsi="Courier New" w:cs="Courier New" w:hint="default"/>
      </w:rPr>
    </w:lvl>
    <w:lvl w:ilvl="2" w:tplc="08090005" w:tentative="1">
      <w:start w:val="1"/>
      <w:numFmt w:val="bullet"/>
      <w:lvlText w:val=""/>
      <w:lvlJc w:val="left"/>
      <w:pPr>
        <w:ind w:left="4070" w:hanging="360"/>
      </w:pPr>
      <w:rPr>
        <w:rFonts w:ascii="Wingdings" w:hAnsi="Wingdings" w:hint="default"/>
      </w:rPr>
    </w:lvl>
    <w:lvl w:ilvl="3" w:tplc="08090001" w:tentative="1">
      <w:start w:val="1"/>
      <w:numFmt w:val="bullet"/>
      <w:lvlText w:val=""/>
      <w:lvlJc w:val="left"/>
      <w:pPr>
        <w:ind w:left="4790" w:hanging="360"/>
      </w:pPr>
      <w:rPr>
        <w:rFonts w:ascii="Symbol" w:hAnsi="Symbol" w:hint="default"/>
      </w:rPr>
    </w:lvl>
    <w:lvl w:ilvl="4" w:tplc="08090003" w:tentative="1">
      <w:start w:val="1"/>
      <w:numFmt w:val="bullet"/>
      <w:lvlText w:val="o"/>
      <w:lvlJc w:val="left"/>
      <w:pPr>
        <w:ind w:left="5510" w:hanging="360"/>
      </w:pPr>
      <w:rPr>
        <w:rFonts w:ascii="Courier New" w:hAnsi="Courier New" w:cs="Courier New" w:hint="default"/>
      </w:rPr>
    </w:lvl>
    <w:lvl w:ilvl="5" w:tplc="08090005" w:tentative="1">
      <w:start w:val="1"/>
      <w:numFmt w:val="bullet"/>
      <w:lvlText w:val=""/>
      <w:lvlJc w:val="left"/>
      <w:pPr>
        <w:ind w:left="6230" w:hanging="360"/>
      </w:pPr>
      <w:rPr>
        <w:rFonts w:ascii="Wingdings" w:hAnsi="Wingdings" w:hint="default"/>
      </w:rPr>
    </w:lvl>
    <w:lvl w:ilvl="6" w:tplc="08090001" w:tentative="1">
      <w:start w:val="1"/>
      <w:numFmt w:val="bullet"/>
      <w:lvlText w:val=""/>
      <w:lvlJc w:val="left"/>
      <w:pPr>
        <w:ind w:left="6950" w:hanging="360"/>
      </w:pPr>
      <w:rPr>
        <w:rFonts w:ascii="Symbol" w:hAnsi="Symbol" w:hint="default"/>
      </w:rPr>
    </w:lvl>
    <w:lvl w:ilvl="7" w:tplc="08090003" w:tentative="1">
      <w:start w:val="1"/>
      <w:numFmt w:val="bullet"/>
      <w:lvlText w:val="o"/>
      <w:lvlJc w:val="left"/>
      <w:pPr>
        <w:ind w:left="7670" w:hanging="360"/>
      </w:pPr>
      <w:rPr>
        <w:rFonts w:ascii="Courier New" w:hAnsi="Courier New" w:cs="Courier New" w:hint="default"/>
      </w:rPr>
    </w:lvl>
    <w:lvl w:ilvl="8" w:tplc="08090005" w:tentative="1">
      <w:start w:val="1"/>
      <w:numFmt w:val="bullet"/>
      <w:lvlText w:val=""/>
      <w:lvlJc w:val="left"/>
      <w:pPr>
        <w:ind w:left="8390" w:hanging="360"/>
      </w:pPr>
      <w:rPr>
        <w:rFonts w:ascii="Wingdings" w:hAnsi="Wingdings" w:hint="default"/>
      </w:rPr>
    </w:lvl>
  </w:abstractNum>
  <w:abstractNum w:abstractNumId="32" w15:restartNumberingAfterBreak="0">
    <w:nsid w:val="57F350D0"/>
    <w:multiLevelType w:val="hybridMultilevel"/>
    <w:tmpl w:val="E5A446DC"/>
    <w:lvl w:ilvl="0" w:tplc="E33E4B6C">
      <w:start w:val="1"/>
      <w:numFmt w:val="lowerRoman"/>
      <w:lvlText w:val="(%1)"/>
      <w:lvlJc w:val="left"/>
      <w:pPr>
        <w:ind w:left="2705" w:hanging="720"/>
      </w:pPr>
      <w:rPr>
        <w:rFonts w:hint="default"/>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3" w15:restartNumberingAfterBreak="0">
    <w:nsid w:val="5A814977"/>
    <w:multiLevelType w:val="hybridMultilevel"/>
    <w:tmpl w:val="3DC4DE06"/>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4" w15:restartNumberingAfterBreak="0">
    <w:nsid w:val="625C3789"/>
    <w:multiLevelType w:val="hybridMultilevel"/>
    <w:tmpl w:val="69BCBFE2"/>
    <w:lvl w:ilvl="0" w:tplc="1806F912">
      <w:start w:val="1"/>
      <w:numFmt w:val="lowerRoman"/>
      <w:lvlText w:val="%1)"/>
      <w:lvlJc w:val="left"/>
      <w:pPr>
        <w:ind w:left="720" w:hanging="360"/>
      </w:pPr>
      <w:rPr>
        <w:rFonts w:ascii="CIDFont+F4" w:hAnsi="CIDFont+F4" w:cs="CIDFont+F4"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106F65"/>
    <w:multiLevelType w:val="hybridMultilevel"/>
    <w:tmpl w:val="8F3EE7E2"/>
    <w:lvl w:ilvl="0" w:tplc="08090001">
      <w:start w:val="1"/>
      <w:numFmt w:val="bullet"/>
      <w:lvlText w:val=""/>
      <w:lvlJc w:val="left"/>
      <w:pPr>
        <w:ind w:left="2650" w:hanging="360"/>
      </w:pPr>
      <w:rPr>
        <w:rFonts w:ascii="Symbol" w:hAnsi="Symbol" w:hint="default"/>
      </w:rPr>
    </w:lvl>
    <w:lvl w:ilvl="1" w:tplc="08090003" w:tentative="1">
      <w:start w:val="1"/>
      <w:numFmt w:val="bullet"/>
      <w:lvlText w:val="o"/>
      <w:lvlJc w:val="left"/>
      <w:pPr>
        <w:ind w:left="3370" w:hanging="360"/>
      </w:pPr>
      <w:rPr>
        <w:rFonts w:ascii="Courier New" w:hAnsi="Courier New" w:cs="Courier New" w:hint="default"/>
      </w:rPr>
    </w:lvl>
    <w:lvl w:ilvl="2" w:tplc="08090005" w:tentative="1">
      <w:start w:val="1"/>
      <w:numFmt w:val="bullet"/>
      <w:lvlText w:val=""/>
      <w:lvlJc w:val="left"/>
      <w:pPr>
        <w:ind w:left="4090" w:hanging="360"/>
      </w:pPr>
      <w:rPr>
        <w:rFonts w:ascii="Wingdings" w:hAnsi="Wingdings" w:hint="default"/>
      </w:rPr>
    </w:lvl>
    <w:lvl w:ilvl="3" w:tplc="08090001" w:tentative="1">
      <w:start w:val="1"/>
      <w:numFmt w:val="bullet"/>
      <w:lvlText w:val=""/>
      <w:lvlJc w:val="left"/>
      <w:pPr>
        <w:ind w:left="4810" w:hanging="360"/>
      </w:pPr>
      <w:rPr>
        <w:rFonts w:ascii="Symbol" w:hAnsi="Symbol" w:hint="default"/>
      </w:rPr>
    </w:lvl>
    <w:lvl w:ilvl="4" w:tplc="08090003" w:tentative="1">
      <w:start w:val="1"/>
      <w:numFmt w:val="bullet"/>
      <w:lvlText w:val="o"/>
      <w:lvlJc w:val="left"/>
      <w:pPr>
        <w:ind w:left="5530" w:hanging="360"/>
      </w:pPr>
      <w:rPr>
        <w:rFonts w:ascii="Courier New" w:hAnsi="Courier New" w:cs="Courier New" w:hint="default"/>
      </w:rPr>
    </w:lvl>
    <w:lvl w:ilvl="5" w:tplc="08090005" w:tentative="1">
      <w:start w:val="1"/>
      <w:numFmt w:val="bullet"/>
      <w:lvlText w:val=""/>
      <w:lvlJc w:val="left"/>
      <w:pPr>
        <w:ind w:left="6250" w:hanging="360"/>
      </w:pPr>
      <w:rPr>
        <w:rFonts w:ascii="Wingdings" w:hAnsi="Wingdings" w:hint="default"/>
      </w:rPr>
    </w:lvl>
    <w:lvl w:ilvl="6" w:tplc="08090001" w:tentative="1">
      <w:start w:val="1"/>
      <w:numFmt w:val="bullet"/>
      <w:lvlText w:val=""/>
      <w:lvlJc w:val="left"/>
      <w:pPr>
        <w:ind w:left="6970" w:hanging="360"/>
      </w:pPr>
      <w:rPr>
        <w:rFonts w:ascii="Symbol" w:hAnsi="Symbol" w:hint="default"/>
      </w:rPr>
    </w:lvl>
    <w:lvl w:ilvl="7" w:tplc="08090003" w:tentative="1">
      <w:start w:val="1"/>
      <w:numFmt w:val="bullet"/>
      <w:lvlText w:val="o"/>
      <w:lvlJc w:val="left"/>
      <w:pPr>
        <w:ind w:left="7690" w:hanging="360"/>
      </w:pPr>
      <w:rPr>
        <w:rFonts w:ascii="Courier New" w:hAnsi="Courier New" w:cs="Courier New" w:hint="default"/>
      </w:rPr>
    </w:lvl>
    <w:lvl w:ilvl="8" w:tplc="08090005" w:tentative="1">
      <w:start w:val="1"/>
      <w:numFmt w:val="bullet"/>
      <w:lvlText w:val=""/>
      <w:lvlJc w:val="left"/>
      <w:pPr>
        <w:ind w:left="8410" w:hanging="360"/>
      </w:pPr>
      <w:rPr>
        <w:rFonts w:ascii="Wingdings" w:hAnsi="Wingdings" w:hint="default"/>
      </w:rPr>
    </w:lvl>
  </w:abstractNum>
  <w:abstractNum w:abstractNumId="36" w15:restartNumberingAfterBreak="0">
    <w:nsid w:val="66A17BC6"/>
    <w:multiLevelType w:val="hybridMultilevel"/>
    <w:tmpl w:val="E140F0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B544FE3"/>
    <w:multiLevelType w:val="hybridMultilevel"/>
    <w:tmpl w:val="FF5E4B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A66D52"/>
    <w:multiLevelType w:val="hybridMultilevel"/>
    <w:tmpl w:val="66649BEA"/>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39" w15:restartNumberingAfterBreak="0">
    <w:nsid w:val="70967578"/>
    <w:multiLevelType w:val="hybridMultilevel"/>
    <w:tmpl w:val="9C2CE792"/>
    <w:lvl w:ilvl="0" w:tplc="08090001">
      <w:start w:val="1"/>
      <w:numFmt w:val="bullet"/>
      <w:lvlText w:val=""/>
      <w:lvlJc w:val="left"/>
      <w:pPr>
        <w:ind w:left="2693" w:hanging="360"/>
      </w:pPr>
      <w:rPr>
        <w:rFonts w:ascii="Symbol" w:hAnsi="Symbol" w:hint="default"/>
      </w:rPr>
    </w:lvl>
    <w:lvl w:ilvl="1" w:tplc="08090003" w:tentative="1">
      <w:start w:val="1"/>
      <w:numFmt w:val="bullet"/>
      <w:lvlText w:val="o"/>
      <w:lvlJc w:val="left"/>
      <w:pPr>
        <w:ind w:left="3413" w:hanging="360"/>
      </w:pPr>
      <w:rPr>
        <w:rFonts w:ascii="Courier New" w:hAnsi="Courier New" w:cs="Courier New" w:hint="default"/>
      </w:rPr>
    </w:lvl>
    <w:lvl w:ilvl="2" w:tplc="08090005" w:tentative="1">
      <w:start w:val="1"/>
      <w:numFmt w:val="bullet"/>
      <w:lvlText w:val=""/>
      <w:lvlJc w:val="left"/>
      <w:pPr>
        <w:ind w:left="4133" w:hanging="360"/>
      </w:pPr>
      <w:rPr>
        <w:rFonts w:ascii="Wingdings" w:hAnsi="Wingdings" w:hint="default"/>
      </w:rPr>
    </w:lvl>
    <w:lvl w:ilvl="3" w:tplc="08090001" w:tentative="1">
      <w:start w:val="1"/>
      <w:numFmt w:val="bullet"/>
      <w:lvlText w:val=""/>
      <w:lvlJc w:val="left"/>
      <w:pPr>
        <w:ind w:left="4853" w:hanging="360"/>
      </w:pPr>
      <w:rPr>
        <w:rFonts w:ascii="Symbol" w:hAnsi="Symbol" w:hint="default"/>
      </w:rPr>
    </w:lvl>
    <w:lvl w:ilvl="4" w:tplc="08090003" w:tentative="1">
      <w:start w:val="1"/>
      <w:numFmt w:val="bullet"/>
      <w:lvlText w:val="o"/>
      <w:lvlJc w:val="left"/>
      <w:pPr>
        <w:ind w:left="5573" w:hanging="360"/>
      </w:pPr>
      <w:rPr>
        <w:rFonts w:ascii="Courier New" w:hAnsi="Courier New" w:cs="Courier New" w:hint="default"/>
      </w:rPr>
    </w:lvl>
    <w:lvl w:ilvl="5" w:tplc="08090005" w:tentative="1">
      <w:start w:val="1"/>
      <w:numFmt w:val="bullet"/>
      <w:lvlText w:val=""/>
      <w:lvlJc w:val="left"/>
      <w:pPr>
        <w:ind w:left="6293" w:hanging="360"/>
      </w:pPr>
      <w:rPr>
        <w:rFonts w:ascii="Wingdings" w:hAnsi="Wingdings" w:hint="default"/>
      </w:rPr>
    </w:lvl>
    <w:lvl w:ilvl="6" w:tplc="08090001" w:tentative="1">
      <w:start w:val="1"/>
      <w:numFmt w:val="bullet"/>
      <w:lvlText w:val=""/>
      <w:lvlJc w:val="left"/>
      <w:pPr>
        <w:ind w:left="7013" w:hanging="360"/>
      </w:pPr>
      <w:rPr>
        <w:rFonts w:ascii="Symbol" w:hAnsi="Symbol" w:hint="default"/>
      </w:rPr>
    </w:lvl>
    <w:lvl w:ilvl="7" w:tplc="08090003" w:tentative="1">
      <w:start w:val="1"/>
      <w:numFmt w:val="bullet"/>
      <w:lvlText w:val="o"/>
      <w:lvlJc w:val="left"/>
      <w:pPr>
        <w:ind w:left="7733" w:hanging="360"/>
      </w:pPr>
      <w:rPr>
        <w:rFonts w:ascii="Courier New" w:hAnsi="Courier New" w:cs="Courier New" w:hint="default"/>
      </w:rPr>
    </w:lvl>
    <w:lvl w:ilvl="8" w:tplc="08090005" w:tentative="1">
      <w:start w:val="1"/>
      <w:numFmt w:val="bullet"/>
      <w:lvlText w:val=""/>
      <w:lvlJc w:val="left"/>
      <w:pPr>
        <w:ind w:left="8453" w:hanging="360"/>
      </w:pPr>
      <w:rPr>
        <w:rFonts w:ascii="Wingdings" w:hAnsi="Wingdings" w:hint="default"/>
      </w:rPr>
    </w:lvl>
  </w:abstractNum>
  <w:abstractNum w:abstractNumId="40" w15:restartNumberingAfterBreak="0">
    <w:nsid w:val="743849E3"/>
    <w:multiLevelType w:val="hybridMultilevel"/>
    <w:tmpl w:val="5D7CF394"/>
    <w:lvl w:ilvl="0" w:tplc="56EC2DA4">
      <w:start w:val="1"/>
      <w:numFmt w:val="lowerRoman"/>
      <w:lvlText w:val="(%1)"/>
      <w:lvlJc w:val="left"/>
      <w:pPr>
        <w:ind w:left="2699" w:hanging="720"/>
      </w:pPr>
      <w:rPr>
        <w:rFonts w:hint="default"/>
        <w:b/>
        <w:color w:val="000000" w:themeColor="text1"/>
        <w:sz w:val="24"/>
      </w:rPr>
    </w:lvl>
    <w:lvl w:ilvl="1" w:tplc="08090019" w:tentative="1">
      <w:start w:val="1"/>
      <w:numFmt w:val="lowerLetter"/>
      <w:lvlText w:val="%2."/>
      <w:lvlJc w:val="left"/>
      <w:pPr>
        <w:ind w:left="3059" w:hanging="360"/>
      </w:pPr>
    </w:lvl>
    <w:lvl w:ilvl="2" w:tplc="0809001B" w:tentative="1">
      <w:start w:val="1"/>
      <w:numFmt w:val="lowerRoman"/>
      <w:lvlText w:val="%3."/>
      <w:lvlJc w:val="right"/>
      <w:pPr>
        <w:ind w:left="3779" w:hanging="180"/>
      </w:pPr>
    </w:lvl>
    <w:lvl w:ilvl="3" w:tplc="0809000F" w:tentative="1">
      <w:start w:val="1"/>
      <w:numFmt w:val="decimal"/>
      <w:lvlText w:val="%4."/>
      <w:lvlJc w:val="left"/>
      <w:pPr>
        <w:ind w:left="4499" w:hanging="360"/>
      </w:pPr>
    </w:lvl>
    <w:lvl w:ilvl="4" w:tplc="08090019" w:tentative="1">
      <w:start w:val="1"/>
      <w:numFmt w:val="lowerLetter"/>
      <w:lvlText w:val="%5."/>
      <w:lvlJc w:val="left"/>
      <w:pPr>
        <w:ind w:left="5219" w:hanging="360"/>
      </w:pPr>
    </w:lvl>
    <w:lvl w:ilvl="5" w:tplc="0809001B" w:tentative="1">
      <w:start w:val="1"/>
      <w:numFmt w:val="lowerRoman"/>
      <w:lvlText w:val="%6."/>
      <w:lvlJc w:val="right"/>
      <w:pPr>
        <w:ind w:left="5939" w:hanging="180"/>
      </w:pPr>
    </w:lvl>
    <w:lvl w:ilvl="6" w:tplc="0809000F" w:tentative="1">
      <w:start w:val="1"/>
      <w:numFmt w:val="decimal"/>
      <w:lvlText w:val="%7."/>
      <w:lvlJc w:val="left"/>
      <w:pPr>
        <w:ind w:left="6659" w:hanging="360"/>
      </w:pPr>
    </w:lvl>
    <w:lvl w:ilvl="7" w:tplc="08090019" w:tentative="1">
      <w:start w:val="1"/>
      <w:numFmt w:val="lowerLetter"/>
      <w:lvlText w:val="%8."/>
      <w:lvlJc w:val="left"/>
      <w:pPr>
        <w:ind w:left="7379" w:hanging="360"/>
      </w:pPr>
    </w:lvl>
    <w:lvl w:ilvl="8" w:tplc="0809001B" w:tentative="1">
      <w:start w:val="1"/>
      <w:numFmt w:val="lowerRoman"/>
      <w:lvlText w:val="%9."/>
      <w:lvlJc w:val="right"/>
      <w:pPr>
        <w:ind w:left="8099" w:hanging="180"/>
      </w:pPr>
    </w:lvl>
  </w:abstractNum>
  <w:abstractNum w:abstractNumId="41" w15:restartNumberingAfterBreak="0">
    <w:nsid w:val="74E00565"/>
    <w:multiLevelType w:val="hybridMultilevel"/>
    <w:tmpl w:val="37369856"/>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num w:numId="1" w16cid:durableId="1739358002">
    <w:abstractNumId w:val="1"/>
  </w:num>
  <w:num w:numId="2" w16cid:durableId="757749038">
    <w:abstractNumId w:val="0"/>
  </w:num>
  <w:num w:numId="3" w16cid:durableId="953173145">
    <w:abstractNumId w:val="2"/>
  </w:num>
  <w:num w:numId="4" w16cid:durableId="1775637112">
    <w:abstractNumId w:val="40"/>
  </w:num>
  <w:num w:numId="5" w16cid:durableId="362361803">
    <w:abstractNumId w:val="23"/>
  </w:num>
  <w:num w:numId="6" w16cid:durableId="1444232791">
    <w:abstractNumId w:val="31"/>
  </w:num>
  <w:num w:numId="7" w16cid:durableId="366806600">
    <w:abstractNumId w:val="18"/>
  </w:num>
  <w:num w:numId="8" w16cid:durableId="893927198">
    <w:abstractNumId w:val="11"/>
  </w:num>
  <w:num w:numId="9" w16cid:durableId="1079986785">
    <w:abstractNumId w:val="13"/>
  </w:num>
  <w:num w:numId="10" w16cid:durableId="1475635846">
    <w:abstractNumId w:val="38"/>
  </w:num>
  <w:num w:numId="11" w16cid:durableId="1214317344">
    <w:abstractNumId w:val="15"/>
  </w:num>
  <w:num w:numId="12" w16cid:durableId="1757164312">
    <w:abstractNumId w:val="4"/>
  </w:num>
  <w:num w:numId="13" w16cid:durableId="1702438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2513015">
    <w:abstractNumId w:val="12"/>
  </w:num>
  <w:num w:numId="15" w16cid:durableId="1525172739">
    <w:abstractNumId w:val="3"/>
  </w:num>
  <w:num w:numId="16" w16cid:durableId="790172086">
    <w:abstractNumId w:val="14"/>
  </w:num>
  <w:num w:numId="17" w16cid:durableId="1605961590">
    <w:abstractNumId w:val="35"/>
  </w:num>
  <w:num w:numId="18" w16cid:durableId="58795056">
    <w:abstractNumId w:val="8"/>
  </w:num>
  <w:num w:numId="19" w16cid:durableId="1575436702">
    <w:abstractNumId w:val="5"/>
  </w:num>
  <w:num w:numId="20" w16cid:durableId="1119908170">
    <w:abstractNumId w:val="41"/>
  </w:num>
  <w:num w:numId="21" w16cid:durableId="287471303">
    <w:abstractNumId w:val="22"/>
  </w:num>
  <w:num w:numId="22" w16cid:durableId="1059208921">
    <w:abstractNumId w:val="10"/>
  </w:num>
  <w:num w:numId="23" w16cid:durableId="1982272756">
    <w:abstractNumId w:val="26"/>
  </w:num>
  <w:num w:numId="24" w16cid:durableId="957250110">
    <w:abstractNumId w:val="37"/>
  </w:num>
  <w:num w:numId="25" w16cid:durableId="606893670">
    <w:abstractNumId w:val="36"/>
  </w:num>
  <w:num w:numId="26" w16cid:durableId="989791690">
    <w:abstractNumId w:val="17"/>
  </w:num>
  <w:num w:numId="27" w16cid:durableId="1385642133">
    <w:abstractNumId w:val="33"/>
  </w:num>
  <w:num w:numId="28" w16cid:durableId="1424761174">
    <w:abstractNumId w:val="6"/>
  </w:num>
  <w:num w:numId="29" w16cid:durableId="477963967">
    <w:abstractNumId w:val="19"/>
  </w:num>
  <w:num w:numId="30" w16cid:durableId="803739788">
    <w:abstractNumId w:val="29"/>
  </w:num>
  <w:num w:numId="31" w16cid:durableId="1639719736">
    <w:abstractNumId w:val="27"/>
  </w:num>
  <w:num w:numId="32" w16cid:durableId="146167774">
    <w:abstractNumId w:val="21"/>
  </w:num>
  <w:num w:numId="33" w16cid:durableId="891816248">
    <w:abstractNumId w:val="16"/>
  </w:num>
  <w:num w:numId="34" w16cid:durableId="611743757">
    <w:abstractNumId w:val="7"/>
  </w:num>
  <w:num w:numId="35" w16cid:durableId="1072048875">
    <w:abstractNumId w:val="25"/>
  </w:num>
  <w:num w:numId="36" w16cid:durableId="263538193">
    <w:abstractNumId w:val="24"/>
  </w:num>
  <w:num w:numId="37" w16cid:durableId="35739269">
    <w:abstractNumId w:val="32"/>
  </w:num>
  <w:num w:numId="38" w16cid:durableId="466320695">
    <w:abstractNumId w:val="39"/>
  </w:num>
  <w:num w:numId="39" w16cid:durableId="1469862408">
    <w:abstractNumId w:val="20"/>
  </w:num>
  <w:num w:numId="40" w16cid:durableId="955872413">
    <w:abstractNumId w:val="9"/>
  </w:num>
  <w:num w:numId="41" w16cid:durableId="2026856976">
    <w:abstractNumId w:val="30"/>
  </w:num>
  <w:num w:numId="42" w16cid:durableId="1340740631">
    <w:abstractNumId w:val="34"/>
  </w:num>
  <w:num w:numId="43" w16cid:durableId="61020989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BrrBohfDzLeYDErhhbO2oEd+o2no2lWTO1xf9rXU0f9JgxFCh/wET16WPRyfZFY6"/>
  </w:docVars>
  <w:rsids>
    <w:rsidRoot w:val="0098189D"/>
    <w:rsid w:val="000000B6"/>
    <w:rsid w:val="000002AF"/>
    <w:rsid w:val="00000305"/>
    <w:rsid w:val="00000364"/>
    <w:rsid w:val="000004D0"/>
    <w:rsid w:val="00000727"/>
    <w:rsid w:val="00000862"/>
    <w:rsid w:val="00000ADE"/>
    <w:rsid w:val="00000E7C"/>
    <w:rsid w:val="0000128C"/>
    <w:rsid w:val="00001358"/>
    <w:rsid w:val="00001631"/>
    <w:rsid w:val="00001728"/>
    <w:rsid w:val="00001784"/>
    <w:rsid w:val="0000181E"/>
    <w:rsid w:val="00001DE4"/>
    <w:rsid w:val="00001FC5"/>
    <w:rsid w:val="0000221D"/>
    <w:rsid w:val="00002222"/>
    <w:rsid w:val="000022F6"/>
    <w:rsid w:val="00002452"/>
    <w:rsid w:val="00002710"/>
    <w:rsid w:val="000029B4"/>
    <w:rsid w:val="00002B14"/>
    <w:rsid w:val="00002B2F"/>
    <w:rsid w:val="00002B5B"/>
    <w:rsid w:val="00002E33"/>
    <w:rsid w:val="00002E40"/>
    <w:rsid w:val="00002FCF"/>
    <w:rsid w:val="00002FE7"/>
    <w:rsid w:val="0000305B"/>
    <w:rsid w:val="00003153"/>
    <w:rsid w:val="000033B9"/>
    <w:rsid w:val="000039D2"/>
    <w:rsid w:val="00003A5C"/>
    <w:rsid w:val="00003E5D"/>
    <w:rsid w:val="000042D9"/>
    <w:rsid w:val="000044EA"/>
    <w:rsid w:val="000047EB"/>
    <w:rsid w:val="00004961"/>
    <w:rsid w:val="000049DD"/>
    <w:rsid w:val="00004BFD"/>
    <w:rsid w:val="00004CA4"/>
    <w:rsid w:val="00004F0D"/>
    <w:rsid w:val="00004F4B"/>
    <w:rsid w:val="00004FFB"/>
    <w:rsid w:val="000050F2"/>
    <w:rsid w:val="00005320"/>
    <w:rsid w:val="0000543B"/>
    <w:rsid w:val="00005506"/>
    <w:rsid w:val="0000562D"/>
    <w:rsid w:val="0000565D"/>
    <w:rsid w:val="00005887"/>
    <w:rsid w:val="00005A62"/>
    <w:rsid w:val="00005A9E"/>
    <w:rsid w:val="00005EE1"/>
    <w:rsid w:val="00005FA2"/>
    <w:rsid w:val="000060F1"/>
    <w:rsid w:val="00006111"/>
    <w:rsid w:val="000064DB"/>
    <w:rsid w:val="0000660B"/>
    <w:rsid w:val="0000681F"/>
    <w:rsid w:val="00006C67"/>
    <w:rsid w:val="00006F23"/>
    <w:rsid w:val="00007184"/>
    <w:rsid w:val="0000723A"/>
    <w:rsid w:val="0000743D"/>
    <w:rsid w:val="0000747C"/>
    <w:rsid w:val="000074A1"/>
    <w:rsid w:val="0000762E"/>
    <w:rsid w:val="00007A9C"/>
    <w:rsid w:val="00007BAF"/>
    <w:rsid w:val="00007DC9"/>
    <w:rsid w:val="00010275"/>
    <w:rsid w:val="0001036E"/>
    <w:rsid w:val="000103DE"/>
    <w:rsid w:val="00010483"/>
    <w:rsid w:val="000104F9"/>
    <w:rsid w:val="000106CF"/>
    <w:rsid w:val="00010749"/>
    <w:rsid w:val="0001086E"/>
    <w:rsid w:val="00010D11"/>
    <w:rsid w:val="000111C0"/>
    <w:rsid w:val="0001173C"/>
    <w:rsid w:val="00011ACD"/>
    <w:rsid w:val="00011B92"/>
    <w:rsid w:val="00011FBD"/>
    <w:rsid w:val="00012053"/>
    <w:rsid w:val="00012533"/>
    <w:rsid w:val="00012B39"/>
    <w:rsid w:val="00012B6F"/>
    <w:rsid w:val="00012B8C"/>
    <w:rsid w:val="00012E10"/>
    <w:rsid w:val="000131AF"/>
    <w:rsid w:val="00013296"/>
    <w:rsid w:val="000132E6"/>
    <w:rsid w:val="000135A8"/>
    <w:rsid w:val="000138F7"/>
    <w:rsid w:val="00013A4B"/>
    <w:rsid w:val="00013A89"/>
    <w:rsid w:val="00013CF9"/>
    <w:rsid w:val="00013D38"/>
    <w:rsid w:val="00013F5E"/>
    <w:rsid w:val="00013FFD"/>
    <w:rsid w:val="00014380"/>
    <w:rsid w:val="00014483"/>
    <w:rsid w:val="0001459C"/>
    <w:rsid w:val="0001490B"/>
    <w:rsid w:val="00014D3F"/>
    <w:rsid w:val="00014EB1"/>
    <w:rsid w:val="00015196"/>
    <w:rsid w:val="0001527B"/>
    <w:rsid w:val="00015281"/>
    <w:rsid w:val="000153AB"/>
    <w:rsid w:val="000154C7"/>
    <w:rsid w:val="0001552E"/>
    <w:rsid w:val="0001556E"/>
    <w:rsid w:val="00015762"/>
    <w:rsid w:val="000157FB"/>
    <w:rsid w:val="0001599C"/>
    <w:rsid w:val="00015C2A"/>
    <w:rsid w:val="000160FA"/>
    <w:rsid w:val="00016107"/>
    <w:rsid w:val="0001610F"/>
    <w:rsid w:val="000161A2"/>
    <w:rsid w:val="0001647C"/>
    <w:rsid w:val="0001669F"/>
    <w:rsid w:val="0001678B"/>
    <w:rsid w:val="000167AC"/>
    <w:rsid w:val="000168CE"/>
    <w:rsid w:val="00016D66"/>
    <w:rsid w:val="00016ECA"/>
    <w:rsid w:val="00016F46"/>
    <w:rsid w:val="000173A9"/>
    <w:rsid w:val="000174D2"/>
    <w:rsid w:val="0001751B"/>
    <w:rsid w:val="000178B9"/>
    <w:rsid w:val="00017971"/>
    <w:rsid w:val="000179E8"/>
    <w:rsid w:val="00017E18"/>
    <w:rsid w:val="000201DA"/>
    <w:rsid w:val="00020387"/>
    <w:rsid w:val="00020525"/>
    <w:rsid w:val="00020566"/>
    <w:rsid w:val="0002092C"/>
    <w:rsid w:val="00020A12"/>
    <w:rsid w:val="00020C59"/>
    <w:rsid w:val="00020C88"/>
    <w:rsid w:val="00020F17"/>
    <w:rsid w:val="00020FCE"/>
    <w:rsid w:val="00020FDF"/>
    <w:rsid w:val="00021020"/>
    <w:rsid w:val="00021A36"/>
    <w:rsid w:val="00021B37"/>
    <w:rsid w:val="00021B63"/>
    <w:rsid w:val="00021E3A"/>
    <w:rsid w:val="000220B9"/>
    <w:rsid w:val="000225EC"/>
    <w:rsid w:val="0002288C"/>
    <w:rsid w:val="00022A51"/>
    <w:rsid w:val="000231BB"/>
    <w:rsid w:val="0002341B"/>
    <w:rsid w:val="00023426"/>
    <w:rsid w:val="0002350D"/>
    <w:rsid w:val="0002354A"/>
    <w:rsid w:val="000235A6"/>
    <w:rsid w:val="00023797"/>
    <w:rsid w:val="000237BC"/>
    <w:rsid w:val="00023C22"/>
    <w:rsid w:val="00023D4F"/>
    <w:rsid w:val="00024014"/>
    <w:rsid w:val="00024256"/>
    <w:rsid w:val="00024666"/>
    <w:rsid w:val="0002470D"/>
    <w:rsid w:val="00024891"/>
    <w:rsid w:val="000249D0"/>
    <w:rsid w:val="00024A97"/>
    <w:rsid w:val="00024EBE"/>
    <w:rsid w:val="00024F43"/>
    <w:rsid w:val="00025135"/>
    <w:rsid w:val="00025203"/>
    <w:rsid w:val="00025535"/>
    <w:rsid w:val="000256E9"/>
    <w:rsid w:val="000257E4"/>
    <w:rsid w:val="00025BEE"/>
    <w:rsid w:val="00025D89"/>
    <w:rsid w:val="00025F79"/>
    <w:rsid w:val="0002608B"/>
    <w:rsid w:val="0002619B"/>
    <w:rsid w:val="00026227"/>
    <w:rsid w:val="000262F9"/>
    <w:rsid w:val="000262FB"/>
    <w:rsid w:val="00026978"/>
    <w:rsid w:val="00026F10"/>
    <w:rsid w:val="00026FAE"/>
    <w:rsid w:val="00027372"/>
    <w:rsid w:val="00027393"/>
    <w:rsid w:val="00027518"/>
    <w:rsid w:val="000277B1"/>
    <w:rsid w:val="00027867"/>
    <w:rsid w:val="00027B8A"/>
    <w:rsid w:val="00027BCA"/>
    <w:rsid w:val="00027C64"/>
    <w:rsid w:val="00027C78"/>
    <w:rsid w:val="00027CB5"/>
    <w:rsid w:val="00027FDC"/>
    <w:rsid w:val="00030030"/>
    <w:rsid w:val="00030056"/>
    <w:rsid w:val="0003006E"/>
    <w:rsid w:val="000304E8"/>
    <w:rsid w:val="000305E6"/>
    <w:rsid w:val="0003086B"/>
    <w:rsid w:val="00030951"/>
    <w:rsid w:val="00030970"/>
    <w:rsid w:val="00030A6C"/>
    <w:rsid w:val="00030C64"/>
    <w:rsid w:val="000310C7"/>
    <w:rsid w:val="000312B2"/>
    <w:rsid w:val="000313F7"/>
    <w:rsid w:val="000315F4"/>
    <w:rsid w:val="000315F9"/>
    <w:rsid w:val="0003163F"/>
    <w:rsid w:val="000319A8"/>
    <w:rsid w:val="00031D3A"/>
    <w:rsid w:val="00031D84"/>
    <w:rsid w:val="00031E53"/>
    <w:rsid w:val="0003251A"/>
    <w:rsid w:val="00032974"/>
    <w:rsid w:val="00032ABA"/>
    <w:rsid w:val="00032BBB"/>
    <w:rsid w:val="00032CE7"/>
    <w:rsid w:val="00033329"/>
    <w:rsid w:val="00033547"/>
    <w:rsid w:val="00033619"/>
    <w:rsid w:val="00033893"/>
    <w:rsid w:val="00033C27"/>
    <w:rsid w:val="00033F45"/>
    <w:rsid w:val="00034282"/>
    <w:rsid w:val="00034429"/>
    <w:rsid w:val="0003449A"/>
    <w:rsid w:val="00034559"/>
    <w:rsid w:val="00034649"/>
    <w:rsid w:val="000348F2"/>
    <w:rsid w:val="00034A62"/>
    <w:rsid w:val="00034B5B"/>
    <w:rsid w:val="000351A4"/>
    <w:rsid w:val="00035469"/>
    <w:rsid w:val="00035B5C"/>
    <w:rsid w:val="00035D7F"/>
    <w:rsid w:val="00035FF9"/>
    <w:rsid w:val="000361CD"/>
    <w:rsid w:val="00036428"/>
    <w:rsid w:val="00036481"/>
    <w:rsid w:val="00036792"/>
    <w:rsid w:val="000367D6"/>
    <w:rsid w:val="00036B16"/>
    <w:rsid w:val="00036DF0"/>
    <w:rsid w:val="00036EC0"/>
    <w:rsid w:val="00036F04"/>
    <w:rsid w:val="00036FC9"/>
    <w:rsid w:val="00037020"/>
    <w:rsid w:val="00037295"/>
    <w:rsid w:val="000372E9"/>
    <w:rsid w:val="000374E2"/>
    <w:rsid w:val="000374EA"/>
    <w:rsid w:val="0003789C"/>
    <w:rsid w:val="00037AFE"/>
    <w:rsid w:val="00037E70"/>
    <w:rsid w:val="0004013D"/>
    <w:rsid w:val="00040255"/>
    <w:rsid w:val="000402A6"/>
    <w:rsid w:val="000408C5"/>
    <w:rsid w:val="00040B8F"/>
    <w:rsid w:val="00040F13"/>
    <w:rsid w:val="00041075"/>
    <w:rsid w:val="00041424"/>
    <w:rsid w:val="00041D2E"/>
    <w:rsid w:val="0004215E"/>
    <w:rsid w:val="000424BE"/>
    <w:rsid w:val="00042753"/>
    <w:rsid w:val="000427CF"/>
    <w:rsid w:val="00042B6D"/>
    <w:rsid w:val="00042C8E"/>
    <w:rsid w:val="00042E9E"/>
    <w:rsid w:val="0004303D"/>
    <w:rsid w:val="0004307D"/>
    <w:rsid w:val="0004340A"/>
    <w:rsid w:val="00043909"/>
    <w:rsid w:val="00043AEC"/>
    <w:rsid w:val="00043ED7"/>
    <w:rsid w:val="00043F36"/>
    <w:rsid w:val="000441A9"/>
    <w:rsid w:val="000441CD"/>
    <w:rsid w:val="000441E7"/>
    <w:rsid w:val="00044204"/>
    <w:rsid w:val="00044354"/>
    <w:rsid w:val="00044512"/>
    <w:rsid w:val="00044727"/>
    <w:rsid w:val="00044863"/>
    <w:rsid w:val="00044967"/>
    <w:rsid w:val="00044970"/>
    <w:rsid w:val="00044A67"/>
    <w:rsid w:val="00044AA8"/>
    <w:rsid w:val="00044F77"/>
    <w:rsid w:val="00045045"/>
    <w:rsid w:val="000455FA"/>
    <w:rsid w:val="000457F4"/>
    <w:rsid w:val="00045949"/>
    <w:rsid w:val="00045CC5"/>
    <w:rsid w:val="00045FC1"/>
    <w:rsid w:val="000460C8"/>
    <w:rsid w:val="0004630C"/>
    <w:rsid w:val="000463F2"/>
    <w:rsid w:val="00046818"/>
    <w:rsid w:val="0004683F"/>
    <w:rsid w:val="00046A7D"/>
    <w:rsid w:val="00046C6B"/>
    <w:rsid w:val="0004719B"/>
    <w:rsid w:val="00047397"/>
    <w:rsid w:val="00047560"/>
    <w:rsid w:val="000477A9"/>
    <w:rsid w:val="00047979"/>
    <w:rsid w:val="00047AD9"/>
    <w:rsid w:val="00047FD5"/>
    <w:rsid w:val="000501D8"/>
    <w:rsid w:val="000501FC"/>
    <w:rsid w:val="0005020D"/>
    <w:rsid w:val="00050351"/>
    <w:rsid w:val="000503C6"/>
    <w:rsid w:val="000503E2"/>
    <w:rsid w:val="000507A6"/>
    <w:rsid w:val="00050826"/>
    <w:rsid w:val="00051065"/>
    <w:rsid w:val="00051B4A"/>
    <w:rsid w:val="00051E72"/>
    <w:rsid w:val="000521A9"/>
    <w:rsid w:val="000522ED"/>
    <w:rsid w:val="00052389"/>
    <w:rsid w:val="0005238F"/>
    <w:rsid w:val="000525A0"/>
    <w:rsid w:val="000525CF"/>
    <w:rsid w:val="0005270B"/>
    <w:rsid w:val="00052A23"/>
    <w:rsid w:val="00052CA8"/>
    <w:rsid w:val="00052DE3"/>
    <w:rsid w:val="00052E63"/>
    <w:rsid w:val="0005344E"/>
    <w:rsid w:val="0005352C"/>
    <w:rsid w:val="000535CB"/>
    <w:rsid w:val="00053745"/>
    <w:rsid w:val="0005381F"/>
    <w:rsid w:val="00053A28"/>
    <w:rsid w:val="00053AA5"/>
    <w:rsid w:val="00053D42"/>
    <w:rsid w:val="00053D5D"/>
    <w:rsid w:val="000543CB"/>
    <w:rsid w:val="00054744"/>
    <w:rsid w:val="000549DB"/>
    <w:rsid w:val="00054CA5"/>
    <w:rsid w:val="00054E5E"/>
    <w:rsid w:val="00054F00"/>
    <w:rsid w:val="000551CB"/>
    <w:rsid w:val="00055292"/>
    <w:rsid w:val="000558B5"/>
    <w:rsid w:val="000559B9"/>
    <w:rsid w:val="00055D19"/>
    <w:rsid w:val="0005619F"/>
    <w:rsid w:val="000561F2"/>
    <w:rsid w:val="00056624"/>
    <w:rsid w:val="000566C1"/>
    <w:rsid w:val="0005675A"/>
    <w:rsid w:val="00056766"/>
    <w:rsid w:val="00056CC3"/>
    <w:rsid w:val="00056DE5"/>
    <w:rsid w:val="0005709C"/>
    <w:rsid w:val="000571D1"/>
    <w:rsid w:val="000574B9"/>
    <w:rsid w:val="00057720"/>
    <w:rsid w:val="0005790C"/>
    <w:rsid w:val="00057BFC"/>
    <w:rsid w:val="00057D61"/>
    <w:rsid w:val="00057E72"/>
    <w:rsid w:val="00057ECF"/>
    <w:rsid w:val="00060228"/>
    <w:rsid w:val="000604C7"/>
    <w:rsid w:val="00060549"/>
    <w:rsid w:val="000605D9"/>
    <w:rsid w:val="0006098F"/>
    <w:rsid w:val="00060B12"/>
    <w:rsid w:val="00060BFD"/>
    <w:rsid w:val="00061084"/>
    <w:rsid w:val="000610CC"/>
    <w:rsid w:val="00061125"/>
    <w:rsid w:val="000611EA"/>
    <w:rsid w:val="00061200"/>
    <w:rsid w:val="00061391"/>
    <w:rsid w:val="00061588"/>
    <w:rsid w:val="00061822"/>
    <w:rsid w:val="00061C72"/>
    <w:rsid w:val="00061D62"/>
    <w:rsid w:val="00061D71"/>
    <w:rsid w:val="00061DA3"/>
    <w:rsid w:val="00061FC1"/>
    <w:rsid w:val="000620E9"/>
    <w:rsid w:val="00062175"/>
    <w:rsid w:val="00062533"/>
    <w:rsid w:val="0006280F"/>
    <w:rsid w:val="00062912"/>
    <w:rsid w:val="000629A5"/>
    <w:rsid w:val="00062BE6"/>
    <w:rsid w:val="00062C20"/>
    <w:rsid w:val="00062D53"/>
    <w:rsid w:val="00062DDC"/>
    <w:rsid w:val="00062E02"/>
    <w:rsid w:val="0006310C"/>
    <w:rsid w:val="000634CB"/>
    <w:rsid w:val="000636C2"/>
    <w:rsid w:val="0006374F"/>
    <w:rsid w:val="00063885"/>
    <w:rsid w:val="00063E9F"/>
    <w:rsid w:val="0006405B"/>
    <w:rsid w:val="00064305"/>
    <w:rsid w:val="000645B7"/>
    <w:rsid w:val="0006466B"/>
    <w:rsid w:val="000646D0"/>
    <w:rsid w:val="000646F1"/>
    <w:rsid w:val="00064E6A"/>
    <w:rsid w:val="00064EDA"/>
    <w:rsid w:val="00064FFB"/>
    <w:rsid w:val="000652D6"/>
    <w:rsid w:val="000652FB"/>
    <w:rsid w:val="000656ED"/>
    <w:rsid w:val="00065747"/>
    <w:rsid w:val="00065A9F"/>
    <w:rsid w:val="00065AFF"/>
    <w:rsid w:val="00065CF5"/>
    <w:rsid w:val="00065D9F"/>
    <w:rsid w:val="00065DBC"/>
    <w:rsid w:val="00065DEF"/>
    <w:rsid w:val="0006638A"/>
    <w:rsid w:val="000663BC"/>
    <w:rsid w:val="000666E5"/>
    <w:rsid w:val="00066749"/>
    <w:rsid w:val="00066DD0"/>
    <w:rsid w:val="00066EBF"/>
    <w:rsid w:val="00066FC6"/>
    <w:rsid w:val="0006729B"/>
    <w:rsid w:val="000675DE"/>
    <w:rsid w:val="0006762D"/>
    <w:rsid w:val="000679CF"/>
    <w:rsid w:val="00067A3A"/>
    <w:rsid w:val="00067AFE"/>
    <w:rsid w:val="00067DDC"/>
    <w:rsid w:val="00067E2E"/>
    <w:rsid w:val="000701F2"/>
    <w:rsid w:val="000702F4"/>
    <w:rsid w:val="00070475"/>
    <w:rsid w:val="00070517"/>
    <w:rsid w:val="00070B47"/>
    <w:rsid w:val="00070E0F"/>
    <w:rsid w:val="00071A60"/>
    <w:rsid w:val="0007222D"/>
    <w:rsid w:val="00072316"/>
    <w:rsid w:val="000728D7"/>
    <w:rsid w:val="00072917"/>
    <w:rsid w:val="00072B2C"/>
    <w:rsid w:val="00072BCD"/>
    <w:rsid w:val="00072DD0"/>
    <w:rsid w:val="00072F13"/>
    <w:rsid w:val="00072F26"/>
    <w:rsid w:val="00072F34"/>
    <w:rsid w:val="0007306E"/>
    <w:rsid w:val="000730BA"/>
    <w:rsid w:val="00073106"/>
    <w:rsid w:val="00073396"/>
    <w:rsid w:val="00073847"/>
    <w:rsid w:val="0007417D"/>
    <w:rsid w:val="00074346"/>
    <w:rsid w:val="0007441E"/>
    <w:rsid w:val="000745AA"/>
    <w:rsid w:val="000745D2"/>
    <w:rsid w:val="0007485D"/>
    <w:rsid w:val="000749BE"/>
    <w:rsid w:val="00074C77"/>
    <w:rsid w:val="00074C8A"/>
    <w:rsid w:val="00074D66"/>
    <w:rsid w:val="00074E11"/>
    <w:rsid w:val="000750AA"/>
    <w:rsid w:val="00075138"/>
    <w:rsid w:val="000752CB"/>
    <w:rsid w:val="000754BF"/>
    <w:rsid w:val="00075634"/>
    <w:rsid w:val="00075675"/>
    <w:rsid w:val="00075D6C"/>
    <w:rsid w:val="00075F8D"/>
    <w:rsid w:val="0007615E"/>
    <w:rsid w:val="00076280"/>
    <w:rsid w:val="00076430"/>
    <w:rsid w:val="00076450"/>
    <w:rsid w:val="0007657F"/>
    <w:rsid w:val="00076655"/>
    <w:rsid w:val="000769C5"/>
    <w:rsid w:val="00076A6B"/>
    <w:rsid w:val="00076B51"/>
    <w:rsid w:val="0007703A"/>
    <w:rsid w:val="00077222"/>
    <w:rsid w:val="0007725A"/>
    <w:rsid w:val="0007737C"/>
    <w:rsid w:val="0007749D"/>
    <w:rsid w:val="0007760C"/>
    <w:rsid w:val="0007761A"/>
    <w:rsid w:val="00077701"/>
    <w:rsid w:val="000777EE"/>
    <w:rsid w:val="000779BB"/>
    <w:rsid w:val="00077ACA"/>
    <w:rsid w:val="00077AF9"/>
    <w:rsid w:val="00077CDF"/>
    <w:rsid w:val="000800BC"/>
    <w:rsid w:val="0008050C"/>
    <w:rsid w:val="00080777"/>
    <w:rsid w:val="000808E5"/>
    <w:rsid w:val="000808F4"/>
    <w:rsid w:val="0008094B"/>
    <w:rsid w:val="00080DDE"/>
    <w:rsid w:val="00080E8B"/>
    <w:rsid w:val="00081294"/>
    <w:rsid w:val="000812B7"/>
    <w:rsid w:val="00081329"/>
    <w:rsid w:val="00081B9E"/>
    <w:rsid w:val="00081D8D"/>
    <w:rsid w:val="0008256E"/>
    <w:rsid w:val="00082729"/>
    <w:rsid w:val="00082C0D"/>
    <w:rsid w:val="00082D00"/>
    <w:rsid w:val="00082EB0"/>
    <w:rsid w:val="0008330E"/>
    <w:rsid w:val="00083516"/>
    <w:rsid w:val="000835C6"/>
    <w:rsid w:val="00083635"/>
    <w:rsid w:val="000836D9"/>
    <w:rsid w:val="0008387C"/>
    <w:rsid w:val="00083CA8"/>
    <w:rsid w:val="00083D8F"/>
    <w:rsid w:val="0008419C"/>
    <w:rsid w:val="00084211"/>
    <w:rsid w:val="0008444C"/>
    <w:rsid w:val="000845C7"/>
    <w:rsid w:val="00084860"/>
    <w:rsid w:val="00084C29"/>
    <w:rsid w:val="00084E89"/>
    <w:rsid w:val="00084F2D"/>
    <w:rsid w:val="00085186"/>
    <w:rsid w:val="0008518B"/>
    <w:rsid w:val="00085451"/>
    <w:rsid w:val="000856A7"/>
    <w:rsid w:val="0008571E"/>
    <w:rsid w:val="000857BE"/>
    <w:rsid w:val="00085CDF"/>
    <w:rsid w:val="00085D3E"/>
    <w:rsid w:val="00085E1A"/>
    <w:rsid w:val="00085F24"/>
    <w:rsid w:val="0008627E"/>
    <w:rsid w:val="0008659B"/>
    <w:rsid w:val="000866A1"/>
    <w:rsid w:val="000866E1"/>
    <w:rsid w:val="00086779"/>
    <w:rsid w:val="000869E7"/>
    <w:rsid w:val="00086D08"/>
    <w:rsid w:val="00086E8A"/>
    <w:rsid w:val="000870C0"/>
    <w:rsid w:val="00087381"/>
    <w:rsid w:val="0008799E"/>
    <w:rsid w:val="00087A50"/>
    <w:rsid w:val="00087CB0"/>
    <w:rsid w:val="00090075"/>
    <w:rsid w:val="00090091"/>
    <w:rsid w:val="0009019A"/>
    <w:rsid w:val="00090296"/>
    <w:rsid w:val="00090304"/>
    <w:rsid w:val="00090440"/>
    <w:rsid w:val="000905CA"/>
    <w:rsid w:val="00090AD1"/>
    <w:rsid w:val="00090B00"/>
    <w:rsid w:val="00090CB0"/>
    <w:rsid w:val="00090D44"/>
    <w:rsid w:val="00090D8B"/>
    <w:rsid w:val="00090E26"/>
    <w:rsid w:val="0009148E"/>
    <w:rsid w:val="000915D9"/>
    <w:rsid w:val="00091603"/>
    <w:rsid w:val="00091DC5"/>
    <w:rsid w:val="00091F78"/>
    <w:rsid w:val="000920B6"/>
    <w:rsid w:val="00092211"/>
    <w:rsid w:val="0009236A"/>
    <w:rsid w:val="0009284E"/>
    <w:rsid w:val="00092C1B"/>
    <w:rsid w:val="00092C3E"/>
    <w:rsid w:val="00092D5C"/>
    <w:rsid w:val="00092FC2"/>
    <w:rsid w:val="00093542"/>
    <w:rsid w:val="00093A57"/>
    <w:rsid w:val="00094318"/>
    <w:rsid w:val="00094356"/>
    <w:rsid w:val="000947AE"/>
    <w:rsid w:val="0009480F"/>
    <w:rsid w:val="0009499E"/>
    <w:rsid w:val="00094D54"/>
    <w:rsid w:val="000951AF"/>
    <w:rsid w:val="000957D6"/>
    <w:rsid w:val="00095AB4"/>
    <w:rsid w:val="00095C10"/>
    <w:rsid w:val="00095D4C"/>
    <w:rsid w:val="00095D55"/>
    <w:rsid w:val="00096382"/>
    <w:rsid w:val="00096798"/>
    <w:rsid w:val="00096970"/>
    <w:rsid w:val="000969B8"/>
    <w:rsid w:val="00096A06"/>
    <w:rsid w:val="00096B78"/>
    <w:rsid w:val="00096BAA"/>
    <w:rsid w:val="0009738A"/>
    <w:rsid w:val="000977FB"/>
    <w:rsid w:val="00097926"/>
    <w:rsid w:val="000979D5"/>
    <w:rsid w:val="00097A08"/>
    <w:rsid w:val="00097C49"/>
    <w:rsid w:val="00097D27"/>
    <w:rsid w:val="00097DDD"/>
    <w:rsid w:val="000A003E"/>
    <w:rsid w:val="000A0330"/>
    <w:rsid w:val="000A05E0"/>
    <w:rsid w:val="000A099D"/>
    <w:rsid w:val="000A0AD8"/>
    <w:rsid w:val="000A0B60"/>
    <w:rsid w:val="000A0BCB"/>
    <w:rsid w:val="000A0F7C"/>
    <w:rsid w:val="000A1537"/>
    <w:rsid w:val="000A1549"/>
    <w:rsid w:val="000A1AEE"/>
    <w:rsid w:val="000A1B4E"/>
    <w:rsid w:val="000A2261"/>
    <w:rsid w:val="000A237F"/>
    <w:rsid w:val="000A25A2"/>
    <w:rsid w:val="000A288A"/>
    <w:rsid w:val="000A29C9"/>
    <w:rsid w:val="000A2B2D"/>
    <w:rsid w:val="000A3362"/>
    <w:rsid w:val="000A36FD"/>
    <w:rsid w:val="000A385E"/>
    <w:rsid w:val="000A3905"/>
    <w:rsid w:val="000A3AEB"/>
    <w:rsid w:val="000A3CF1"/>
    <w:rsid w:val="000A40DE"/>
    <w:rsid w:val="000A44E2"/>
    <w:rsid w:val="000A4676"/>
    <w:rsid w:val="000A467D"/>
    <w:rsid w:val="000A4C88"/>
    <w:rsid w:val="000A4EE2"/>
    <w:rsid w:val="000A5266"/>
    <w:rsid w:val="000A5893"/>
    <w:rsid w:val="000A59CE"/>
    <w:rsid w:val="000A5A07"/>
    <w:rsid w:val="000A5B3D"/>
    <w:rsid w:val="000A5C20"/>
    <w:rsid w:val="000A5E6A"/>
    <w:rsid w:val="000A5EB1"/>
    <w:rsid w:val="000A5F1C"/>
    <w:rsid w:val="000A60B8"/>
    <w:rsid w:val="000A65E8"/>
    <w:rsid w:val="000A67B0"/>
    <w:rsid w:val="000A693C"/>
    <w:rsid w:val="000A6A82"/>
    <w:rsid w:val="000A6DF5"/>
    <w:rsid w:val="000A6E5A"/>
    <w:rsid w:val="000A6EC1"/>
    <w:rsid w:val="000A6F7D"/>
    <w:rsid w:val="000A7383"/>
    <w:rsid w:val="000B0064"/>
    <w:rsid w:val="000B00A5"/>
    <w:rsid w:val="000B0141"/>
    <w:rsid w:val="000B0429"/>
    <w:rsid w:val="000B0621"/>
    <w:rsid w:val="000B06E3"/>
    <w:rsid w:val="000B074B"/>
    <w:rsid w:val="000B0A63"/>
    <w:rsid w:val="000B0A9F"/>
    <w:rsid w:val="000B0EE5"/>
    <w:rsid w:val="000B0F9B"/>
    <w:rsid w:val="000B10AA"/>
    <w:rsid w:val="000B1118"/>
    <w:rsid w:val="000B14A6"/>
    <w:rsid w:val="000B14F2"/>
    <w:rsid w:val="000B1675"/>
    <w:rsid w:val="000B19B7"/>
    <w:rsid w:val="000B1EE8"/>
    <w:rsid w:val="000B1F10"/>
    <w:rsid w:val="000B1FD4"/>
    <w:rsid w:val="000B23C9"/>
    <w:rsid w:val="000B262E"/>
    <w:rsid w:val="000B2909"/>
    <w:rsid w:val="000B2943"/>
    <w:rsid w:val="000B2BAC"/>
    <w:rsid w:val="000B2BFC"/>
    <w:rsid w:val="000B2E89"/>
    <w:rsid w:val="000B2F92"/>
    <w:rsid w:val="000B3134"/>
    <w:rsid w:val="000B31A8"/>
    <w:rsid w:val="000B35D2"/>
    <w:rsid w:val="000B37F0"/>
    <w:rsid w:val="000B3948"/>
    <w:rsid w:val="000B3B1E"/>
    <w:rsid w:val="000B3B4B"/>
    <w:rsid w:val="000B3C57"/>
    <w:rsid w:val="000B4183"/>
    <w:rsid w:val="000B461F"/>
    <w:rsid w:val="000B4816"/>
    <w:rsid w:val="000B4917"/>
    <w:rsid w:val="000B4A20"/>
    <w:rsid w:val="000B4B52"/>
    <w:rsid w:val="000B4B9A"/>
    <w:rsid w:val="000B4D78"/>
    <w:rsid w:val="000B4E3A"/>
    <w:rsid w:val="000B5090"/>
    <w:rsid w:val="000B50EE"/>
    <w:rsid w:val="000B54B2"/>
    <w:rsid w:val="000B55D4"/>
    <w:rsid w:val="000B56ED"/>
    <w:rsid w:val="000B577C"/>
    <w:rsid w:val="000B5785"/>
    <w:rsid w:val="000B588D"/>
    <w:rsid w:val="000B5B40"/>
    <w:rsid w:val="000B5F15"/>
    <w:rsid w:val="000B62F8"/>
    <w:rsid w:val="000B6308"/>
    <w:rsid w:val="000B6396"/>
    <w:rsid w:val="000B6608"/>
    <w:rsid w:val="000B6853"/>
    <w:rsid w:val="000B6960"/>
    <w:rsid w:val="000B6996"/>
    <w:rsid w:val="000B6EA9"/>
    <w:rsid w:val="000B7029"/>
    <w:rsid w:val="000B7070"/>
    <w:rsid w:val="000B70A9"/>
    <w:rsid w:val="000B721C"/>
    <w:rsid w:val="000B737A"/>
    <w:rsid w:val="000B7AF4"/>
    <w:rsid w:val="000B7B0D"/>
    <w:rsid w:val="000B7C36"/>
    <w:rsid w:val="000B7C89"/>
    <w:rsid w:val="000B7D81"/>
    <w:rsid w:val="000B7E40"/>
    <w:rsid w:val="000C00D4"/>
    <w:rsid w:val="000C020F"/>
    <w:rsid w:val="000C02A1"/>
    <w:rsid w:val="000C0546"/>
    <w:rsid w:val="000C0796"/>
    <w:rsid w:val="000C0851"/>
    <w:rsid w:val="000C0A61"/>
    <w:rsid w:val="000C11E7"/>
    <w:rsid w:val="000C1218"/>
    <w:rsid w:val="000C126F"/>
    <w:rsid w:val="000C1331"/>
    <w:rsid w:val="000C1483"/>
    <w:rsid w:val="000C16A3"/>
    <w:rsid w:val="000C17A6"/>
    <w:rsid w:val="000C18DF"/>
    <w:rsid w:val="000C1BA7"/>
    <w:rsid w:val="000C1C74"/>
    <w:rsid w:val="000C1C8C"/>
    <w:rsid w:val="000C1D4A"/>
    <w:rsid w:val="000C1E2B"/>
    <w:rsid w:val="000C2246"/>
    <w:rsid w:val="000C23C1"/>
    <w:rsid w:val="000C246E"/>
    <w:rsid w:val="000C275A"/>
    <w:rsid w:val="000C2B63"/>
    <w:rsid w:val="000C2B9D"/>
    <w:rsid w:val="000C2CD0"/>
    <w:rsid w:val="000C3387"/>
    <w:rsid w:val="000C342D"/>
    <w:rsid w:val="000C347B"/>
    <w:rsid w:val="000C37C7"/>
    <w:rsid w:val="000C3EC3"/>
    <w:rsid w:val="000C3F7C"/>
    <w:rsid w:val="000C44EB"/>
    <w:rsid w:val="000C489C"/>
    <w:rsid w:val="000C49A7"/>
    <w:rsid w:val="000C49B1"/>
    <w:rsid w:val="000C4A5A"/>
    <w:rsid w:val="000C4F59"/>
    <w:rsid w:val="000C502F"/>
    <w:rsid w:val="000C509A"/>
    <w:rsid w:val="000C5620"/>
    <w:rsid w:val="000C575C"/>
    <w:rsid w:val="000C592E"/>
    <w:rsid w:val="000C5B39"/>
    <w:rsid w:val="000C5C12"/>
    <w:rsid w:val="000C5D44"/>
    <w:rsid w:val="000C5F2A"/>
    <w:rsid w:val="000C60C8"/>
    <w:rsid w:val="000C60FA"/>
    <w:rsid w:val="000C6317"/>
    <w:rsid w:val="000C68D7"/>
    <w:rsid w:val="000C6CD9"/>
    <w:rsid w:val="000C6DA4"/>
    <w:rsid w:val="000C74D3"/>
    <w:rsid w:val="000C74EA"/>
    <w:rsid w:val="000C7592"/>
    <w:rsid w:val="000C761F"/>
    <w:rsid w:val="000C7BD0"/>
    <w:rsid w:val="000C7D9A"/>
    <w:rsid w:val="000C7EDD"/>
    <w:rsid w:val="000C7EF7"/>
    <w:rsid w:val="000C7F6B"/>
    <w:rsid w:val="000C7FA1"/>
    <w:rsid w:val="000D003B"/>
    <w:rsid w:val="000D00B6"/>
    <w:rsid w:val="000D0142"/>
    <w:rsid w:val="000D0200"/>
    <w:rsid w:val="000D03B4"/>
    <w:rsid w:val="000D0799"/>
    <w:rsid w:val="000D0838"/>
    <w:rsid w:val="000D0DE0"/>
    <w:rsid w:val="000D0F7A"/>
    <w:rsid w:val="000D10AF"/>
    <w:rsid w:val="000D1379"/>
    <w:rsid w:val="000D16AE"/>
    <w:rsid w:val="000D18B3"/>
    <w:rsid w:val="000D18CD"/>
    <w:rsid w:val="000D190F"/>
    <w:rsid w:val="000D1921"/>
    <w:rsid w:val="000D1E2A"/>
    <w:rsid w:val="000D1EB6"/>
    <w:rsid w:val="000D1FA9"/>
    <w:rsid w:val="000D1FB4"/>
    <w:rsid w:val="000D1FEB"/>
    <w:rsid w:val="000D200D"/>
    <w:rsid w:val="000D220D"/>
    <w:rsid w:val="000D221C"/>
    <w:rsid w:val="000D224A"/>
    <w:rsid w:val="000D25CB"/>
    <w:rsid w:val="000D25FD"/>
    <w:rsid w:val="000D275F"/>
    <w:rsid w:val="000D27B5"/>
    <w:rsid w:val="000D2C7C"/>
    <w:rsid w:val="000D3076"/>
    <w:rsid w:val="000D355E"/>
    <w:rsid w:val="000D36B3"/>
    <w:rsid w:val="000D381A"/>
    <w:rsid w:val="000D3840"/>
    <w:rsid w:val="000D3C73"/>
    <w:rsid w:val="000D3DC9"/>
    <w:rsid w:val="000D3DEC"/>
    <w:rsid w:val="000D3E3A"/>
    <w:rsid w:val="000D41B6"/>
    <w:rsid w:val="000D442F"/>
    <w:rsid w:val="000D48C3"/>
    <w:rsid w:val="000D5023"/>
    <w:rsid w:val="000D52AC"/>
    <w:rsid w:val="000D5311"/>
    <w:rsid w:val="000D5540"/>
    <w:rsid w:val="000D56F4"/>
    <w:rsid w:val="000D5BCF"/>
    <w:rsid w:val="000D5DED"/>
    <w:rsid w:val="000D5DFB"/>
    <w:rsid w:val="000D5F5C"/>
    <w:rsid w:val="000D604E"/>
    <w:rsid w:val="000D6053"/>
    <w:rsid w:val="000D61F9"/>
    <w:rsid w:val="000D6690"/>
    <w:rsid w:val="000D66F6"/>
    <w:rsid w:val="000D67B5"/>
    <w:rsid w:val="000D690F"/>
    <w:rsid w:val="000D6C1D"/>
    <w:rsid w:val="000D6E92"/>
    <w:rsid w:val="000D6EA0"/>
    <w:rsid w:val="000D6EE1"/>
    <w:rsid w:val="000D72C0"/>
    <w:rsid w:val="000D75ED"/>
    <w:rsid w:val="000D768C"/>
    <w:rsid w:val="000D7709"/>
    <w:rsid w:val="000D77B7"/>
    <w:rsid w:val="000D7809"/>
    <w:rsid w:val="000D79F2"/>
    <w:rsid w:val="000D7A73"/>
    <w:rsid w:val="000D7BD1"/>
    <w:rsid w:val="000D7C56"/>
    <w:rsid w:val="000E017F"/>
    <w:rsid w:val="000E08B9"/>
    <w:rsid w:val="000E0E3F"/>
    <w:rsid w:val="000E1133"/>
    <w:rsid w:val="000E131E"/>
    <w:rsid w:val="000E1332"/>
    <w:rsid w:val="000E1543"/>
    <w:rsid w:val="000E19AA"/>
    <w:rsid w:val="000E1ACD"/>
    <w:rsid w:val="000E1DD6"/>
    <w:rsid w:val="000E1EE7"/>
    <w:rsid w:val="000E214D"/>
    <w:rsid w:val="000E2696"/>
    <w:rsid w:val="000E297B"/>
    <w:rsid w:val="000E2BFF"/>
    <w:rsid w:val="000E2D35"/>
    <w:rsid w:val="000E2E8A"/>
    <w:rsid w:val="000E34DC"/>
    <w:rsid w:val="000E3577"/>
    <w:rsid w:val="000E3701"/>
    <w:rsid w:val="000E38C8"/>
    <w:rsid w:val="000E39E6"/>
    <w:rsid w:val="000E3B77"/>
    <w:rsid w:val="000E3CBC"/>
    <w:rsid w:val="000E3F52"/>
    <w:rsid w:val="000E41DC"/>
    <w:rsid w:val="000E4226"/>
    <w:rsid w:val="000E43EE"/>
    <w:rsid w:val="000E46F2"/>
    <w:rsid w:val="000E4722"/>
    <w:rsid w:val="000E4757"/>
    <w:rsid w:val="000E4811"/>
    <w:rsid w:val="000E4D86"/>
    <w:rsid w:val="000E4E72"/>
    <w:rsid w:val="000E4FD7"/>
    <w:rsid w:val="000E5046"/>
    <w:rsid w:val="000E5068"/>
    <w:rsid w:val="000E532D"/>
    <w:rsid w:val="000E53C3"/>
    <w:rsid w:val="000E596F"/>
    <w:rsid w:val="000E5B2C"/>
    <w:rsid w:val="000E5B59"/>
    <w:rsid w:val="000E6008"/>
    <w:rsid w:val="000E61A3"/>
    <w:rsid w:val="000E6A58"/>
    <w:rsid w:val="000E6CF1"/>
    <w:rsid w:val="000E6F76"/>
    <w:rsid w:val="000E7065"/>
    <w:rsid w:val="000E729E"/>
    <w:rsid w:val="000E7392"/>
    <w:rsid w:val="000E7610"/>
    <w:rsid w:val="000E7700"/>
    <w:rsid w:val="000E7707"/>
    <w:rsid w:val="000E7B40"/>
    <w:rsid w:val="000E7CEB"/>
    <w:rsid w:val="000E7D4C"/>
    <w:rsid w:val="000E7E0E"/>
    <w:rsid w:val="000E7E10"/>
    <w:rsid w:val="000E7F57"/>
    <w:rsid w:val="000F0070"/>
    <w:rsid w:val="000F04A3"/>
    <w:rsid w:val="000F06C1"/>
    <w:rsid w:val="000F0747"/>
    <w:rsid w:val="000F08E2"/>
    <w:rsid w:val="000F09F5"/>
    <w:rsid w:val="000F0B51"/>
    <w:rsid w:val="000F10D5"/>
    <w:rsid w:val="000F154A"/>
    <w:rsid w:val="000F1599"/>
    <w:rsid w:val="000F1AAD"/>
    <w:rsid w:val="000F1C57"/>
    <w:rsid w:val="000F2057"/>
    <w:rsid w:val="000F209F"/>
    <w:rsid w:val="000F21AF"/>
    <w:rsid w:val="000F24FD"/>
    <w:rsid w:val="000F26AE"/>
    <w:rsid w:val="000F26EB"/>
    <w:rsid w:val="000F2912"/>
    <w:rsid w:val="000F2F5B"/>
    <w:rsid w:val="000F3040"/>
    <w:rsid w:val="000F364C"/>
    <w:rsid w:val="000F3706"/>
    <w:rsid w:val="000F3C16"/>
    <w:rsid w:val="000F4067"/>
    <w:rsid w:val="000F45F0"/>
    <w:rsid w:val="000F4B73"/>
    <w:rsid w:val="000F55D6"/>
    <w:rsid w:val="000F56B6"/>
    <w:rsid w:val="000F588D"/>
    <w:rsid w:val="000F59BD"/>
    <w:rsid w:val="000F5B6B"/>
    <w:rsid w:val="000F5DF8"/>
    <w:rsid w:val="000F5F8B"/>
    <w:rsid w:val="000F5FA8"/>
    <w:rsid w:val="000F61AD"/>
    <w:rsid w:val="000F61BD"/>
    <w:rsid w:val="000F6611"/>
    <w:rsid w:val="000F6677"/>
    <w:rsid w:val="000F690C"/>
    <w:rsid w:val="000F6A0B"/>
    <w:rsid w:val="000F6A94"/>
    <w:rsid w:val="000F6B58"/>
    <w:rsid w:val="000F6C1D"/>
    <w:rsid w:val="000F6D8F"/>
    <w:rsid w:val="000F6EA9"/>
    <w:rsid w:val="000F728B"/>
    <w:rsid w:val="000F7512"/>
    <w:rsid w:val="000F7657"/>
    <w:rsid w:val="000F7A95"/>
    <w:rsid w:val="000F7C49"/>
    <w:rsid w:val="00100180"/>
    <w:rsid w:val="001002D1"/>
    <w:rsid w:val="0010068F"/>
    <w:rsid w:val="00100AD2"/>
    <w:rsid w:val="00100AEF"/>
    <w:rsid w:val="0010111C"/>
    <w:rsid w:val="001011F2"/>
    <w:rsid w:val="001011F8"/>
    <w:rsid w:val="00101741"/>
    <w:rsid w:val="0010192D"/>
    <w:rsid w:val="00101AA7"/>
    <w:rsid w:val="00101D2B"/>
    <w:rsid w:val="00102052"/>
    <w:rsid w:val="0010219B"/>
    <w:rsid w:val="0010258C"/>
    <w:rsid w:val="00102767"/>
    <w:rsid w:val="00102BDB"/>
    <w:rsid w:val="00102E76"/>
    <w:rsid w:val="00102FD3"/>
    <w:rsid w:val="0010316E"/>
    <w:rsid w:val="0010333A"/>
    <w:rsid w:val="001033CC"/>
    <w:rsid w:val="00103889"/>
    <w:rsid w:val="00103A1B"/>
    <w:rsid w:val="00103C2C"/>
    <w:rsid w:val="00103CDF"/>
    <w:rsid w:val="00103F7E"/>
    <w:rsid w:val="0010454C"/>
    <w:rsid w:val="00104659"/>
    <w:rsid w:val="00104A36"/>
    <w:rsid w:val="00104C81"/>
    <w:rsid w:val="00104D37"/>
    <w:rsid w:val="00105067"/>
    <w:rsid w:val="001051C3"/>
    <w:rsid w:val="001056B1"/>
    <w:rsid w:val="001057B1"/>
    <w:rsid w:val="00105808"/>
    <w:rsid w:val="0010583F"/>
    <w:rsid w:val="00105BCA"/>
    <w:rsid w:val="00105CD9"/>
    <w:rsid w:val="00105DDE"/>
    <w:rsid w:val="00105F24"/>
    <w:rsid w:val="0010632F"/>
    <w:rsid w:val="00106430"/>
    <w:rsid w:val="0010666A"/>
    <w:rsid w:val="001066A4"/>
    <w:rsid w:val="001067E0"/>
    <w:rsid w:val="00106823"/>
    <w:rsid w:val="00106A7D"/>
    <w:rsid w:val="00106C16"/>
    <w:rsid w:val="00106D25"/>
    <w:rsid w:val="00106E8F"/>
    <w:rsid w:val="001073F8"/>
    <w:rsid w:val="0010741A"/>
    <w:rsid w:val="0010758B"/>
    <w:rsid w:val="001075CC"/>
    <w:rsid w:val="0010766C"/>
    <w:rsid w:val="0010769D"/>
    <w:rsid w:val="0010770D"/>
    <w:rsid w:val="00107DB8"/>
    <w:rsid w:val="00107E89"/>
    <w:rsid w:val="00107F03"/>
    <w:rsid w:val="00107F85"/>
    <w:rsid w:val="0011007F"/>
    <w:rsid w:val="0011040B"/>
    <w:rsid w:val="0011041A"/>
    <w:rsid w:val="0011077B"/>
    <w:rsid w:val="001108DA"/>
    <w:rsid w:val="00110EA1"/>
    <w:rsid w:val="00110FEE"/>
    <w:rsid w:val="00111012"/>
    <w:rsid w:val="00111384"/>
    <w:rsid w:val="001114C5"/>
    <w:rsid w:val="00111BA2"/>
    <w:rsid w:val="00111CE1"/>
    <w:rsid w:val="00111D2B"/>
    <w:rsid w:val="00111E68"/>
    <w:rsid w:val="00111E7B"/>
    <w:rsid w:val="001121CD"/>
    <w:rsid w:val="001121DC"/>
    <w:rsid w:val="00112543"/>
    <w:rsid w:val="001129AE"/>
    <w:rsid w:val="00112DB5"/>
    <w:rsid w:val="00112E9F"/>
    <w:rsid w:val="00112FE1"/>
    <w:rsid w:val="00113423"/>
    <w:rsid w:val="00113700"/>
    <w:rsid w:val="00113761"/>
    <w:rsid w:val="00113905"/>
    <w:rsid w:val="00113A3C"/>
    <w:rsid w:val="00113A9E"/>
    <w:rsid w:val="00113C1D"/>
    <w:rsid w:val="00114259"/>
    <w:rsid w:val="00114457"/>
    <w:rsid w:val="001147AF"/>
    <w:rsid w:val="00114C36"/>
    <w:rsid w:val="001151EF"/>
    <w:rsid w:val="0011527C"/>
    <w:rsid w:val="001155F1"/>
    <w:rsid w:val="0011560D"/>
    <w:rsid w:val="00115A05"/>
    <w:rsid w:val="00115C73"/>
    <w:rsid w:val="00115CCF"/>
    <w:rsid w:val="0011604C"/>
    <w:rsid w:val="00116063"/>
    <w:rsid w:val="001162EC"/>
    <w:rsid w:val="00116354"/>
    <w:rsid w:val="00116549"/>
    <w:rsid w:val="00116578"/>
    <w:rsid w:val="001165F8"/>
    <w:rsid w:val="00116A7B"/>
    <w:rsid w:val="00116BAA"/>
    <w:rsid w:val="00116F8D"/>
    <w:rsid w:val="001174A9"/>
    <w:rsid w:val="0011768A"/>
    <w:rsid w:val="00117855"/>
    <w:rsid w:val="0011788A"/>
    <w:rsid w:val="0012017C"/>
    <w:rsid w:val="0012080E"/>
    <w:rsid w:val="001208A6"/>
    <w:rsid w:val="00120A14"/>
    <w:rsid w:val="00120C52"/>
    <w:rsid w:val="00120E8D"/>
    <w:rsid w:val="00121143"/>
    <w:rsid w:val="00121579"/>
    <w:rsid w:val="00121A2B"/>
    <w:rsid w:val="00121A43"/>
    <w:rsid w:val="00121C79"/>
    <w:rsid w:val="00121CC1"/>
    <w:rsid w:val="00121CD9"/>
    <w:rsid w:val="00121E8E"/>
    <w:rsid w:val="00121EA3"/>
    <w:rsid w:val="00121EC6"/>
    <w:rsid w:val="00121F17"/>
    <w:rsid w:val="00121F8B"/>
    <w:rsid w:val="00121F98"/>
    <w:rsid w:val="0012220D"/>
    <w:rsid w:val="00122462"/>
    <w:rsid w:val="00122555"/>
    <w:rsid w:val="0012274E"/>
    <w:rsid w:val="00122884"/>
    <w:rsid w:val="00122CEE"/>
    <w:rsid w:val="0012321D"/>
    <w:rsid w:val="00123664"/>
    <w:rsid w:val="00123704"/>
    <w:rsid w:val="00123852"/>
    <w:rsid w:val="00123D0B"/>
    <w:rsid w:val="0012401C"/>
    <w:rsid w:val="0012405C"/>
    <w:rsid w:val="00124089"/>
    <w:rsid w:val="001242CE"/>
    <w:rsid w:val="001243BC"/>
    <w:rsid w:val="001244C3"/>
    <w:rsid w:val="0012476D"/>
    <w:rsid w:val="00124ABE"/>
    <w:rsid w:val="00124EAC"/>
    <w:rsid w:val="00124EFA"/>
    <w:rsid w:val="00124F5A"/>
    <w:rsid w:val="001251E5"/>
    <w:rsid w:val="001251F5"/>
    <w:rsid w:val="00125207"/>
    <w:rsid w:val="001254CF"/>
    <w:rsid w:val="00125861"/>
    <w:rsid w:val="00125C1C"/>
    <w:rsid w:val="00125D91"/>
    <w:rsid w:val="00126266"/>
    <w:rsid w:val="0012628E"/>
    <w:rsid w:val="001262EB"/>
    <w:rsid w:val="0012630F"/>
    <w:rsid w:val="001266F6"/>
    <w:rsid w:val="00126A40"/>
    <w:rsid w:val="00126ED7"/>
    <w:rsid w:val="0012709F"/>
    <w:rsid w:val="0012717F"/>
    <w:rsid w:val="001273CC"/>
    <w:rsid w:val="001275FC"/>
    <w:rsid w:val="00127A2A"/>
    <w:rsid w:val="00127AF6"/>
    <w:rsid w:val="00127BE7"/>
    <w:rsid w:val="00127D64"/>
    <w:rsid w:val="00127E34"/>
    <w:rsid w:val="00130147"/>
    <w:rsid w:val="001301A3"/>
    <w:rsid w:val="001303BB"/>
    <w:rsid w:val="00130495"/>
    <w:rsid w:val="001306C2"/>
    <w:rsid w:val="00130734"/>
    <w:rsid w:val="001308A0"/>
    <w:rsid w:val="00130E8C"/>
    <w:rsid w:val="00130F2C"/>
    <w:rsid w:val="00131019"/>
    <w:rsid w:val="00131373"/>
    <w:rsid w:val="00131499"/>
    <w:rsid w:val="001314CE"/>
    <w:rsid w:val="00131906"/>
    <w:rsid w:val="001319D2"/>
    <w:rsid w:val="00131CA4"/>
    <w:rsid w:val="00131F94"/>
    <w:rsid w:val="00132079"/>
    <w:rsid w:val="001325A7"/>
    <w:rsid w:val="00132A28"/>
    <w:rsid w:val="00132ABE"/>
    <w:rsid w:val="00132AF0"/>
    <w:rsid w:val="00132B34"/>
    <w:rsid w:val="00132E34"/>
    <w:rsid w:val="00132EA8"/>
    <w:rsid w:val="001330B5"/>
    <w:rsid w:val="0013315A"/>
    <w:rsid w:val="001335ED"/>
    <w:rsid w:val="0013364E"/>
    <w:rsid w:val="00133C10"/>
    <w:rsid w:val="00133FED"/>
    <w:rsid w:val="0013424C"/>
    <w:rsid w:val="0013476B"/>
    <w:rsid w:val="001347F8"/>
    <w:rsid w:val="00134852"/>
    <w:rsid w:val="00134F13"/>
    <w:rsid w:val="00135049"/>
    <w:rsid w:val="00135141"/>
    <w:rsid w:val="001353F6"/>
    <w:rsid w:val="0013541B"/>
    <w:rsid w:val="00135732"/>
    <w:rsid w:val="0013580B"/>
    <w:rsid w:val="001358E3"/>
    <w:rsid w:val="00135AB1"/>
    <w:rsid w:val="00135BD8"/>
    <w:rsid w:val="001365AE"/>
    <w:rsid w:val="00136757"/>
    <w:rsid w:val="00136A87"/>
    <w:rsid w:val="00136B22"/>
    <w:rsid w:val="00136D45"/>
    <w:rsid w:val="00136E61"/>
    <w:rsid w:val="0013728E"/>
    <w:rsid w:val="0013739D"/>
    <w:rsid w:val="001375CD"/>
    <w:rsid w:val="001375D4"/>
    <w:rsid w:val="001376B0"/>
    <w:rsid w:val="001377FB"/>
    <w:rsid w:val="00137ACC"/>
    <w:rsid w:val="00137BD6"/>
    <w:rsid w:val="00137EB5"/>
    <w:rsid w:val="00140109"/>
    <w:rsid w:val="00140231"/>
    <w:rsid w:val="00140A35"/>
    <w:rsid w:val="00140BF4"/>
    <w:rsid w:val="00140D45"/>
    <w:rsid w:val="00140E63"/>
    <w:rsid w:val="00140ED9"/>
    <w:rsid w:val="00140FE0"/>
    <w:rsid w:val="0014148B"/>
    <w:rsid w:val="00141621"/>
    <w:rsid w:val="001416FE"/>
    <w:rsid w:val="00141982"/>
    <w:rsid w:val="00141CD0"/>
    <w:rsid w:val="00141D96"/>
    <w:rsid w:val="00141E43"/>
    <w:rsid w:val="0014203C"/>
    <w:rsid w:val="00142086"/>
    <w:rsid w:val="001426A1"/>
    <w:rsid w:val="00142EFF"/>
    <w:rsid w:val="001431D3"/>
    <w:rsid w:val="00143552"/>
    <w:rsid w:val="00143616"/>
    <w:rsid w:val="00143858"/>
    <w:rsid w:val="00143E59"/>
    <w:rsid w:val="00143FFE"/>
    <w:rsid w:val="00144115"/>
    <w:rsid w:val="001441B2"/>
    <w:rsid w:val="00144528"/>
    <w:rsid w:val="00144636"/>
    <w:rsid w:val="00144A52"/>
    <w:rsid w:val="00144BBE"/>
    <w:rsid w:val="00144D04"/>
    <w:rsid w:val="00144E5E"/>
    <w:rsid w:val="00144FCC"/>
    <w:rsid w:val="0014539C"/>
    <w:rsid w:val="001453CF"/>
    <w:rsid w:val="00145529"/>
    <w:rsid w:val="0014552A"/>
    <w:rsid w:val="001455C1"/>
    <w:rsid w:val="001456D0"/>
    <w:rsid w:val="00145855"/>
    <w:rsid w:val="0014593C"/>
    <w:rsid w:val="00145A61"/>
    <w:rsid w:val="00145B2A"/>
    <w:rsid w:val="00145E67"/>
    <w:rsid w:val="001460F6"/>
    <w:rsid w:val="00146219"/>
    <w:rsid w:val="00146378"/>
    <w:rsid w:val="001467FE"/>
    <w:rsid w:val="00146BED"/>
    <w:rsid w:val="00146FA4"/>
    <w:rsid w:val="00147121"/>
    <w:rsid w:val="00147380"/>
    <w:rsid w:val="001475A3"/>
    <w:rsid w:val="00147909"/>
    <w:rsid w:val="001479E0"/>
    <w:rsid w:val="00147AF7"/>
    <w:rsid w:val="00147B44"/>
    <w:rsid w:val="001500ED"/>
    <w:rsid w:val="001501DF"/>
    <w:rsid w:val="0015039C"/>
    <w:rsid w:val="00150864"/>
    <w:rsid w:val="00150955"/>
    <w:rsid w:val="00150B04"/>
    <w:rsid w:val="00150B37"/>
    <w:rsid w:val="00150BAB"/>
    <w:rsid w:val="00150E30"/>
    <w:rsid w:val="0015193E"/>
    <w:rsid w:val="0015196C"/>
    <w:rsid w:val="00151D4C"/>
    <w:rsid w:val="00151D73"/>
    <w:rsid w:val="00151D9B"/>
    <w:rsid w:val="001523A3"/>
    <w:rsid w:val="001523D3"/>
    <w:rsid w:val="00152619"/>
    <w:rsid w:val="001526AF"/>
    <w:rsid w:val="001527E6"/>
    <w:rsid w:val="00152848"/>
    <w:rsid w:val="00152A2F"/>
    <w:rsid w:val="00152D52"/>
    <w:rsid w:val="00153111"/>
    <w:rsid w:val="0015317B"/>
    <w:rsid w:val="0015327B"/>
    <w:rsid w:val="001533A4"/>
    <w:rsid w:val="001534A0"/>
    <w:rsid w:val="001539D8"/>
    <w:rsid w:val="00153B25"/>
    <w:rsid w:val="00153BAD"/>
    <w:rsid w:val="00153D05"/>
    <w:rsid w:val="00153F96"/>
    <w:rsid w:val="001540EE"/>
    <w:rsid w:val="0015410F"/>
    <w:rsid w:val="001542AF"/>
    <w:rsid w:val="001546DF"/>
    <w:rsid w:val="00154B32"/>
    <w:rsid w:val="00154BA3"/>
    <w:rsid w:val="00154E9F"/>
    <w:rsid w:val="00154F2D"/>
    <w:rsid w:val="0015525D"/>
    <w:rsid w:val="001553F2"/>
    <w:rsid w:val="00155591"/>
    <w:rsid w:val="0015581C"/>
    <w:rsid w:val="00155A15"/>
    <w:rsid w:val="00155AB6"/>
    <w:rsid w:val="00155B4B"/>
    <w:rsid w:val="00155FE7"/>
    <w:rsid w:val="0015619C"/>
    <w:rsid w:val="001562BA"/>
    <w:rsid w:val="001562BF"/>
    <w:rsid w:val="00156522"/>
    <w:rsid w:val="00156575"/>
    <w:rsid w:val="001566C0"/>
    <w:rsid w:val="00156765"/>
    <w:rsid w:val="001567DF"/>
    <w:rsid w:val="00156995"/>
    <w:rsid w:val="00156ADC"/>
    <w:rsid w:val="00156CB3"/>
    <w:rsid w:val="00156E06"/>
    <w:rsid w:val="0015798A"/>
    <w:rsid w:val="00157A25"/>
    <w:rsid w:val="00157F65"/>
    <w:rsid w:val="00160333"/>
    <w:rsid w:val="001603C7"/>
    <w:rsid w:val="0016042B"/>
    <w:rsid w:val="001606C6"/>
    <w:rsid w:val="001606C7"/>
    <w:rsid w:val="00160A16"/>
    <w:rsid w:val="00160B45"/>
    <w:rsid w:val="00160C12"/>
    <w:rsid w:val="00160E8C"/>
    <w:rsid w:val="00161134"/>
    <w:rsid w:val="001611A2"/>
    <w:rsid w:val="00161607"/>
    <w:rsid w:val="0016191A"/>
    <w:rsid w:val="00161A5F"/>
    <w:rsid w:val="00161BE3"/>
    <w:rsid w:val="00161CA7"/>
    <w:rsid w:val="00161D09"/>
    <w:rsid w:val="00161E8D"/>
    <w:rsid w:val="00161FE6"/>
    <w:rsid w:val="001622A2"/>
    <w:rsid w:val="00162475"/>
    <w:rsid w:val="0016266F"/>
    <w:rsid w:val="001627B6"/>
    <w:rsid w:val="00162B46"/>
    <w:rsid w:val="00162C76"/>
    <w:rsid w:val="00162D14"/>
    <w:rsid w:val="0016307B"/>
    <w:rsid w:val="00163119"/>
    <w:rsid w:val="00163246"/>
    <w:rsid w:val="00163411"/>
    <w:rsid w:val="00163470"/>
    <w:rsid w:val="0016382F"/>
    <w:rsid w:val="001639C3"/>
    <w:rsid w:val="0016419B"/>
    <w:rsid w:val="001642A9"/>
    <w:rsid w:val="001642B3"/>
    <w:rsid w:val="001644C6"/>
    <w:rsid w:val="0016470C"/>
    <w:rsid w:val="0016483A"/>
    <w:rsid w:val="00164907"/>
    <w:rsid w:val="00164949"/>
    <w:rsid w:val="00164A42"/>
    <w:rsid w:val="00164B9F"/>
    <w:rsid w:val="00164BA9"/>
    <w:rsid w:val="00164F4D"/>
    <w:rsid w:val="001650EF"/>
    <w:rsid w:val="001656F0"/>
    <w:rsid w:val="001657B8"/>
    <w:rsid w:val="0016585C"/>
    <w:rsid w:val="00165A7D"/>
    <w:rsid w:val="00165E25"/>
    <w:rsid w:val="00166017"/>
    <w:rsid w:val="0016604A"/>
    <w:rsid w:val="0016633D"/>
    <w:rsid w:val="00166496"/>
    <w:rsid w:val="001667BE"/>
    <w:rsid w:val="00166CDC"/>
    <w:rsid w:val="001672CE"/>
    <w:rsid w:val="00167484"/>
    <w:rsid w:val="001674CB"/>
    <w:rsid w:val="001679C9"/>
    <w:rsid w:val="00167A93"/>
    <w:rsid w:val="00167C4F"/>
    <w:rsid w:val="00167DB4"/>
    <w:rsid w:val="00167E50"/>
    <w:rsid w:val="00167ED8"/>
    <w:rsid w:val="00167FBB"/>
    <w:rsid w:val="00167FD4"/>
    <w:rsid w:val="001700BE"/>
    <w:rsid w:val="001701A5"/>
    <w:rsid w:val="00170321"/>
    <w:rsid w:val="001703A5"/>
    <w:rsid w:val="0017056A"/>
    <w:rsid w:val="001706B6"/>
    <w:rsid w:val="00170761"/>
    <w:rsid w:val="00170831"/>
    <w:rsid w:val="00170A21"/>
    <w:rsid w:val="00170AE6"/>
    <w:rsid w:val="00170CD9"/>
    <w:rsid w:val="00170DA3"/>
    <w:rsid w:val="00170E99"/>
    <w:rsid w:val="00170E9B"/>
    <w:rsid w:val="00170F67"/>
    <w:rsid w:val="0017123F"/>
    <w:rsid w:val="00171465"/>
    <w:rsid w:val="001715DA"/>
    <w:rsid w:val="00171759"/>
    <w:rsid w:val="00171849"/>
    <w:rsid w:val="0017184E"/>
    <w:rsid w:val="00171D2A"/>
    <w:rsid w:val="00171F12"/>
    <w:rsid w:val="001722C9"/>
    <w:rsid w:val="00172339"/>
    <w:rsid w:val="0017275C"/>
    <w:rsid w:val="00172871"/>
    <w:rsid w:val="001728BC"/>
    <w:rsid w:val="00172A30"/>
    <w:rsid w:val="00172AA3"/>
    <w:rsid w:val="00172CFC"/>
    <w:rsid w:val="00172D93"/>
    <w:rsid w:val="00172FFB"/>
    <w:rsid w:val="00173086"/>
    <w:rsid w:val="00173324"/>
    <w:rsid w:val="001734EA"/>
    <w:rsid w:val="001735F4"/>
    <w:rsid w:val="00173647"/>
    <w:rsid w:val="001737B4"/>
    <w:rsid w:val="0017382C"/>
    <w:rsid w:val="00173C6F"/>
    <w:rsid w:val="00173D0C"/>
    <w:rsid w:val="00173F0E"/>
    <w:rsid w:val="001740E4"/>
    <w:rsid w:val="0017411E"/>
    <w:rsid w:val="00174153"/>
    <w:rsid w:val="001744E6"/>
    <w:rsid w:val="00174734"/>
    <w:rsid w:val="001747E2"/>
    <w:rsid w:val="001748F0"/>
    <w:rsid w:val="00174AFE"/>
    <w:rsid w:val="00174C68"/>
    <w:rsid w:val="00174CB8"/>
    <w:rsid w:val="00174CDA"/>
    <w:rsid w:val="00174E10"/>
    <w:rsid w:val="00174FB5"/>
    <w:rsid w:val="00174FD3"/>
    <w:rsid w:val="0017569B"/>
    <w:rsid w:val="0017598C"/>
    <w:rsid w:val="00175BDF"/>
    <w:rsid w:val="00175BF0"/>
    <w:rsid w:val="00175D7B"/>
    <w:rsid w:val="001760AD"/>
    <w:rsid w:val="001760B6"/>
    <w:rsid w:val="001763F8"/>
    <w:rsid w:val="0017660D"/>
    <w:rsid w:val="0017663E"/>
    <w:rsid w:val="001766BF"/>
    <w:rsid w:val="00176755"/>
    <w:rsid w:val="00176DFE"/>
    <w:rsid w:val="00176FF0"/>
    <w:rsid w:val="00177056"/>
    <w:rsid w:val="0017736F"/>
    <w:rsid w:val="001776B6"/>
    <w:rsid w:val="0017796D"/>
    <w:rsid w:val="00177A1E"/>
    <w:rsid w:val="00177CCF"/>
    <w:rsid w:val="00177CD8"/>
    <w:rsid w:val="00177ED2"/>
    <w:rsid w:val="00180265"/>
    <w:rsid w:val="001808D0"/>
    <w:rsid w:val="00180A3C"/>
    <w:rsid w:val="00180E3F"/>
    <w:rsid w:val="00180EDB"/>
    <w:rsid w:val="00181349"/>
    <w:rsid w:val="001813EE"/>
    <w:rsid w:val="00181525"/>
    <w:rsid w:val="00181606"/>
    <w:rsid w:val="001817BD"/>
    <w:rsid w:val="0018190C"/>
    <w:rsid w:val="00181BFB"/>
    <w:rsid w:val="00181D59"/>
    <w:rsid w:val="00181E59"/>
    <w:rsid w:val="00181FD2"/>
    <w:rsid w:val="00182772"/>
    <w:rsid w:val="00182BBD"/>
    <w:rsid w:val="00182F01"/>
    <w:rsid w:val="0018300D"/>
    <w:rsid w:val="00183136"/>
    <w:rsid w:val="0018334E"/>
    <w:rsid w:val="001836C5"/>
    <w:rsid w:val="001836CD"/>
    <w:rsid w:val="00183984"/>
    <w:rsid w:val="00183D2A"/>
    <w:rsid w:val="00183DA8"/>
    <w:rsid w:val="00183E23"/>
    <w:rsid w:val="00183FA1"/>
    <w:rsid w:val="001842E2"/>
    <w:rsid w:val="001845C4"/>
    <w:rsid w:val="00184698"/>
    <w:rsid w:val="00184A72"/>
    <w:rsid w:val="00184CCF"/>
    <w:rsid w:val="00184CD3"/>
    <w:rsid w:val="00184CE1"/>
    <w:rsid w:val="0018538B"/>
    <w:rsid w:val="00185876"/>
    <w:rsid w:val="0018634B"/>
    <w:rsid w:val="00186557"/>
    <w:rsid w:val="001866A5"/>
    <w:rsid w:val="00186788"/>
    <w:rsid w:val="00186941"/>
    <w:rsid w:val="0018695C"/>
    <w:rsid w:val="00186970"/>
    <w:rsid w:val="00186997"/>
    <w:rsid w:val="00186A6D"/>
    <w:rsid w:val="00186D23"/>
    <w:rsid w:val="00186E09"/>
    <w:rsid w:val="00186E68"/>
    <w:rsid w:val="00186FE8"/>
    <w:rsid w:val="00187109"/>
    <w:rsid w:val="00187351"/>
    <w:rsid w:val="00187D44"/>
    <w:rsid w:val="00187DAD"/>
    <w:rsid w:val="0019021A"/>
    <w:rsid w:val="00190447"/>
    <w:rsid w:val="001904AA"/>
    <w:rsid w:val="0019052B"/>
    <w:rsid w:val="0019062D"/>
    <w:rsid w:val="00190BF4"/>
    <w:rsid w:val="00190D9B"/>
    <w:rsid w:val="00190E6E"/>
    <w:rsid w:val="00190F84"/>
    <w:rsid w:val="00191008"/>
    <w:rsid w:val="0019119C"/>
    <w:rsid w:val="001911DE"/>
    <w:rsid w:val="0019155C"/>
    <w:rsid w:val="0019165C"/>
    <w:rsid w:val="001919B5"/>
    <w:rsid w:val="00191C23"/>
    <w:rsid w:val="00191CC3"/>
    <w:rsid w:val="00192053"/>
    <w:rsid w:val="0019220E"/>
    <w:rsid w:val="001922E7"/>
    <w:rsid w:val="00192966"/>
    <w:rsid w:val="00192F9F"/>
    <w:rsid w:val="00193508"/>
    <w:rsid w:val="0019369D"/>
    <w:rsid w:val="00193997"/>
    <w:rsid w:val="00193AD1"/>
    <w:rsid w:val="00193AF4"/>
    <w:rsid w:val="00193C58"/>
    <w:rsid w:val="00193DB9"/>
    <w:rsid w:val="001942DA"/>
    <w:rsid w:val="001943E1"/>
    <w:rsid w:val="0019474F"/>
    <w:rsid w:val="001948B5"/>
    <w:rsid w:val="00194FC9"/>
    <w:rsid w:val="00195234"/>
    <w:rsid w:val="001952A2"/>
    <w:rsid w:val="001953E4"/>
    <w:rsid w:val="0019554D"/>
    <w:rsid w:val="00195599"/>
    <w:rsid w:val="001957C0"/>
    <w:rsid w:val="00195A60"/>
    <w:rsid w:val="00195BC7"/>
    <w:rsid w:val="00195E8E"/>
    <w:rsid w:val="00195FCE"/>
    <w:rsid w:val="001960A7"/>
    <w:rsid w:val="00196161"/>
    <w:rsid w:val="00196381"/>
    <w:rsid w:val="00196392"/>
    <w:rsid w:val="0019642B"/>
    <w:rsid w:val="001966B1"/>
    <w:rsid w:val="00196864"/>
    <w:rsid w:val="00196898"/>
    <w:rsid w:val="001969EB"/>
    <w:rsid w:val="0019712A"/>
    <w:rsid w:val="00197385"/>
    <w:rsid w:val="001974F6"/>
    <w:rsid w:val="00197819"/>
    <w:rsid w:val="00197926"/>
    <w:rsid w:val="00197A48"/>
    <w:rsid w:val="00197B72"/>
    <w:rsid w:val="00197DA8"/>
    <w:rsid w:val="001A0285"/>
    <w:rsid w:val="001A032C"/>
    <w:rsid w:val="001A0B3A"/>
    <w:rsid w:val="001A0B6E"/>
    <w:rsid w:val="001A0D32"/>
    <w:rsid w:val="001A0E6B"/>
    <w:rsid w:val="001A130B"/>
    <w:rsid w:val="001A1353"/>
    <w:rsid w:val="001A137B"/>
    <w:rsid w:val="001A1534"/>
    <w:rsid w:val="001A16FC"/>
    <w:rsid w:val="001A1745"/>
    <w:rsid w:val="001A19BB"/>
    <w:rsid w:val="001A1D79"/>
    <w:rsid w:val="001A1E4D"/>
    <w:rsid w:val="001A253F"/>
    <w:rsid w:val="001A2576"/>
    <w:rsid w:val="001A271B"/>
    <w:rsid w:val="001A29ED"/>
    <w:rsid w:val="001A2B8D"/>
    <w:rsid w:val="001A2C49"/>
    <w:rsid w:val="001A2EAF"/>
    <w:rsid w:val="001A2FC1"/>
    <w:rsid w:val="001A300C"/>
    <w:rsid w:val="001A313A"/>
    <w:rsid w:val="001A3286"/>
    <w:rsid w:val="001A346F"/>
    <w:rsid w:val="001A352B"/>
    <w:rsid w:val="001A3678"/>
    <w:rsid w:val="001A39C6"/>
    <w:rsid w:val="001A3A28"/>
    <w:rsid w:val="001A3B3D"/>
    <w:rsid w:val="001A3B49"/>
    <w:rsid w:val="001A3C2A"/>
    <w:rsid w:val="001A3E85"/>
    <w:rsid w:val="001A3FE4"/>
    <w:rsid w:val="001A443E"/>
    <w:rsid w:val="001A44BD"/>
    <w:rsid w:val="001A4626"/>
    <w:rsid w:val="001A4880"/>
    <w:rsid w:val="001A4C63"/>
    <w:rsid w:val="001A4D4E"/>
    <w:rsid w:val="001A4DE0"/>
    <w:rsid w:val="001A4E86"/>
    <w:rsid w:val="001A5157"/>
    <w:rsid w:val="001A531D"/>
    <w:rsid w:val="001A5457"/>
    <w:rsid w:val="001A5524"/>
    <w:rsid w:val="001A56B6"/>
    <w:rsid w:val="001A56FD"/>
    <w:rsid w:val="001A5941"/>
    <w:rsid w:val="001A59EC"/>
    <w:rsid w:val="001A5D6B"/>
    <w:rsid w:val="001A5FF7"/>
    <w:rsid w:val="001A6121"/>
    <w:rsid w:val="001A62DA"/>
    <w:rsid w:val="001A6438"/>
    <w:rsid w:val="001A6498"/>
    <w:rsid w:val="001A64B9"/>
    <w:rsid w:val="001A6514"/>
    <w:rsid w:val="001A67D5"/>
    <w:rsid w:val="001A682E"/>
    <w:rsid w:val="001A6A3E"/>
    <w:rsid w:val="001A6B2A"/>
    <w:rsid w:val="001A6DCB"/>
    <w:rsid w:val="001A7088"/>
    <w:rsid w:val="001A70B9"/>
    <w:rsid w:val="001A73B3"/>
    <w:rsid w:val="001A7480"/>
    <w:rsid w:val="001A7526"/>
    <w:rsid w:val="001A77C5"/>
    <w:rsid w:val="001A7830"/>
    <w:rsid w:val="001A7B9F"/>
    <w:rsid w:val="001A7D93"/>
    <w:rsid w:val="001A7DF6"/>
    <w:rsid w:val="001B000E"/>
    <w:rsid w:val="001B0744"/>
    <w:rsid w:val="001B07DE"/>
    <w:rsid w:val="001B0864"/>
    <w:rsid w:val="001B086E"/>
    <w:rsid w:val="001B095B"/>
    <w:rsid w:val="001B0961"/>
    <w:rsid w:val="001B0B22"/>
    <w:rsid w:val="001B0DA4"/>
    <w:rsid w:val="001B1293"/>
    <w:rsid w:val="001B14A1"/>
    <w:rsid w:val="001B155D"/>
    <w:rsid w:val="001B1631"/>
    <w:rsid w:val="001B17C3"/>
    <w:rsid w:val="001B1AC3"/>
    <w:rsid w:val="001B1D1B"/>
    <w:rsid w:val="001B2168"/>
    <w:rsid w:val="001B21ED"/>
    <w:rsid w:val="001B275D"/>
    <w:rsid w:val="001B27CB"/>
    <w:rsid w:val="001B2A14"/>
    <w:rsid w:val="001B2AD7"/>
    <w:rsid w:val="001B2B0D"/>
    <w:rsid w:val="001B31B8"/>
    <w:rsid w:val="001B327D"/>
    <w:rsid w:val="001B3530"/>
    <w:rsid w:val="001B36D1"/>
    <w:rsid w:val="001B37BC"/>
    <w:rsid w:val="001B38F2"/>
    <w:rsid w:val="001B3CB0"/>
    <w:rsid w:val="001B3DB9"/>
    <w:rsid w:val="001B4156"/>
    <w:rsid w:val="001B41B3"/>
    <w:rsid w:val="001B472D"/>
    <w:rsid w:val="001B4996"/>
    <w:rsid w:val="001B4B66"/>
    <w:rsid w:val="001B4CFB"/>
    <w:rsid w:val="001B4EC5"/>
    <w:rsid w:val="001B5028"/>
    <w:rsid w:val="001B50E4"/>
    <w:rsid w:val="001B54E3"/>
    <w:rsid w:val="001B599E"/>
    <w:rsid w:val="001B5A88"/>
    <w:rsid w:val="001B5A8B"/>
    <w:rsid w:val="001B5AFE"/>
    <w:rsid w:val="001B5BBE"/>
    <w:rsid w:val="001B5F88"/>
    <w:rsid w:val="001B5FB5"/>
    <w:rsid w:val="001B6017"/>
    <w:rsid w:val="001B60DA"/>
    <w:rsid w:val="001B61BA"/>
    <w:rsid w:val="001B649D"/>
    <w:rsid w:val="001B666A"/>
    <w:rsid w:val="001B68B3"/>
    <w:rsid w:val="001B6941"/>
    <w:rsid w:val="001B6D57"/>
    <w:rsid w:val="001B7237"/>
    <w:rsid w:val="001B732E"/>
    <w:rsid w:val="001B736D"/>
    <w:rsid w:val="001B7654"/>
    <w:rsid w:val="001B7730"/>
    <w:rsid w:val="001B77D7"/>
    <w:rsid w:val="001B7B5C"/>
    <w:rsid w:val="001B7D91"/>
    <w:rsid w:val="001B7ED6"/>
    <w:rsid w:val="001B7F94"/>
    <w:rsid w:val="001C012E"/>
    <w:rsid w:val="001C014F"/>
    <w:rsid w:val="001C0662"/>
    <w:rsid w:val="001C0C03"/>
    <w:rsid w:val="001C110D"/>
    <w:rsid w:val="001C1135"/>
    <w:rsid w:val="001C18C3"/>
    <w:rsid w:val="001C19E8"/>
    <w:rsid w:val="001C19FE"/>
    <w:rsid w:val="001C1A1B"/>
    <w:rsid w:val="001C1EC5"/>
    <w:rsid w:val="001C1EC7"/>
    <w:rsid w:val="001C20F5"/>
    <w:rsid w:val="001C22C0"/>
    <w:rsid w:val="001C23F2"/>
    <w:rsid w:val="001C2569"/>
    <w:rsid w:val="001C2646"/>
    <w:rsid w:val="001C26BD"/>
    <w:rsid w:val="001C28DD"/>
    <w:rsid w:val="001C294B"/>
    <w:rsid w:val="001C2952"/>
    <w:rsid w:val="001C2A56"/>
    <w:rsid w:val="001C2E41"/>
    <w:rsid w:val="001C3438"/>
    <w:rsid w:val="001C3E1A"/>
    <w:rsid w:val="001C3E91"/>
    <w:rsid w:val="001C445F"/>
    <w:rsid w:val="001C44BF"/>
    <w:rsid w:val="001C4667"/>
    <w:rsid w:val="001C4790"/>
    <w:rsid w:val="001C47CB"/>
    <w:rsid w:val="001C4905"/>
    <w:rsid w:val="001C4964"/>
    <w:rsid w:val="001C49A9"/>
    <w:rsid w:val="001C49AA"/>
    <w:rsid w:val="001C4A9D"/>
    <w:rsid w:val="001C4B91"/>
    <w:rsid w:val="001C4F13"/>
    <w:rsid w:val="001C523A"/>
    <w:rsid w:val="001C53DD"/>
    <w:rsid w:val="001C53E9"/>
    <w:rsid w:val="001C542C"/>
    <w:rsid w:val="001C55F6"/>
    <w:rsid w:val="001C5B08"/>
    <w:rsid w:val="001C5CB0"/>
    <w:rsid w:val="001C5F2A"/>
    <w:rsid w:val="001C6066"/>
    <w:rsid w:val="001C614F"/>
    <w:rsid w:val="001C6224"/>
    <w:rsid w:val="001C623D"/>
    <w:rsid w:val="001C65C0"/>
    <w:rsid w:val="001C7279"/>
    <w:rsid w:val="001C72BE"/>
    <w:rsid w:val="001C7578"/>
    <w:rsid w:val="001C773D"/>
    <w:rsid w:val="001C7912"/>
    <w:rsid w:val="001C7C34"/>
    <w:rsid w:val="001C7C87"/>
    <w:rsid w:val="001D01DF"/>
    <w:rsid w:val="001D02F5"/>
    <w:rsid w:val="001D05E1"/>
    <w:rsid w:val="001D0651"/>
    <w:rsid w:val="001D06FE"/>
    <w:rsid w:val="001D0800"/>
    <w:rsid w:val="001D08B5"/>
    <w:rsid w:val="001D0A2A"/>
    <w:rsid w:val="001D0ADC"/>
    <w:rsid w:val="001D0F1D"/>
    <w:rsid w:val="001D17F0"/>
    <w:rsid w:val="001D1901"/>
    <w:rsid w:val="001D1A8A"/>
    <w:rsid w:val="001D1C37"/>
    <w:rsid w:val="001D1FD1"/>
    <w:rsid w:val="001D2095"/>
    <w:rsid w:val="001D2328"/>
    <w:rsid w:val="001D2395"/>
    <w:rsid w:val="001D2843"/>
    <w:rsid w:val="001D2C42"/>
    <w:rsid w:val="001D2E60"/>
    <w:rsid w:val="001D2EB3"/>
    <w:rsid w:val="001D3008"/>
    <w:rsid w:val="001D3012"/>
    <w:rsid w:val="001D33A4"/>
    <w:rsid w:val="001D3827"/>
    <w:rsid w:val="001D3BCC"/>
    <w:rsid w:val="001D3E09"/>
    <w:rsid w:val="001D3FF9"/>
    <w:rsid w:val="001D42C1"/>
    <w:rsid w:val="001D4545"/>
    <w:rsid w:val="001D4677"/>
    <w:rsid w:val="001D4734"/>
    <w:rsid w:val="001D478F"/>
    <w:rsid w:val="001D480B"/>
    <w:rsid w:val="001D486C"/>
    <w:rsid w:val="001D4998"/>
    <w:rsid w:val="001D4ACD"/>
    <w:rsid w:val="001D5028"/>
    <w:rsid w:val="001D5449"/>
    <w:rsid w:val="001D545E"/>
    <w:rsid w:val="001D55B3"/>
    <w:rsid w:val="001D5A14"/>
    <w:rsid w:val="001D6072"/>
    <w:rsid w:val="001D63EF"/>
    <w:rsid w:val="001D6509"/>
    <w:rsid w:val="001D6657"/>
    <w:rsid w:val="001D6751"/>
    <w:rsid w:val="001D6840"/>
    <w:rsid w:val="001D6AD5"/>
    <w:rsid w:val="001D6E90"/>
    <w:rsid w:val="001D7031"/>
    <w:rsid w:val="001D70AB"/>
    <w:rsid w:val="001D72FD"/>
    <w:rsid w:val="001D74B5"/>
    <w:rsid w:val="001D762E"/>
    <w:rsid w:val="001D7763"/>
    <w:rsid w:val="001D785E"/>
    <w:rsid w:val="001D7B44"/>
    <w:rsid w:val="001D7B58"/>
    <w:rsid w:val="001D7F1B"/>
    <w:rsid w:val="001E008A"/>
    <w:rsid w:val="001E05E0"/>
    <w:rsid w:val="001E0915"/>
    <w:rsid w:val="001E0B8E"/>
    <w:rsid w:val="001E0BB4"/>
    <w:rsid w:val="001E0BED"/>
    <w:rsid w:val="001E0D33"/>
    <w:rsid w:val="001E0D65"/>
    <w:rsid w:val="001E0DC3"/>
    <w:rsid w:val="001E0E07"/>
    <w:rsid w:val="001E102F"/>
    <w:rsid w:val="001E120C"/>
    <w:rsid w:val="001E13D5"/>
    <w:rsid w:val="001E14D9"/>
    <w:rsid w:val="001E1558"/>
    <w:rsid w:val="001E15FD"/>
    <w:rsid w:val="001E1615"/>
    <w:rsid w:val="001E17FC"/>
    <w:rsid w:val="001E18D1"/>
    <w:rsid w:val="001E1B5C"/>
    <w:rsid w:val="001E1B60"/>
    <w:rsid w:val="001E1BF8"/>
    <w:rsid w:val="001E1C44"/>
    <w:rsid w:val="001E1D0C"/>
    <w:rsid w:val="001E2127"/>
    <w:rsid w:val="001E2AC3"/>
    <w:rsid w:val="001E2B4C"/>
    <w:rsid w:val="001E31B6"/>
    <w:rsid w:val="001E3241"/>
    <w:rsid w:val="001E3661"/>
    <w:rsid w:val="001E3A08"/>
    <w:rsid w:val="001E3AC0"/>
    <w:rsid w:val="001E3BB6"/>
    <w:rsid w:val="001E3CB4"/>
    <w:rsid w:val="001E3E2E"/>
    <w:rsid w:val="001E3F96"/>
    <w:rsid w:val="001E4562"/>
    <w:rsid w:val="001E47C9"/>
    <w:rsid w:val="001E4B00"/>
    <w:rsid w:val="001E4B6F"/>
    <w:rsid w:val="001E4D45"/>
    <w:rsid w:val="001E4EED"/>
    <w:rsid w:val="001E512E"/>
    <w:rsid w:val="001E51B1"/>
    <w:rsid w:val="001E520D"/>
    <w:rsid w:val="001E5281"/>
    <w:rsid w:val="001E581F"/>
    <w:rsid w:val="001E5976"/>
    <w:rsid w:val="001E598D"/>
    <w:rsid w:val="001E5D0B"/>
    <w:rsid w:val="001E5DAC"/>
    <w:rsid w:val="001E5E0A"/>
    <w:rsid w:val="001E6221"/>
    <w:rsid w:val="001E6517"/>
    <w:rsid w:val="001E658D"/>
    <w:rsid w:val="001E6CAE"/>
    <w:rsid w:val="001E6CCB"/>
    <w:rsid w:val="001E6E56"/>
    <w:rsid w:val="001E7084"/>
    <w:rsid w:val="001E7112"/>
    <w:rsid w:val="001E7414"/>
    <w:rsid w:val="001E7548"/>
    <w:rsid w:val="001E770B"/>
    <w:rsid w:val="001E78DF"/>
    <w:rsid w:val="001E7A06"/>
    <w:rsid w:val="001E7C16"/>
    <w:rsid w:val="001E7D75"/>
    <w:rsid w:val="001E7EF1"/>
    <w:rsid w:val="001E7F58"/>
    <w:rsid w:val="001F00D1"/>
    <w:rsid w:val="001F039B"/>
    <w:rsid w:val="001F03E1"/>
    <w:rsid w:val="001F05A8"/>
    <w:rsid w:val="001F088B"/>
    <w:rsid w:val="001F0C66"/>
    <w:rsid w:val="001F0FF3"/>
    <w:rsid w:val="001F12A9"/>
    <w:rsid w:val="001F13BB"/>
    <w:rsid w:val="001F16E6"/>
    <w:rsid w:val="001F1B9E"/>
    <w:rsid w:val="001F1D9E"/>
    <w:rsid w:val="001F1DB0"/>
    <w:rsid w:val="001F1E12"/>
    <w:rsid w:val="001F1FD3"/>
    <w:rsid w:val="001F2041"/>
    <w:rsid w:val="001F20BB"/>
    <w:rsid w:val="001F219D"/>
    <w:rsid w:val="001F25A0"/>
    <w:rsid w:val="001F281C"/>
    <w:rsid w:val="001F288F"/>
    <w:rsid w:val="001F296B"/>
    <w:rsid w:val="001F3035"/>
    <w:rsid w:val="001F319F"/>
    <w:rsid w:val="001F36A9"/>
    <w:rsid w:val="001F3915"/>
    <w:rsid w:val="001F3A8F"/>
    <w:rsid w:val="001F3CED"/>
    <w:rsid w:val="001F3E7B"/>
    <w:rsid w:val="001F4011"/>
    <w:rsid w:val="001F41FB"/>
    <w:rsid w:val="001F4387"/>
    <w:rsid w:val="001F44AD"/>
    <w:rsid w:val="001F46C3"/>
    <w:rsid w:val="001F479A"/>
    <w:rsid w:val="001F4842"/>
    <w:rsid w:val="001F484B"/>
    <w:rsid w:val="001F4D1C"/>
    <w:rsid w:val="001F4E61"/>
    <w:rsid w:val="001F5145"/>
    <w:rsid w:val="001F54E8"/>
    <w:rsid w:val="001F570E"/>
    <w:rsid w:val="001F59FC"/>
    <w:rsid w:val="001F5A75"/>
    <w:rsid w:val="001F5C49"/>
    <w:rsid w:val="001F5F8C"/>
    <w:rsid w:val="001F607B"/>
    <w:rsid w:val="001F62EF"/>
    <w:rsid w:val="001F64FD"/>
    <w:rsid w:val="001F6BD5"/>
    <w:rsid w:val="001F6C9A"/>
    <w:rsid w:val="001F6EB4"/>
    <w:rsid w:val="001F713C"/>
    <w:rsid w:val="001F746E"/>
    <w:rsid w:val="001F78D7"/>
    <w:rsid w:val="001F7B40"/>
    <w:rsid w:val="001F7C4E"/>
    <w:rsid w:val="001F7C7C"/>
    <w:rsid w:val="001F7E3A"/>
    <w:rsid w:val="001F7EA9"/>
    <w:rsid w:val="001F7F5E"/>
    <w:rsid w:val="00200032"/>
    <w:rsid w:val="00200186"/>
    <w:rsid w:val="00200269"/>
    <w:rsid w:val="00200310"/>
    <w:rsid w:val="002003FF"/>
    <w:rsid w:val="002004BE"/>
    <w:rsid w:val="00200538"/>
    <w:rsid w:val="002006E6"/>
    <w:rsid w:val="002009A3"/>
    <w:rsid w:val="002009A6"/>
    <w:rsid w:val="00200E91"/>
    <w:rsid w:val="00201291"/>
    <w:rsid w:val="0020138C"/>
    <w:rsid w:val="00201568"/>
    <w:rsid w:val="002016AF"/>
    <w:rsid w:val="00201971"/>
    <w:rsid w:val="00201C91"/>
    <w:rsid w:val="00201FA5"/>
    <w:rsid w:val="002024CF"/>
    <w:rsid w:val="00202532"/>
    <w:rsid w:val="002026EC"/>
    <w:rsid w:val="002028DE"/>
    <w:rsid w:val="0020293D"/>
    <w:rsid w:val="00202CC5"/>
    <w:rsid w:val="00202E8C"/>
    <w:rsid w:val="00202F5C"/>
    <w:rsid w:val="00203033"/>
    <w:rsid w:val="00203290"/>
    <w:rsid w:val="002032F5"/>
    <w:rsid w:val="0020332F"/>
    <w:rsid w:val="002038D9"/>
    <w:rsid w:val="0020393F"/>
    <w:rsid w:val="00203A59"/>
    <w:rsid w:val="00203A8F"/>
    <w:rsid w:val="00203F5D"/>
    <w:rsid w:val="00203F6F"/>
    <w:rsid w:val="00204027"/>
    <w:rsid w:val="00204033"/>
    <w:rsid w:val="0020494A"/>
    <w:rsid w:val="00204FEC"/>
    <w:rsid w:val="0020520D"/>
    <w:rsid w:val="002052D6"/>
    <w:rsid w:val="0020536A"/>
    <w:rsid w:val="00205AD8"/>
    <w:rsid w:val="00205B84"/>
    <w:rsid w:val="00205BE1"/>
    <w:rsid w:val="00205CBC"/>
    <w:rsid w:val="00205D23"/>
    <w:rsid w:val="00205DED"/>
    <w:rsid w:val="00206064"/>
    <w:rsid w:val="002062AB"/>
    <w:rsid w:val="002063C1"/>
    <w:rsid w:val="002063C2"/>
    <w:rsid w:val="00206448"/>
    <w:rsid w:val="00206678"/>
    <w:rsid w:val="0020692A"/>
    <w:rsid w:val="002069D5"/>
    <w:rsid w:val="00206B79"/>
    <w:rsid w:val="00207116"/>
    <w:rsid w:val="00207533"/>
    <w:rsid w:val="0020767E"/>
    <w:rsid w:val="00207B17"/>
    <w:rsid w:val="00207C0B"/>
    <w:rsid w:val="00207C6C"/>
    <w:rsid w:val="00207CF9"/>
    <w:rsid w:val="0021015F"/>
    <w:rsid w:val="002102BB"/>
    <w:rsid w:val="00210577"/>
    <w:rsid w:val="002108F0"/>
    <w:rsid w:val="00210948"/>
    <w:rsid w:val="002109DB"/>
    <w:rsid w:val="00210CBB"/>
    <w:rsid w:val="002115BB"/>
    <w:rsid w:val="002116CF"/>
    <w:rsid w:val="002119C1"/>
    <w:rsid w:val="00211A9C"/>
    <w:rsid w:val="00211D2B"/>
    <w:rsid w:val="00211E45"/>
    <w:rsid w:val="00211F16"/>
    <w:rsid w:val="00211FE3"/>
    <w:rsid w:val="002120F9"/>
    <w:rsid w:val="00212353"/>
    <w:rsid w:val="00212751"/>
    <w:rsid w:val="002127A8"/>
    <w:rsid w:val="00212A01"/>
    <w:rsid w:val="00212AC4"/>
    <w:rsid w:val="00212BAD"/>
    <w:rsid w:val="002130C4"/>
    <w:rsid w:val="00213162"/>
    <w:rsid w:val="00213364"/>
    <w:rsid w:val="00213402"/>
    <w:rsid w:val="002138A0"/>
    <w:rsid w:val="00213CBE"/>
    <w:rsid w:val="00213CC8"/>
    <w:rsid w:val="00214422"/>
    <w:rsid w:val="002145FF"/>
    <w:rsid w:val="00214695"/>
    <w:rsid w:val="00214866"/>
    <w:rsid w:val="00214970"/>
    <w:rsid w:val="0021498E"/>
    <w:rsid w:val="00214B8F"/>
    <w:rsid w:val="00214C18"/>
    <w:rsid w:val="00214DE1"/>
    <w:rsid w:val="00214F68"/>
    <w:rsid w:val="00215101"/>
    <w:rsid w:val="00215260"/>
    <w:rsid w:val="00215759"/>
    <w:rsid w:val="0021587C"/>
    <w:rsid w:val="002158B0"/>
    <w:rsid w:val="002160D6"/>
    <w:rsid w:val="0021635E"/>
    <w:rsid w:val="002163E9"/>
    <w:rsid w:val="00216441"/>
    <w:rsid w:val="002168E0"/>
    <w:rsid w:val="00216913"/>
    <w:rsid w:val="00216AC7"/>
    <w:rsid w:val="00216E37"/>
    <w:rsid w:val="00217732"/>
    <w:rsid w:val="002178CC"/>
    <w:rsid w:val="0021793C"/>
    <w:rsid w:val="002179B9"/>
    <w:rsid w:val="00217AD9"/>
    <w:rsid w:val="00217B98"/>
    <w:rsid w:val="00217F9A"/>
    <w:rsid w:val="00220050"/>
    <w:rsid w:val="00220220"/>
    <w:rsid w:val="0022034F"/>
    <w:rsid w:val="002204F5"/>
    <w:rsid w:val="0022064F"/>
    <w:rsid w:val="0022072E"/>
    <w:rsid w:val="002208FF"/>
    <w:rsid w:val="00220933"/>
    <w:rsid w:val="00220D59"/>
    <w:rsid w:val="00220FEF"/>
    <w:rsid w:val="002210F1"/>
    <w:rsid w:val="002212C9"/>
    <w:rsid w:val="00221309"/>
    <w:rsid w:val="0022154D"/>
    <w:rsid w:val="00221917"/>
    <w:rsid w:val="00221969"/>
    <w:rsid w:val="002219A9"/>
    <w:rsid w:val="002219BC"/>
    <w:rsid w:val="00221A75"/>
    <w:rsid w:val="00221AF4"/>
    <w:rsid w:val="00222013"/>
    <w:rsid w:val="002220B7"/>
    <w:rsid w:val="002220C8"/>
    <w:rsid w:val="002220DC"/>
    <w:rsid w:val="00222403"/>
    <w:rsid w:val="00222443"/>
    <w:rsid w:val="00222926"/>
    <w:rsid w:val="00222999"/>
    <w:rsid w:val="00222D4D"/>
    <w:rsid w:val="00222D53"/>
    <w:rsid w:val="002232C4"/>
    <w:rsid w:val="002234BA"/>
    <w:rsid w:val="00223673"/>
    <w:rsid w:val="00223689"/>
    <w:rsid w:val="0022377A"/>
    <w:rsid w:val="00223952"/>
    <w:rsid w:val="002239C2"/>
    <w:rsid w:val="002239C4"/>
    <w:rsid w:val="00223A09"/>
    <w:rsid w:val="00223A19"/>
    <w:rsid w:val="00223A41"/>
    <w:rsid w:val="00223B54"/>
    <w:rsid w:val="00223C86"/>
    <w:rsid w:val="00223D86"/>
    <w:rsid w:val="00223DC7"/>
    <w:rsid w:val="00223E42"/>
    <w:rsid w:val="002244A2"/>
    <w:rsid w:val="0022454E"/>
    <w:rsid w:val="002245E3"/>
    <w:rsid w:val="0022482F"/>
    <w:rsid w:val="0022488A"/>
    <w:rsid w:val="00224AB2"/>
    <w:rsid w:val="00224BC8"/>
    <w:rsid w:val="00224C66"/>
    <w:rsid w:val="00224CDA"/>
    <w:rsid w:val="00225027"/>
    <w:rsid w:val="002250E3"/>
    <w:rsid w:val="0022528D"/>
    <w:rsid w:val="002256F3"/>
    <w:rsid w:val="00225A19"/>
    <w:rsid w:val="00225BDF"/>
    <w:rsid w:val="00225DD0"/>
    <w:rsid w:val="00225ED3"/>
    <w:rsid w:val="002265E5"/>
    <w:rsid w:val="0022660C"/>
    <w:rsid w:val="00226789"/>
    <w:rsid w:val="002271B4"/>
    <w:rsid w:val="00227456"/>
    <w:rsid w:val="0022755A"/>
    <w:rsid w:val="0022763B"/>
    <w:rsid w:val="002277BC"/>
    <w:rsid w:val="00227A1A"/>
    <w:rsid w:val="00227E6E"/>
    <w:rsid w:val="00230080"/>
    <w:rsid w:val="00230097"/>
    <w:rsid w:val="00230166"/>
    <w:rsid w:val="0023027B"/>
    <w:rsid w:val="0023071D"/>
    <w:rsid w:val="0023097A"/>
    <w:rsid w:val="00230BB3"/>
    <w:rsid w:val="00230E24"/>
    <w:rsid w:val="00230EFB"/>
    <w:rsid w:val="00230F24"/>
    <w:rsid w:val="002311D5"/>
    <w:rsid w:val="00231298"/>
    <w:rsid w:val="002314FD"/>
    <w:rsid w:val="0023173D"/>
    <w:rsid w:val="00231919"/>
    <w:rsid w:val="00231B1C"/>
    <w:rsid w:val="00231D81"/>
    <w:rsid w:val="00231D82"/>
    <w:rsid w:val="00231FCD"/>
    <w:rsid w:val="002322DA"/>
    <w:rsid w:val="002325F5"/>
    <w:rsid w:val="002326F9"/>
    <w:rsid w:val="00232706"/>
    <w:rsid w:val="002329DD"/>
    <w:rsid w:val="00232AEF"/>
    <w:rsid w:val="00232B52"/>
    <w:rsid w:val="00232BF8"/>
    <w:rsid w:val="00232CEA"/>
    <w:rsid w:val="00233319"/>
    <w:rsid w:val="002334D2"/>
    <w:rsid w:val="0023354A"/>
    <w:rsid w:val="00233604"/>
    <w:rsid w:val="00233C94"/>
    <w:rsid w:val="00234007"/>
    <w:rsid w:val="002340C7"/>
    <w:rsid w:val="0023457D"/>
    <w:rsid w:val="002345F9"/>
    <w:rsid w:val="0023491F"/>
    <w:rsid w:val="0023497E"/>
    <w:rsid w:val="00234999"/>
    <w:rsid w:val="002349CD"/>
    <w:rsid w:val="00234CA0"/>
    <w:rsid w:val="00235015"/>
    <w:rsid w:val="00235735"/>
    <w:rsid w:val="00235954"/>
    <w:rsid w:val="00235A4F"/>
    <w:rsid w:val="00235BE0"/>
    <w:rsid w:val="00235E30"/>
    <w:rsid w:val="00235ED0"/>
    <w:rsid w:val="0023628C"/>
    <w:rsid w:val="002365DF"/>
    <w:rsid w:val="00236B84"/>
    <w:rsid w:val="00236C9A"/>
    <w:rsid w:val="00236CD6"/>
    <w:rsid w:val="00236D21"/>
    <w:rsid w:val="00236F52"/>
    <w:rsid w:val="00236F8F"/>
    <w:rsid w:val="0023707F"/>
    <w:rsid w:val="0023713E"/>
    <w:rsid w:val="00237316"/>
    <w:rsid w:val="00237614"/>
    <w:rsid w:val="0023775C"/>
    <w:rsid w:val="002378A1"/>
    <w:rsid w:val="0023794B"/>
    <w:rsid w:val="00237D43"/>
    <w:rsid w:val="00237DCE"/>
    <w:rsid w:val="00237ED4"/>
    <w:rsid w:val="00237F7C"/>
    <w:rsid w:val="00240676"/>
    <w:rsid w:val="002408F0"/>
    <w:rsid w:val="002409C8"/>
    <w:rsid w:val="00240E57"/>
    <w:rsid w:val="002412FA"/>
    <w:rsid w:val="00241750"/>
    <w:rsid w:val="00241C3D"/>
    <w:rsid w:val="00241D4C"/>
    <w:rsid w:val="00241DB7"/>
    <w:rsid w:val="00241F7F"/>
    <w:rsid w:val="002422B6"/>
    <w:rsid w:val="002423BB"/>
    <w:rsid w:val="002424D1"/>
    <w:rsid w:val="0024262C"/>
    <w:rsid w:val="002427A3"/>
    <w:rsid w:val="00242DF3"/>
    <w:rsid w:val="002430F2"/>
    <w:rsid w:val="00243163"/>
    <w:rsid w:val="002431BA"/>
    <w:rsid w:val="0024346E"/>
    <w:rsid w:val="00243981"/>
    <w:rsid w:val="00243A23"/>
    <w:rsid w:val="00243ABE"/>
    <w:rsid w:val="00243DEA"/>
    <w:rsid w:val="002440CE"/>
    <w:rsid w:val="002440E0"/>
    <w:rsid w:val="0024441B"/>
    <w:rsid w:val="0024460E"/>
    <w:rsid w:val="00244938"/>
    <w:rsid w:val="00244C7A"/>
    <w:rsid w:val="00244D15"/>
    <w:rsid w:val="00244D54"/>
    <w:rsid w:val="00245225"/>
    <w:rsid w:val="0024523E"/>
    <w:rsid w:val="00245247"/>
    <w:rsid w:val="00245520"/>
    <w:rsid w:val="00245729"/>
    <w:rsid w:val="0024583C"/>
    <w:rsid w:val="00245987"/>
    <w:rsid w:val="00245C25"/>
    <w:rsid w:val="00246007"/>
    <w:rsid w:val="002460A2"/>
    <w:rsid w:val="002462AD"/>
    <w:rsid w:val="0024636C"/>
    <w:rsid w:val="00246506"/>
    <w:rsid w:val="00246743"/>
    <w:rsid w:val="002467E8"/>
    <w:rsid w:val="002469A5"/>
    <w:rsid w:val="00246C3B"/>
    <w:rsid w:val="00246F56"/>
    <w:rsid w:val="00247067"/>
    <w:rsid w:val="002471AD"/>
    <w:rsid w:val="002472BB"/>
    <w:rsid w:val="0024737D"/>
    <w:rsid w:val="00247894"/>
    <w:rsid w:val="002478DB"/>
    <w:rsid w:val="002479BC"/>
    <w:rsid w:val="00247E8E"/>
    <w:rsid w:val="00247F3D"/>
    <w:rsid w:val="0025006C"/>
    <w:rsid w:val="00250290"/>
    <w:rsid w:val="002502B4"/>
    <w:rsid w:val="002504B4"/>
    <w:rsid w:val="002506C0"/>
    <w:rsid w:val="00250A6E"/>
    <w:rsid w:val="00250B11"/>
    <w:rsid w:val="00250B23"/>
    <w:rsid w:val="00250B63"/>
    <w:rsid w:val="00250C5F"/>
    <w:rsid w:val="00250E37"/>
    <w:rsid w:val="002511A7"/>
    <w:rsid w:val="00251592"/>
    <w:rsid w:val="0025162E"/>
    <w:rsid w:val="002519A5"/>
    <w:rsid w:val="00251CA8"/>
    <w:rsid w:val="00251CF6"/>
    <w:rsid w:val="00251DFB"/>
    <w:rsid w:val="00251E8D"/>
    <w:rsid w:val="00252231"/>
    <w:rsid w:val="00252268"/>
    <w:rsid w:val="00252332"/>
    <w:rsid w:val="002523DE"/>
    <w:rsid w:val="00252800"/>
    <w:rsid w:val="0025288D"/>
    <w:rsid w:val="002528D7"/>
    <w:rsid w:val="00252F85"/>
    <w:rsid w:val="00253065"/>
    <w:rsid w:val="00253113"/>
    <w:rsid w:val="002537A3"/>
    <w:rsid w:val="002537C1"/>
    <w:rsid w:val="0025384B"/>
    <w:rsid w:val="002539BA"/>
    <w:rsid w:val="00253AD1"/>
    <w:rsid w:val="00253B57"/>
    <w:rsid w:val="00253DAE"/>
    <w:rsid w:val="00253E2A"/>
    <w:rsid w:val="0025409C"/>
    <w:rsid w:val="0025442A"/>
    <w:rsid w:val="00254517"/>
    <w:rsid w:val="002545BC"/>
    <w:rsid w:val="00254BB0"/>
    <w:rsid w:val="00254BCF"/>
    <w:rsid w:val="00254CE4"/>
    <w:rsid w:val="00254D25"/>
    <w:rsid w:val="00254EBC"/>
    <w:rsid w:val="00255172"/>
    <w:rsid w:val="002555D0"/>
    <w:rsid w:val="0025575B"/>
    <w:rsid w:val="002557DF"/>
    <w:rsid w:val="00255826"/>
    <w:rsid w:val="002558E1"/>
    <w:rsid w:val="00255DEF"/>
    <w:rsid w:val="002563EA"/>
    <w:rsid w:val="002564E6"/>
    <w:rsid w:val="00256872"/>
    <w:rsid w:val="00256AF3"/>
    <w:rsid w:val="00256CD0"/>
    <w:rsid w:val="00256CED"/>
    <w:rsid w:val="00256DD2"/>
    <w:rsid w:val="00257426"/>
    <w:rsid w:val="002576B2"/>
    <w:rsid w:val="00257750"/>
    <w:rsid w:val="002579E5"/>
    <w:rsid w:val="00257BEF"/>
    <w:rsid w:val="00257D5B"/>
    <w:rsid w:val="00257E1D"/>
    <w:rsid w:val="00257FF5"/>
    <w:rsid w:val="00260302"/>
    <w:rsid w:val="002604D1"/>
    <w:rsid w:val="00260691"/>
    <w:rsid w:val="002607F4"/>
    <w:rsid w:val="002608AC"/>
    <w:rsid w:val="0026092C"/>
    <w:rsid w:val="00260986"/>
    <w:rsid w:val="00260A2C"/>
    <w:rsid w:val="00260B79"/>
    <w:rsid w:val="00260C17"/>
    <w:rsid w:val="00260D43"/>
    <w:rsid w:val="00261871"/>
    <w:rsid w:val="00261E82"/>
    <w:rsid w:val="00262159"/>
    <w:rsid w:val="0026220E"/>
    <w:rsid w:val="00262898"/>
    <w:rsid w:val="002629A3"/>
    <w:rsid w:val="00262C2A"/>
    <w:rsid w:val="00262E62"/>
    <w:rsid w:val="00262EB6"/>
    <w:rsid w:val="00263223"/>
    <w:rsid w:val="00263393"/>
    <w:rsid w:val="00263438"/>
    <w:rsid w:val="0026351E"/>
    <w:rsid w:val="00263707"/>
    <w:rsid w:val="002638C6"/>
    <w:rsid w:val="002639BA"/>
    <w:rsid w:val="00263CC2"/>
    <w:rsid w:val="00263D74"/>
    <w:rsid w:val="00263D95"/>
    <w:rsid w:val="00263DF9"/>
    <w:rsid w:val="00263EBA"/>
    <w:rsid w:val="00263F6B"/>
    <w:rsid w:val="002640EA"/>
    <w:rsid w:val="00264145"/>
    <w:rsid w:val="002641D3"/>
    <w:rsid w:val="00264248"/>
    <w:rsid w:val="0026452D"/>
    <w:rsid w:val="0026457F"/>
    <w:rsid w:val="00264701"/>
    <w:rsid w:val="00264909"/>
    <w:rsid w:val="00264E3E"/>
    <w:rsid w:val="00264E69"/>
    <w:rsid w:val="00264E89"/>
    <w:rsid w:val="00265420"/>
    <w:rsid w:val="00265504"/>
    <w:rsid w:val="00265AC2"/>
    <w:rsid w:val="00265B01"/>
    <w:rsid w:val="00265DDA"/>
    <w:rsid w:val="00265E20"/>
    <w:rsid w:val="00265F1A"/>
    <w:rsid w:val="00265F2B"/>
    <w:rsid w:val="00265FAD"/>
    <w:rsid w:val="00266156"/>
    <w:rsid w:val="002661C1"/>
    <w:rsid w:val="0026624C"/>
    <w:rsid w:val="002663C7"/>
    <w:rsid w:val="002668C7"/>
    <w:rsid w:val="002669DC"/>
    <w:rsid w:val="00266A9F"/>
    <w:rsid w:val="00266B24"/>
    <w:rsid w:val="00266BC2"/>
    <w:rsid w:val="00266D4F"/>
    <w:rsid w:val="00266F99"/>
    <w:rsid w:val="00266FBD"/>
    <w:rsid w:val="0026709A"/>
    <w:rsid w:val="00267213"/>
    <w:rsid w:val="002672BD"/>
    <w:rsid w:val="00267387"/>
    <w:rsid w:val="00267520"/>
    <w:rsid w:val="00267704"/>
    <w:rsid w:val="00267781"/>
    <w:rsid w:val="00267795"/>
    <w:rsid w:val="00267B7B"/>
    <w:rsid w:val="00267B83"/>
    <w:rsid w:val="00267BB5"/>
    <w:rsid w:val="00270214"/>
    <w:rsid w:val="002702B3"/>
    <w:rsid w:val="002703B6"/>
    <w:rsid w:val="002704AA"/>
    <w:rsid w:val="002709E2"/>
    <w:rsid w:val="00270AB2"/>
    <w:rsid w:val="00270AFE"/>
    <w:rsid w:val="00270E91"/>
    <w:rsid w:val="00271198"/>
    <w:rsid w:val="0027135C"/>
    <w:rsid w:val="00271506"/>
    <w:rsid w:val="002717D6"/>
    <w:rsid w:val="00271828"/>
    <w:rsid w:val="00271C42"/>
    <w:rsid w:val="00271E1A"/>
    <w:rsid w:val="00271F90"/>
    <w:rsid w:val="00271FBC"/>
    <w:rsid w:val="00272415"/>
    <w:rsid w:val="0027248F"/>
    <w:rsid w:val="00272642"/>
    <w:rsid w:val="00272CF2"/>
    <w:rsid w:val="00272F84"/>
    <w:rsid w:val="00272FEB"/>
    <w:rsid w:val="00273583"/>
    <w:rsid w:val="0027360D"/>
    <w:rsid w:val="002736A6"/>
    <w:rsid w:val="002738B3"/>
    <w:rsid w:val="002738E3"/>
    <w:rsid w:val="00273938"/>
    <w:rsid w:val="00273D5C"/>
    <w:rsid w:val="00273DB5"/>
    <w:rsid w:val="00273E71"/>
    <w:rsid w:val="00274289"/>
    <w:rsid w:val="00274A98"/>
    <w:rsid w:val="00274D10"/>
    <w:rsid w:val="00274E4C"/>
    <w:rsid w:val="00275890"/>
    <w:rsid w:val="00275B64"/>
    <w:rsid w:val="00275BA5"/>
    <w:rsid w:val="00275BC9"/>
    <w:rsid w:val="00275E45"/>
    <w:rsid w:val="00275EB0"/>
    <w:rsid w:val="00276267"/>
    <w:rsid w:val="00276345"/>
    <w:rsid w:val="00276782"/>
    <w:rsid w:val="002767D8"/>
    <w:rsid w:val="00276E14"/>
    <w:rsid w:val="002772C4"/>
    <w:rsid w:val="00277311"/>
    <w:rsid w:val="00277375"/>
    <w:rsid w:val="002777F9"/>
    <w:rsid w:val="0027792D"/>
    <w:rsid w:val="00277940"/>
    <w:rsid w:val="00277BCA"/>
    <w:rsid w:val="00277CDE"/>
    <w:rsid w:val="00277F21"/>
    <w:rsid w:val="0028002D"/>
    <w:rsid w:val="00280067"/>
    <w:rsid w:val="002800C2"/>
    <w:rsid w:val="00280137"/>
    <w:rsid w:val="00280206"/>
    <w:rsid w:val="002804BF"/>
    <w:rsid w:val="00280533"/>
    <w:rsid w:val="002807C0"/>
    <w:rsid w:val="00280BF3"/>
    <w:rsid w:val="00280D00"/>
    <w:rsid w:val="00280D57"/>
    <w:rsid w:val="00280EDF"/>
    <w:rsid w:val="002811BD"/>
    <w:rsid w:val="00281476"/>
    <w:rsid w:val="002815C8"/>
    <w:rsid w:val="002822CF"/>
    <w:rsid w:val="00282457"/>
    <w:rsid w:val="002825A4"/>
    <w:rsid w:val="00282645"/>
    <w:rsid w:val="00282705"/>
    <w:rsid w:val="00282827"/>
    <w:rsid w:val="002835EC"/>
    <w:rsid w:val="0028382F"/>
    <w:rsid w:val="002838A9"/>
    <w:rsid w:val="00283B09"/>
    <w:rsid w:val="00283BB5"/>
    <w:rsid w:val="00284224"/>
    <w:rsid w:val="002843B6"/>
    <w:rsid w:val="002848BE"/>
    <w:rsid w:val="002849B1"/>
    <w:rsid w:val="00284CDF"/>
    <w:rsid w:val="00284E72"/>
    <w:rsid w:val="00284EC5"/>
    <w:rsid w:val="00284F6B"/>
    <w:rsid w:val="00285660"/>
    <w:rsid w:val="002856C2"/>
    <w:rsid w:val="0028570C"/>
    <w:rsid w:val="002858E4"/>
    <w:rsid w:val="00285A0C"/>
    <w:rsid w:val="00285F6C"/>
    <w:rsid w:val="00286105"/>
    <w:rsid w:val="0028623B"/>
    <w:rsid w:val="00286355"/>
    <w:rsid w:val="002865BC"/>
    <w:rsid w:val="0028674F"/>
    <w:rsid w:val="00286902"/>
    <w:rsid w:val="00286A17"/>
    <w:rsid w:val="00286A1C"/>
    <w:rsid w:val="00286F28"/>
    <w:rsid w:val="00286FD5"/>
    <w:rsid w:val="0028710B"/>
    <w:rsid w:val="002874DF"/>
    <w:rsid w:val="00287A79"/>
    <w:rsid w:val="00287C15"/>
    <w:rsid w:val="00287C52"/>
    <w:rsid w:val="00287ED2"/>
    <w:rsid w:val="00287ED8"/>
    <w:rsid w:val="0029007A"/>
    <w:rsid w:val="00290792"/>
    <w:rsid w:val="002908BD"/>
    <w:rsid w:val="002908F6"/>
    <w:rsid w:val="00290B3D"/>
    <w:rsid w:val="00290BCF"/>
    <w:rsid w:val="00290D78"/>
    <w:rsid w:val="00291675"/>
    <w:rsid w:val="00291AA1"/>
    <w:rsid w:val="00291B6C"/>
    <w:rsid w:val="00292089"/>
    <w:rsid w:val="002920A3"/>
    <w:rsid w:val="0029216A"/>
    <w:rsid w:val="00292192"/>
    <w:rsid w:val="002922C8"/>
    <w:rsid w:val="00292327"/>
    <w:rsid w:val="002923C4"/>
    <w:rsid w:val="00292535"/>
    <w:rsid w:val="002926DA"/>
    <w:rsid w:val="00292BF3"/>
    <w:rsid w:val="00292C5F"/>
    <w:rsid w:val="00292CC6"/>
    <w:rsid w:val="00292F84"/>
    <w:rsid w:val="002935E2"/>
    <w:rsid w:val="0029370D"/>
    <w:rsid w:val="00293A13"/>
    <w:rsid w:val="00293AB7"/>
    <w:rsid w:val="00293AC9"/>
    <w:rsid w:val="00293C54"/>
    <w:rsid w:val="00293D0B"/>
    <w:rsid w:val="00293E95"/>
    <w:rsid w:val="002940B0"/>
    <w:rsid w:val="002940ED"/>
    <w:rsid w:val="00294313"/>
    <w:rsid w:val="002943D2"/>
    <w:rsid w:val="00294716"/>
    <w:rsid w:val="00294AAB"/>
    <w:rsid w:val="00294AB6"/>
    <w:rsid w:val="00294DA6"/>
    <w:rsid w:val="00295969"/>
    <w:rsid w:val="00295A29"/>
    <w:rsid w:val="00295F0E"/>
    <w:rsid w:val="002960F8"/>
    <w:rsid w:val="0029627A"/>
    <w:rsid w:val="00296333"/>
    <w:rsid w:val="002966A9"/>
    <w:rsid w:val="0029689F"/>
    <w:rsid w:val="00296CC5"/>
    <w:rsid w:val="00296E1E"/>
    <w:rsid w:val="00296F39"/>
    <w:rsid w:val="0029755C"/>
    <w:rsid w:val="0029759B"/>
    <w:rsid w:val="002976AF"/>
    <w:rsid w:val="002976B2"/>
    <w:rsid w:val="0029772D"/>
    <w:rsid w:val="00297B23"/>
    <w:rsid w:val="00297C2B"/>
    <w:rsid w:val="00297D2B"/>
    <w:rsid w:val="002A0930"/>
    <w:rsid w:val="002A0DA5"/>
    <w:rsid w:val="002A1357"/>
    <w:rsid w:val="002A144B"/>
    <w:rsid w:val="002A18E3"/>
    <w:rsid w:val="002A18FC"/>
    <w:rsid w:val="002A1984"/>
    <w:rsid w:val="002A1B23"/>
    <w:rsid w:val="002A1DAB"/>
    <w:rsid w:val="002A1F80"/>
    <w:rsid w:val="002A1F85"/>
    <w:rsid w:val="002A2018"/>
    <w:rsid w:val="002A2041"/>
    <w:rsid w:val="002A216D"/>
    <w:rsid w:val="002A21C2"/>
    <w:rsid w:val="002A261F"/>
    <w:rsid w:val="002A2654"/>
    <w:rsid w:val="002A3234"/>
    <w:rsid w:val="002A331C"/>
    <w:rsid w:val="002A3576"/>
    <w:rsid w:val="002A35D9"/>
    <w:rsid w:val="002A36C2"/>
    <w:rsid w:val="002A380F"/>
    <w:rsid w:val="002A3834"/>
    <w:rsid w:val="002A3A73"/>
    <w:rsid w:val="002A3AF3"/>
    <w:rsid w:val="002A3B93"/>
    <w:rsid w:val="002A3D23"/>
    <w:rsid w:val="002A3EC1"/>
    <w:rsid w:val="002A3FB8"/>
    <w:rsid w:val="002A44CF"/>
    <w:rsid w:val="002A46E3"/>
    <w:rsid w:val="002A47CE"/>
    <w:rsid w:val="002A47E0"/>
    <w:rsid w:val="002A50B5"/>
    <w:rsid w:val="002A518A"/>
    <w:rsid w:val="002A51A6"/>
    <w:rsid w:val="002A5296"/>
    <w:rsid w:val="002A5A4F"/>
    <w:rsid w:val="002A5A96"/>
    <w:rsid w:val="002A5AD7"/>
    <w:rsid w:val="002A5BBC"/>
    <w:rsid w:val="002A604B"/>
    <w:rsid w:val="002A607C"/>
    <w:rsid w:val="002A60EE"/>
    <w:rsid w:val="002A691E"/>
    <w:rsid w:val="002A6BEC"/>
    <w:rsid w:val="002A6DFB"/>
    <w:rsid w:val="002A7134"/>
    <w:rsid w:val="002A71DE"/>
    <w:rsid w:val="002A731A"/>
    <w:rsid w:val="002A76BD"/>
    <w:rsid w:val="002A76E8"/>
    <w:rsid w:val="002A7CF1"/>
    <w:rsid w:val="002A7FEC"/>
    <w:rsid w:val="002B04E0"/>
    <w:rsid w:val="002B04F6"/>
    <w:rsid w:val="002B0AD3"/>
    <w:rsid w:val="002B0D12"/>
    <w:rsid w:val="002B106F"/>
    <w:rsid w:val="002B149E"/>
    <w:rsid w:val="002B14B1"/>
    <w:rsid w:val="002B179E"/>
    <w:rsid w:val="002B183C"/>
    <w:rsid w:val="002B1A1E"/>
    <w:rsid w:val="002B1E77"/>
    <w:rsid w:val="002B1EB4"/>
    <w:rsid w:val="002B2273"/>
    <w:rsid w:val="002B227B"/>
    <w:rsid w:val="002B2491"/>
    <w:rsid w:val="002B261E"/>
    <w:rsid w:val="002B2625"/>
    <w:rsid w:val="002B2A6C"/>
    <w:rsid w:val="002B2BF2"/>
    <w:rsid w:val="002B2F3C"/>
    <w:rsid w:val="002B30A7"/>
    <w:rsid w:val="002B3131"/>
    <w:rsid w:val="002B3304"/>
    <w:rsid w:val="002B34DA"/>
    <w:rsid w:val="002B35B4"/>
    <w:rsid w:val="002B3652"/>
    <w:rsid w:val="002B370A"/>
    <w:rsid w:val="002B37FA"/>
    <w:rsid w:val="002B3E1B"/>
    <w:rsid w:val="002B42D1"/>
    <w:rsid w:val="002B43E6"/>
    <w:rsid w:val="002B45CD"/>
    <w:rsid w:val="002B46B8"/>
    <w:rsid w:val="002B4A3B"/>
    <w:rsid w:val="002B505A"/>
    <w:rsid w:val="002B507D"/>
    <w:rsid w:val="002B50DB"/>
    <w:rsid w:val="002B517C"/>
    <w:rsid w:val="002B51FD"/>
    <w:rsid w:val="002B53DC"/>
    <w:rsid w:val="002B5ADB"/>
    <w:rsid w:val="002B5BC9"/>
    <w:rsid w:val="002B5EA2"/>
    <w:rsid w:val="002B5ED0"/>
    <w:rsid w:val="002B5FC8"/>
    <w:rsid w:val="002B60CA"/>
    <w:rsid w:val="002B61C4"/>
    <w:rsid w:val="002B662B"/>
    <w:rsid w:val="002B68B6"/>
    <w:rsid w:val="002B69D1"/>
    <w:rsid w:val="002B6CF8"/>
    <w:rsid w:val="002B6FCD"/>
    <w:rsid w:val="002B6FE4"/>
    <w:rsid w:val="002B74C4"/>
    <w:rsid w:val="002B7713"/>
    <w:rsid w:val="002B7902"/>
    <w:rsid w:val="002B79E8"/>
    <w:rsid w:val="002B7AAC"/>
    <w:rsid w:val="002B7BF5"/>
    <w:rsid w:val="002B7BFD"/>
    <w:rsid w:val="002B7D6C"/>
    <w:rsid w:val="002C00E8"/>
    <w:rsid w:val="002C03F3"/>
    <w:rsid w:val="002C0516"/>
    <w:rsid w:val="002C08CD"/>
    <w:rsid w:val="002C0CD0"/>
    <w:rsid w:val="002C0DAA"/>
    <w:rsid w:val="002C0FE0"/>
    <w:rsid w:val="002C122F"/>
    <w:rsid w:val="002C12FF"/>
    <w:rsid w:val="002C1501"/>
    <w:rsid w:val="002C15B5"/>
    <w:rsid w:val="002C191A"/>
    <w:rsid w:val="002C1A6D"/>
    <w:rsid w:val="002C1D47"/>
    <w:rsid w:val="002C2288"/>
    <w:rsid w:val="002C22D9"/>
    <w:rsid w:val="002C24D5"/>
    <w:rsid w:val="002C278A"/>
    <w:rsid w:val="002C29AB"/>
    <w:rsid w:val="002C3036"/>
    <w:rsid w:val="002C31DA"/>
    <w:rsid w:val="002C348C"/>
    <w:rsid w:val="002C3505"/>
    <w:rsid w:val="002C398C"/>
    <w:rsid w:val="002C3A70"/>
    <w:rsid w:val="002C420B"/>
    <w:rsid w:val="002C441E"/>
    <w:rsid w:val="002C457A"/>
    <w:rsid w:val="002C4599"/>
    <w:rsid w:val="002C45AB"/>
    <w:rsid w:val="002C4ABA"/>
    <w:rsid w:val="002C4D6F"/>
    <w:rsid w:val="002C4EDE"/>
    <w:rsid w:val="002C4FB9"/>
    <w:rsid w:val="002C5006"/>
    <w:rsid w:val="002C52E9"/>
    <w:rsid w:val="002C5363"/>
    <w:rsid w:val="002C5AD0"/>
    <w:rsid w:val="002C5AFF"/>
    <w:rsid w:val="002C5C67"/>
    <w:rsid w:val="002C5F3D"/>
    <w:rsid w:val="002C5F46"/>
    <w:rsid w:val="002C601B"/>
    <w:rsid w:val="002C617A"/>
    <w:rsid w:val="002C619D"/>
    <w:rsid w:val="002C61EC"/>
    <w:rsid w:val="002C6226"/>
    <w:rsid w:val="002C66F4"/>
    <w:rsid w:val="002C6A30"/>
    <w:rsid w:val="002C6E15"/>
    <w:rsid w:val="002C6F76"/>
    <w:rsid w:val="002C7055"/>
    <w:rsid w:val="002C7355"/>
    <w:rsid w:val="002C752A"/>
    <w:rsid w:val="002C7A10"/>
    <w:rsid w:val="002C7CFA"/>
    <w:rsid w:val="002D07AC"/>
    <w:rsid w:val="002D0B32"/>
    <w:rsid w:val="002D0CE1"/>
    <w:rsid w:val="002D0D33"/>
    <w:rsid w:val="002D1294"/>
    <w:rsid w:val="002D12EF"/>
    <w:rsid w:val="002D1395"/>
    <w:rsid w:val="002D158D"/>
    <w:rsid w:val="002D1881"/>
    <w:rsid w:val="002D19D9"/>
    <w:rsid w:val="002D1BC0"/>
    <w:rsid w:val="002D1D72"/>
    <w:rsid w:val="002D206B"/>
    <w:rsid w:val="002D21F1"/>
    <w:rsid w:val="002D23FD"/>
    <w:rsid w:val="002D2499"/>
    <w:rsid w:val="002D24A9"/>
    <w:rsid w:val="002D2522"/>
    <w:rsid w:val="002D2609"/>
    <w:rsid w:val="002D275F"/>
    <w:rsid w:val="002D2A9A"/>
    <w:rsid w:val="002D306E"/>
    <w:rsid w:val="002D3070"/>
    <w:rsid w:val="002D37EA"/>
    <w:rsid w:val="002D3905"/>
    <w:rsid w:val="002D39FE"/>
    <w:rsid w:val="002D3AF7"/>
    <w:rsid w:val="002D3CEA"/>
    <w:rsid w:val="002D3E01"/>
    <w:rsid w:val="002D4028"/>
    <w:rsid w:val="002D4178"/>
    <w:rsid w:val="002D4184"/>
    <w:rsid w:val="002D47F9"/>
    <w:rsid w:val="002D527B"/>
    <w:rsid w:val="002D535F"/>
    <w:rsid w:val="002D5403"/>
    <w:rsid w:val="002D56BA"/>
    <w:rsid w:val="002D58BD"/>
    <w:rsid w:val="002D59B5"/>
    <w:rsid w:val="002D5BFB"/>
    <w:rsid w:val="002D6242"/>
    <w:rsid w:val="002D677D"/>
    <w:rsid w:val="002D6900"/>
    <w:rsid w:val="002D6ADD"/>
    <w:rsid w:val="002D6CED"/>
    <w:rsid w:val="002D6D48"/>
    <w:rsid w:val="002D6F95"/>
    <w:rsid w:val="002D7001"/>
    <w:rsid w:val="002D7242"/>
    <w:rsid w:val="002D73B1"/>
    <w:rsid w:val="002D74D1"/>
    <w:rsid w:val="002D75AB"/>
    <w:rsid w:val="002D7A82"/>
    <w:rsid w:val="002D7A86"/>
    <w:rsid w:val="002D7BF3"/>
    <w:rsid w:val="002D7D25"/>
    <w:rsid w:val="002D7E10"/>
    <w:rsid w:val="002D7E4A"/>
    <w:rsid w:val="002D7FA4"/>
    <w:rsid w:val="002E00F1"/>
    <w:rsid w:val="002E050A"/>
    <w:rsid w:val="002E05AC"/>
    <w:rsid w:val="002E0BF5"/>
    <w:rsid w:val="002E0DEC"/>
    <w:rsid w:val="002E0E04"/>
    <w:rsid w:val="002E0E9E"/>
    <w:rsid w:val="002E0F42"/>
    <w:rsid w:val="002E1050"/>
    <w:rsid w:val="002E14C4"/>
    <w:rsid w:val="002E150D"/>
    <w:rsid w:val="002E17C9"/>
    <w:rsid w:val="002E1973"/>
    <w:rsid w:val="002E1CA5"/>
    <w:rsid w:val="002E1CAD"/>
    <w:rsid w:val="002E1EBA"/>
    <w:rsid w:val="002E2090"/>
    <w:rsid w:val="002E2143"/>
    <w:rsid w:val="002E2311"/>
    <w:rsid w:val="002E2419"/>
    <w:rsid w:val="002E24B8"/>
    <w:rsid w:val="002E250D"/>
    <w:rsid w:val="002E26FB"/>
    <w:rsid w:val="002E32FF"/>
    <w:rsid w:val="002E35A8"/>
    <w:rsid w:val="002E35C3"/>
    <w:rsid w:val="002E370F"/>
    <w:rsid w:val="002E3806"/>
    <w:rsid w:val="002E3DE1"/>
    <w:rsid w:val="002E40E1"/>
    <w:rsid w:val="002E420F"/>
    <w:rsid w:val="002E4840"/>
    <w:rsid w:val="002E4990"/>
    <w:rsid w:val="002E4A71"/>
    <w:rsid w:val="002E4D51"/>
    <w:rsid w:val="002E4F68"/>
    <w:rsid w:val="002E5139"/>
    <w:rsid w:val="002E5579"/>
    <w:rsid w:val="002E5A5F"/>
    <w:rsid w:val="002E5D40"/>
    <w:rsid w:val="002E5DCB"/>
    <w:rsid w:val="002E648E"/>
    <w:rsid w:val="002E690F"/>
    <w:rsid w:val="002E6B0E"/>
    <w:rsid w:val="002E6DCD"/>
    <w:rsid w:val="002E6E31"/>
    <w:rsid w:val="002E6EFB"/>
    <w:rsid w:val="002E710C"/>
    <w:rsid w:val="002E7157"/>
    <w:rsid w:val="002E7398"/>
    <w:rsid w:val="002E76C7"/>
    <w:rsid w:val="002E7C65"/>
    <w:rsid w:val="002E7D1E"/>
    <w:rsid w:val="002E7E7D"/>
    <w:rsid w:val="002E7E8A"/>
    <w:rsid w:val="002F0114"/>
    <w:rsid w:val="002F02AC"/>
    <w:rsid w:val="002F02B1"/>
    <w:rsid w:val="002F0587"/>
    <w:rsid w:val="002F0689"/>
    <w:rsid w:val="002F093D"/>
    <w:rsid w:val="002F09BE"/>
    <w:rsid w:val="002F0AE1"/>
    <w:rsid w:val="002F0B57"/>
    <w:rsid w:val="002F14FD"/>
    <w:rsid w:val="002F16E9"/>
    <w:rsid w:val="002F184D"/>
    <w:rsid w:val="002F1BDC"/>
    <w:rsid w:val="002F1BFF"/>
    <w:rsid w:val="002F1C8E"/>
    <w:rsid w:val="002F1CB2"/>
    <w:rsid w:val="002F1CD8"/>
    <w:rsid w:val="002F1D6C"/>
    <w:rsid w:val="002F1E64"/>
    <w:rsid w:val="002F1EFE"/>
    <w:rsid w:val="002F209F"/>
    <w:rsid w:val="002F2420"/>
    <w:rsid w:val="002F286A"/>
    <w:rsid w:val="002F286C"/>
    <w:rsid w:val="002F299D"/>
    <w:rsid w:val="002F29D9"/>
    <w:rsid w:val="002F2A42"/>
    <w:rsid w:val="002F2BCA"/>
    <w:rsid w:val="002F2BCE"/>
    <w:rsid w:val="002F2DCB"/>
    <w:rsid w:val="002F307E"/>
    <w:rsid w:val="002F30F6"/>
    <w:rsid w:val="002F38F6"/>
    <w:rsid w:val="002F3998"/>
    <w:rsid w:val="002F39F3"/>
    <w:rsid w:val="002F3A3B"/>
    <w:rsid w:val="002F3A79"/>
    <w:rsid w:val="002F3B6F"/>
    <w:rsid w:val="002F3EA6"/>
    <w:rsid w:val="002F4394"/>
    <w:rsid w:val="002F45CC"/>
    <w:rsid w:val="002F464C"/>
    <w:rsid w:val="002F49F0"/>
    <w:rsid w:val="002F4AED"/>
    <w:rsid w:val="002F4C38"/>
    <w:rsid w:val="002F4EFB"/>
    <w:rsid w:val="002F51BD"/>
    <w:rsid w:val="002F5327"/>
    <w:rsid w:val="002F582A"/>
    <w:rsid w:val="002F5A7C"/>
    <w:rsid w:val="002F5B69"/>
    <w:rsid w:val="002F5F2F"/>
    <w:rsid w:val="002F600F"/>
    <w:rsid w:val="002F608D"/>
    <w:rsid w:val="002F61E4"/>
    <w:rsid w:val="002F6239"/>
    <w:rsid w:val="002F63B1"/>
    <w:rsid w:val="002F66A8"/>
    <w:rsid w:val="002F6763"/>
    <w:rsid w:val="002F6B58"/>
    <w:rsid w:val="002F6E10"/>
    <w:rsid w:val="002F70CA"/>
    <w:rsid w:val="002F7202"/>
    <w:rsid w:val="002F7375"/>
    <w:rsid w:val="002F7377"/>
    <w:rsid w:val="002F74A8"/>
    <w:rsid w:val="002F74C9"/>
    <w:rsid w:val="002F7714"/>
    <w:rsid w:val="002F78CA"/>
    <w:rsid w:val="002F7A6D"/>
    <w:rsid w:val="002F7A81"/>
    <w:rsid w:val="002F7C2C"/>
    <w:rsid w:val="002F7C47"/>
    <w:rsid w:val="00300009"/>
    <w:rsid w:val="003002F6"/>
    <w:rsid w:val="00300C66"/>
    <w:rsid w:val="00300DF1"/>
    <w:rsid w:val="00300EFD"/>
    <w:rsid w:val="00301234"/>
    <w:rsid w:val="00301780"/>
    <w:rsid w:val="003019AD"/>
    <w:rsid w:val="00301F7C"/>
    <w:rsid w:val="00302198"/>
    <w:rsid w:val="0030249E"/>
    <w:rsid w:val="003025BC"/>
    <w:rsid w:val="003025FA"/>
    <w:rsid w:val="00302AEF"/>
    <w:rsid w:val="00302B9C"/>
    <w:rsid w:val="00302EA5"/>
    <w:rsid w:val="00302F34"/>
    <w:rsid w:val="00303382"/>
    <w:rsid w:val="00303494"/>
    <w:rsid w:val="003035F4"/>
    <w:rsid w:val="003039B7"/>
    <w:rsid w:val="00303BBA"/>
    <w:rsid w:val="00303CD0"/>
    <w:rsid w:val="00303D30"/>
    <w:rsid w:val="00303E8B"/>
    <w:rsid w:val="00303FDB"/>
    <w:rsid w:val="00304075"/>
    <w:rsid w:val="003040A7"/>
    <w:rsid w:val="003041E2"/>
    <w:rsid w:val="00304732"/>
    <w:rsid w:val="0030491E"/>
    <w:rsid w:val="003049F1"/>
    <w:rsid w:val="00304B08"/>
    <w:rsid w:val="00304B47"/>
    <w:rsid w:val="00304F4F"/>
    <w:rsid w:val="003050C4"/>
    <w:rsid w:val="00305208"/>
    <w:rsid w:val="00305299"/>
    <w:rsid w:val="003053A7"/>
    <w:rsid w:val="003053E9"/>
    <w:rsid w:val="00305407"/>
    <w:rsid w:val="003055E6"/>
    <w:rsid w:val="003057CB"/>
    <w:rsid w:val="00305924"/>
    <w:rsid w:val="00305A68"/>
    <w:rsid w:val="00305AFE"/>
    <w:rsid w:val="00305B0B"/>
    <w:rsid w:val="00305B26"/>
    <w:rsid w:val="00305EBD"/>
    <w:rsid w:val="003061AB"/>
    <w:rsid w:val="003061D4"/>
    <w:rsid w:val="003062DA"/>
    <w:rsid w:val="0030660A"/>
    <w:rsid w:val="00306718"/>
    <w:rsid w:val="0030678A"/>
    <w:rsid w:val="00306EB3"/>
    <w:rsid w:val="003071D4"/>
    <w:rsid w:val="00307239"/>
    <w:rsid w:val="00307268"/>
    <w:rsid w:val="003072D5"/>
    <w:rsid w:val="003073CD"/>
    <w:rsid w:val="00307436"/>
    <w:rsid w:val="0030745A"/>
    <w:rsid w:val="00307798"/>
    <w:rsid w:val="00307878"/>
    <w:rsid w:val="00307D1F"/>
    <w:rsid w:val="00310082"/>
    <w:rsid w:val="003101E7"/>
    <w:rsid w:val="003101EE"/>
    <w:rsid w:val="00310245"/>
    <w:rsid w:val="00310288"/>
    <w:rsid w:val="00310398"/>
    <w:rsid w:val="00310423"/>
    <w:rsid w:val="003104EB"/>
    <w:rsid w:val="00310775"/>
    <w:rsid w:val="003108DD"/>
    <w:rsid w:val="00310ADA"/>
    <w:rsid w:val="00310B79"/>
    <w:rsid w:val="00310B90"/>
    <w:rsid w:val="00310BD5"/>
    <w:rsid w:val="00310F43"/>
    <w:rsid w:val="0031100E"/>
    <w:rsid w:val="003112B4"/>
    <w:rsid w:val="00311583"/>
    <w:rsid w:val="003117A8"/>
    <w:rsid w:val="003117C7"/>
    <w:rsid w:val="00311F4A"/>
    <w:rsid w:val="00311F5B"/>
    <w:rsid w:val="00311F6E"/>
    <w:rsid w:val="00312443"/>
    <w:rsid w:val="00312611"/>
    <w:rsid w:val="003128EE"/>
    <w:rsid w:val="003129E5"/>
    <w:rsid w:val="00312EE2"/>
    <w:rsid w:val="00312FCC"/>
    <w:rsid w:val="00312FD6"/>
    <w:rsid w:val="003130E5"/>
    <w:rsid w:val="00313251"/>
    <w:rsid w:val="003136C8"/>
    <w:rsid w:val="0031408D"/>
    <w:rsid w:val="00314523"/>
    <w:rsid w:val="00314588"/>
    <w:rsid w:val="003147FA"/>
    <w:rsid w:val="003149FA"/>
    <w:rsid w:val="00314E85"/>
    <w:rsid w:val="00314EA1"/>
    <w:rsid w:val="00314F91"/>
    <w:rsid w:val="0031558F"/>
    <w:rsid w:val="003156AA"/>
    <w:rsid w:val="00315813"/>
    <w:rsid w:val="00315ABC"/>
    <w:rsid w:val="00315D37"/>
    <w:rsid w:val="00316150"/>
    <w:rsid w:val="00316170"/>
    <w:rsid w:val="0031629E"/>
    <w:rsid w:val="0031631D"/>
    <w:rsid w:val="00316383"/>
    <w:rsid w:val="00316581"/>
    <w:rsid w:val="00316601"/>
    <w:rsid w:val="0031669C"/>
    <w:rsid w:val="00316FFB"/>
    <w:rsid w:val="00317004"/>
    <w:rsid w:val="00317084"/>
    <w:rsid w:val="0031713F"/>
    <w:rsid w:val="00317167"/>
    <w:rsid w:val="003177F3"/>
    <w:rsid w:val="00317A43"/>
    <w:rsid w:val="00317B5F"/>
    <w:rsid w:val="00317C33"/>
    <w:rsid w:val="00317CAF"/>
    <w:rsid w:val="0032001D"/>
    <w:rsid w:val="0032042E"/>
    <w:rsid w:val="0032053C"/>
    <w:rsid w:val="0032087C"/>
    <w:rsid w:val="003208D0"/>
    <w:rsid w:val="00320A83"/>
    <w:rsid w:val="00320B60"/>
    <w:rsid w:val="00321025"/>
    <w:rsid w:val="003212AE"/>
    <w:rsid w:val="00321763"/>
    <w:rsid w:val="003217E8"/>
    <w:rsid w:val="00321D3F"/>
    <w:rsid w:val="00321E5E"/>
    <w:rsid w:val="00321FD3"/>
    <w:rsid w:val="003223FF"/>
    <w:rsid w:val="00322488"/>
    <w:rsid w:val="003224CB"/>
    <w:rsid w:val="003228DF"/>
    <w:rsid w:val="00322C23"/>
    <w:rsid w:val="00322DDC"/>
    <w:rsid w:val="00322F3C"/>
    <w:rsid w:val="00322FC7"/>
    <w:rsid w:val="00322FDD"/>
    <w:rsid w:val="0032323A"/>
    <w:rsid w:val="00323349"/>
    <w:rsid w:val="0032335C"/>
    <w:rsid w:val="003233F8"/>
    <w:rsid w:val="003236CA"/>
    <w:rsid w:val="003237D0"/>
    <w:rsid w:val="00323975"/>
    <w:rsid w:val="00323A86"/>
    <w:rsid w:val="00323C65"/>
    <w:rsid w:val="00324260"/>
    <w:rsid w:val="00324689"/>
    <w:rsid w:val="003246B5"/>
    <w:rsid w:val="0032479F"/>
    <w:rsid w:val="00324976"/>
    <w:rsid w:val="003250B1"/>
    <w:rsid w:val="00325196"/>
    <w:rsid w:val="00325223"/>
    <w:rsid w:val="0032522C"/>
    <w:rsid w:val="003252B9"/>
    <w:rsid w:val="00325C01"/>
    <w:rsid w:val="00325C27"/>
    <w:rsid w:val="00325FB5"/>
    <w:rsid w:val="00326134"/>
    <w:rsid w:val="0032629C"/>
    <w:rsid w:val="003262A2"/>
    <w:rsid w:val="0032647B"/>
    <w:rsid w:val="003265CF"/>
    <w:rsid w:val="0032688F"/>
    <w:rsid w:val="00326967"/>
    <w:rsid w:val="00326A0B"/>
    <w:rsid w:val="00326A10"/>
    <w:rsid w:val="00327082"/>
    <w:rsid w:val="00327123"/>
    <w:rsid w:val="00327325"/>
    <w:rsid w:val="00327530"/>
    <w:rsid w:val="0032755A"/>
    <w:rsid w:val="00327726"/>
    <w:rsid w:val="003279B1"/>
    <w:rsid w:val="00327BDC"/>
    <w:rsid w:val="00327D60"/>
    <w:rsid w:val="00327D7A"/>
    <w:rsid w:val="00327F39"/>
    <w:rsid w:val="00327F8E"/>
    <w:rsid w:val="003301B0"/>
    <w:rsid w:val="0033031D"/>
    <w:rsid w:val="003305BC"/>
    <w:rsid w:val="0033099C"/>
    <w:rsid w:val="00330BD6"/>
    <w:rsid w:val="00330CF0"/>
    <w:rsid w:val="00330DA1"/>
    <w:rsid w:val="00330E0C"/>
    <w:rsid w:val="00330EB0"/>
    <w:rsid w:val="00330EE6"/>
    <w:rsid w:val="00331032"/>
    <w:rsid w:val="003312E8"/>
    <w:rsid w:val="003316DF"/>
    <w:rsid w:val="003317C0"/>
    <w:rsid w:val="00331852"/>
    <w:rsid w:val="00331971"/>
    <w:rsid w:val="00331B86"/>
    <w:rsid w:val="00331BC4"/>
    <w:rsid w:val="00331D83"/>
    <w:rsid w:val="00331DC2"/>
    <w:rsid w:val="00331FBF"/>
    <w:rsid w:val="00332016"/>
    <w:rsid w:val="003320D9"/>
    <w:rsid w:val="0033211E"/>
    <w:rsid w:val="00332229"/>
    <w:rsid w:val="0033235C"/>
    <w:rsid w:val="0033255C"/>
    <w:rsid w:val="00332BC4"/>
    <w:rsid w:val="00332E21"/>
    <w:rsid w:val="00333146"/>
    <w:rsid w:val="003331F2"/>
    <w:rsid w:val="0033320F"/>
    <w:rsid w:val="0033334A"/>
    <w:rsid w:val="00333383"/>
    <w:rsid w:val="00333539"/>
    <w:rsid w:val="00333636"/>
    <w:rsid w:val="00333824"/>
    <w:rsid w:val="00333ACB"/>
    <w:rsid w:val="00333BC6"/>
    <w:rsid w:val="00333C5F"/>
    <w:rsid w:val="00333D61"/>
    <w:rsid w:val="00334555"/>
    <w:rsid w:val="00334703"/>
    <w:rsid w:val="00334918"/>
    <w:rsid w:val="00334AF3"/>
    <w:rsid w:val="00334B07"/>
    <w:rsid w:val="00334BBF"/>
    <w:rsid w:val="00334C3A"/>
    <w:rsid w:val="00334C9D"/>
    <w:rsid w:val="00335271"/>
    <w:rsid w:val="00335328"/>
    <w:rsid w:val="0033566E"/>
    <w:rsid w:val="0033582B"/>
    <w:rsid w:val="00335D35"/>
    <w:rsid w:val="00335E29"/>
    <w:rsid w:val="00336130"/>
    <w:rsid w:val="003364C4"/>
    <w:rsid w:val="0033652C"/>
    <w:rsid w:val="003367E8"/>
    <w:rsid w:val="00336D6B"/>
    <w:rsid w:val="00336D85"/>
    <w:rsid w:val="003373A3"/>
    <w:rsid w:val="00337431"/>
    <w:rsid w:val="003374CB"/>
    <w:rsid w:val="00337533"/>
    <w:rsid w:val="00337539"/>
    <w:rsid w:val="00337612"/>
    <w:rsid w:val="0033790F"/>
    <w:rsid w:val="00337E43"/>
    <w:rsid w:val="00337F37"/>
    <w:rsid w:val="0034009A"/>
    <w:rsid w:val="0034022A"/>
    <w:rsid w:val="0034036A"/>
    <w:rsid w:val="003404D6"/>
    <w:rsid w:val="003405AC"/>
    <w:rsid w:val="00340624"/>
    <w:rsid w:val="00340748"/>
    <w:rsid w:val="00340808"/>
    <w:rsid w:val="00340887"/>
    <w:rsid w:val="003408EC"/>
    <w:rsid w:val="0034090C"/>
    <w:rsid w:val="00340D9C"/>
    <w:rsid w:val="00341212"/>
    <w:rsid w:val="00341380"/>
    <w:rsid w:val="003414BB"/>
    <w:rsid w:val="00341538"/>
    <w:rsid w:val="00341552"/>
    <w:rsid w:val="00341731"/>
    <w:rsid w:val="00341EE4"/>
    <w:rsid w:val="00342005"/>
    <w:rsid w:val="00342161"/>
    <w:rsid w:val="003422FA"/>
    <w:rsid w:val="0034247F"/>
    <w:rsid w:val="0034286A"/>
    <w:rsid w:val="00342A10"/>
    <w:rsid w:val="00342A60"/>
    <w:rsid w:val="00342A7A"/>
    <w:rsid w:val="00342BB3"/>
    <w:rsid w:val="00342BC1"/>
    <w:rsid w:val="00342C28"/>
    <w:rsid w:val="00342FB6"/>
    <w:rsid w:val="00343150"/>
    <w:rsid w:val="0034345C"/>
    <w:rsid w:val="00343543"/>
    <w:rsid w:val="003437A9"/>
    <w:rsid w:val="0034394B"/>
    <w:rsid w:val="00343952"/>
    <w:rsid w:val="003439EC"/>
    <w:rsid w:val="00343BA9"/>
    <w:rsid w:val="00343CAF"/>
    <w:rsid w:val="0034406F"/>
    <w:rsid w:val="003440A5"/>
    <w:rsid w:val="0034447A"/>
    <w:rsid w:val="0034471B"/>
    <w:rsid w:val="00344B5D"/>
    <w:rsid w:val="00344D37"/>
    <w:rsid w:val="00344D9F"/>
    <w:rsid w:val="00344E70"/>
    <w:rsid w:val="00344FFA"/>
    <w:rsid w:val="003451C2"/>
    <w:rsid w:val="003453FB"/>
    <w:rsid w:val="003454A0"/>
    <w:rsid w:val="0034556C"/>
    <w:rsid w:val="0034561A"/>
    <w:rsid w:val="0034580F"/>
    <w:rsid w:val="003458F9"/>
    <w:rsid w:val="00345A41"/>
    <w:rsid w:val="00345AF5"/>
    <w:rsid w:val="00345B60"/>
    <w:rsid w:val="00345DB6"/>
    <w:rsid w:val="00346258"/>
    <w:rsid w:val="003464F8"/>
    <w:rsid w:val="0034662E"/>
    <w:rsid w:val="00346799"/>
    <w:rsid w:val="003467F1"/>
    <w:rsid w:val="0034683D"/>
    <w:rsid w:val="00346DC6"/>
    <w:rsid w:val="003470C1"/>
    <w:rsid w:val="0034748B"/>
    <w:rsid w:val="0034749F"/>
    <w:rsid w:val="00347744"/>
    <w:rsid w:val="00347BA3"/>
    <w:rsid w:val="00347CDB"/>
    <w:rsid w:val="00347E59"/>
    <w:rsid w:val="00347EAB"/>
    <w:rsid w:val="00350022"/>
    <w:rsid w:val="003502E3"/>
    <w:rsid w:val="0035031C"/>
    <w:rsid w:val="00350D84"/>
    <w:rsid w:val="00350DBE"/>
    <w:rsid w:val="00350DDA"/>
    <w:rsid w:val="00351122"/>
    <w:rsid w:val="00351323"/>
    <w:rsid w:val="0035137A"/>
    <w:rsid w:val="0035138A"/>
    <w:rsid w:val="00351C04"/>
    <w:rsid w:val="00351CC0"/>
    <w:rsid w:val="00351EC0"/>
    <w:rsid w:val="003520F6"/>
    <w:rsid w:val="00352331"/>
    <w:rsid w:val="00352670"/>
    <w:rsid w:val="00352971"/>
    <w:rsid w:val="00352B07"/>
    <w:rsid w:val="00352C3C"/>
    <w:rsid w:val="00352C72"/>
    <w:rsid w:val="00352CD5"/>
    <w:rsid w:val="0035303A"/>
    <w:rsid w:val="00353468"/>
    <w:rsid w:val="003534C6"/>
    <w:rsid w:val="00353816"/>
    <w:rsid w:val="003538E7"/>
    <w:rsid w:val="00353AD3"/>
    <w:rsid w:val="00353BF1"/>
    <w:rsid w:val="00354026"/>
    <w:rsid w:val="00354104"/>
    <w:rsid w:val="00354155"/>
    <w:rsid w:val="00354587"/>
    <w:rsid w:val="00354776"/>
    <w:rsid w:val="003548D5"/>
    <w:rsid w:val="003549CE"/>
    <w:rsid w:val="00354A75"/>
    <w:rsid w:val="00354CA3"/>
    <w:rsid w:val="00354FBE"/>
    <w:rsid w:val="0035502A"/>
    <w:rsid w:val="003558C4"/>
    <w:rsid w:val="00355EEC"/>
    <w:rsid w:val="00355F33"/>
    <w:rsid w:val="003560C1"/>
    <w:rsid w:val="003562E2"/>
    <w:rsid w:val="0035630E"/>
    <w:rsid w:val="00356379"/>
    <w:rsid w:val="00356D26"/>
    <w:rsid w:val="00356F0A"/>
    <w:rsid w:val="0035721C"/>
    <w:rsid w:val="003575DA"/>
    <w:rsid w:val="00357669"/>
    <w:rsid w:val="0035769A"/>
    <w:rsid w:val="00357775"/>
    <w:rsid w:val="00357902"/>
    <w:rsid w:val="00360327"/>
    <w:rsid w:val="00360389"/>
    <w:rsid w:val="00360620"/>
    <w:rsid w:val="0036088B"/>
    <w:rsid w:val="00360ECB"/>
    <w:rsid w:val="00361025"/>
    <w:rsid w:val="003611A7"/>
    <w:rsid w:val="003611E7"/>
    <w:rsid w:val="00361232"/>
    <w:rsid w:val="00361CB2"/>
    <w:rsid w:val="00361E1C"/>
    <w:rsid w:val="00361FE6"/>
    <w:rsid w:val="0036209C"/>
    <w:rsid w:val="00362282"/>
    <w:rsid w:val="00362372"/>
    <w:rsid w:val="003623FB"/>
    <w:rsid w:val="00362634"/>
    <w:rsid w:val="00362966"/>
    <w:rsid w:val="00362E7D"/>
    <w:rsid w:val="003631A4"/>
    <w:rsid w:val="0036325B"/>
    <w:rsid w:val="00363B83"/>
    <w:rsid w:val="00363B94"/>
    <w:rsid w:val="00363C4C"/>
    <w:rsid w:val="00363C4F"/>
    <w:rsid w:val="003640D0"/>
    <w:rsid w:val="0036414C"/>
    <w:rsid w:val="00364154"/>
    <w:rsid w:val="003641AC"/>
    <w:rsid w:val="00364293"/>
    <w:rsid w:val="00364BD8"/>
    <w:rsid w:val="00364C97"/>
    <w:rsid w:val="00364D48"/>
    <w:rsid w:val="00364E78"/>
    <w:rsid w:val="003654FD"/>
    <w:rsid w:val="00365615"/>
    <w:rsid w:val="003659AE"/>
    <w:rsid w:val="00365D43"/>
    <w:rsid w:val="00365EAE"/>
    <w:rsid w:val="00366190"/>
    <w:rsid w:val="00366342"/>
    <w:rsid w:val="00366815"/>
    <w:rsid w:val="003668EA"/>
    <w:rsid w:val="00366B41"/>
    <w:rsid w:val="00366D13"/>
    <w:rsid w:val="00366D78"/>
    <w:rsid w:val="00367210"/>
    <w:rsid w:val="003674D0"/>
    <w:rsid w:val="003675C1"/>
    <w:rsid w:val="00367840"/>
    <w:rsid w:val="00367A36"/>
    <w:rsid w:val="00367AE1"/>
    <w:rsid w:val="00367F86"/>
    <w:rsid w:val="00370471"/>
    <w:rsid w:val="0037082E"/>
    <w:rsid w:val="00370888"/>
    <w:rsid w:val="00370AB8"/>
    <w:rsid w:val="00370B5B"/>
    <w:rsid w:val="00370B7B"/>
    <w:rsid w:val="00370BFC"/>
    <w:rsid w:val="00370F7A"/>
    <w:rsid w:val="00371451"/>
    <w:rsid w:val="003714C9"/>
    <w:rsid w:val="003717A5"/>
    <w:rsid w:val="00371DC7"/>
    <w:rsid w:val="00372501"/>
    <w:rsid w:val="00372B63"/>
    <w:rsid w:val="00372D39"/>
    <w:rsid w:val="00372D8B"/>
    <w:rsid w:val="00372E8B"/>
    <w:rsid w:val="003730FD"/>
    <w:rsid w:val="003731FF"/>
    <w:rsid w:val="00373306"/>
    <w:rsid w:val="003734A5"/>
    <w:rsid w:val="003738B8"/>
    <w:rsid w:val="00373937"/>
    <w:rsid w:val="00373A1E"/>
    <w:rsid w:val="00373B19"/>
    <w:rsid w:val="00373C5B"/>
    <w:rsid w:val="00373C9E"/>
    <w:rsid w:val="00373DD7"/>
    <w:rsid w:val="00374098"/>
    <w:rsid w:val="0037464F"/>
    <w:rsid w:val="003747B9"/>
    <w:rsid w:val="0037482D"/>
    <w:rsid w:val="00374940"/>
    <w:rsid w:val="00374BB1"/>
    <w:rsid w:val="00374BED"/>
    <w:rsid w:val="00374F73"/>
    <w:rsid w:val="0037503C"/>
    <w:rsid w:val="003753E1"/>
    <w:rsid w:val="0037548B"/>
    <w:rsid w:val="003757DC"/>
    <w:rsid w:val="003758BF"/>
    <w:rsid w:val="00375991"/>
    <w:rsid w:val="003759B5"/>
    <w:rsid w:val="00375B91"/>
    <w:rsid w:val="00375D83"/>
    <w:rsid w:val="00375F5E"/>
    <w:rsid w:val="003762EE"/>
    <w:rsid w:val="003762F6"/>
    <w:rsid w:val="00376390"/>
    <w:rsid w:val="00376630"/>
    <w:rsid w:val="003768D3"/>
    <w:rsid w:val="00376927"/>
    <w:rsid w:val="00376BCA"/>
    <w:rsid w:val="00376CED"/>
    <w:rsid w:val="00376DC3"/>
    <w:rsid w:val="00376E33"/>
    <w:rsid w:val="00376F6D"/>
    <w:rsid w:val="0037708E"/>
    <w:rsid w:val="003772C5"/>
    <w:rsid w:val="003775F1"/>
    <w:rsid w:val="00377683"/>
    <w:rsid w:val="00377B7B"/>
    <w:rsid w:val="00377CDC"/>
    <w:rsid w:val="00377D84"/>
    <w:rsid w:val="00380017"/>
    <w:rsid w:val="00380070"/>
    <w:rsid w:val="0038018B"/>
    <w:rsid w:val="0038022D"/>
    <w:rsid w:val="00380446"/>
    <w:rsid w:val="00380479"/>
    <w:rsid w:val="0038061B"/>
    <w:rsid w:val="00380B8F"/>
    <w:rsid w:val="00380D1A"/>
    <w:rsid w:val="00380D5F"/>
    <w:rsid w:val="00380E20"/>
    <w:rsid w:val="00381031"/>
    <w:rsid w:val="0038167D"/>
    <w:rsid w:val="003816D7"/>
    <w:rsid w:val="00381778"/>
    <w:rsid w:val="0038189D"/>
    <w:rsid w:val="00381CF2"/>
    <w:rsid w:val="00381D50"/>
    <w:rsid w:val="00382095"/>
    <w:rsid w:val="003820B0"/>
    <w:rsid w:val="0038226B"/>
    <w:rsid w:val="003826ED"/>
    <w:rsid w:val="00382704"/>
    <w:rsid w:val="00382928"/>
    <w:rsid w:val="00382C45"/>
    <w:rsid w:val="00382C84"/>
    <w:rsid w:val="00382CB3"/>
    <w:rsid w:val="00383173"/>
    <w:rsid w:val="0038318B"/>
    <w:rsid w:val="00383649"/>
    <w:rsid w:val="00383B73"/>
    <w:rsid w:val="00383C5D"/>
    <w:rsid w:val="00383E73"/>
    <w:rsid w:val="00384101"/>
    <w:rsid w:val="003842D1"/>
    <w:rsid w:val="003844A1"/>
    <w:rsid w:val="00384657"/>
    <w:rsid w:val="003846A3"/>
    <w:rsid w:val="003846CD"/>
    <w:rsid w:val="003847A4"/>
    <w:rsid w:val="00384809"/>
    <w:rsid w:val="00384B45"/>
    <w:rsid w:val="00384D08"/>
    <w:rsid w:val="00384EE2"/>
    <w:rsid w:val="00385422"/>
    <w:rsid w:val="00385482"/>
    <w:rsid w:val="003856FE"/>
    <w:rsid w:val="003858DC"/>
    <w:rsid w:val="003859C8"/>
    <w:rsid w:val="00385C75"/>
    <w:rsid w:val="0038663D"/>
    <w:rsid w:val="0038672E"/>
    <w:rsid w:val="003868EC"/>
    <w:rsid w:val="00386A01"/>
    <w:rsid w:val="00386A8F"/>
    <w:rsid w:val="00386FB9"/>
    <w:rsid w:val="00387571"/>
    <w:rsid w:val="003877A8"/>
    <w:rsid w:val="003877EA"/>
    <w:rsid w:val="00387D15"/>
    <w:rsid w:val="00387D96"/>
    <w:rsid w:val="00387F72"/>
    <w:rsid w:val="00390208"/>
    <w:rsid w:val="003903B1"/>
    <w:rsid w:val="00390A0E"/>
    <w:rsid w:val="00390ACE"/>
    <w:rsid w:val="00390B1D"/>
    <w:rsid w:val="00390BF0"/>
    <w:rsid w:val="00390C3E"/>
    <w:rsid w:val="00390D95"/>
    <w:rsid w:val="00390FED"/>
    <w:rsid w:val="0039102C"/>
    <w:rsid w:val="00391113"/>
    <w:rsid w:val="003911FC"/>
    <w:rsid w:val="003913C5"/>
    <w:rsid w:val="0039172F"/>
    <w:rsid w:val="0039182A"/>
    <w:rsid w:val="00391880"/>
    <w:rsid w:val="00391C08"/>
    <w:rsid w:val="00391E29"/>
    <w:rsid w:val="00391E43"/>
    <w:rsid w:val="00392047"/>
    <w:rsid w:val="003921BC"/>
    <w:rsid w:val="003924B2"/>
    <w:rsid w:val="003924C6"/>
    <w:rsid w:val="0039255C"/>
    <w:rsid w:val="00392BC3"/>
    <w:rsid w:val="00392BEC"/>
    <w:rsid w:val="00392CCE"/>
    <w:rsid w:val="00392D02"/>
    <w:rsid w:val="00392E57"/>
    <w:rsid w:val="00392FAF"/>
    <w:rsid w:val="003930B9"/>
    <w:rsid w:val="00393102"/>
    <w:rsid w:val="003931DE"/>
    <w:rsid w:val="00393538"/>
    <w:rsid w:val="0039365C"/>
    <w:rsid w:val="00393733"/>
    <w:rsid w:val="003937DD"/>
    <w:rsid w:val="00393802"/>
    <w:rsid w:val="0039394E"/>
    <w:rsid w:val="00393A0E"/>
    <w:rsid w:val="00393AD0"/>
    <w:rsid w:val="00393DAA"/>
    <w:rsid w:val="00393F95"/>
    <w:rsid w:val="00394060"/>
    <w:rsid w:val="0039411C"/>
    <w:rsid w:val="00394177"/>
    <w:rsid w:val="00394268"/>
    <w:rsid w:val="00394579"/>
    <w:rsid w:val="0039462B"/>
    <w:rsid w:val="0039467C"/>
    <w:rsid w:val="00394706"/>
    <w:rsid w:val="003947CB"/>
    <w:rsid w:val="003948DF"/>
    <w:rsid w:val="00394AE1"/>
    <w:rsid w:val="00394D5F"/>
    <w:rsid w:val="00394D9D"/>
    <w:rsid w:val="00394E94"/>
    <w:rsid w:val="003950F1"/>
    <w:rsid w:val="003951E7"/>
    <w:rsid w:val="0039540B"/>
    <w:rsid w:val="0039596B"/>
    <w:rsid w:val="00395C5F"/>
    <w:rsid w:val="00395D21"/>
    <w:rsid w:val="00395E36"/>
    <w:rsid w:val="00395EAF"/>
    <w:rsid w:val="0039605A"/>
    <w:rsid w:val="00396162"/>
    <w:rsid w:val="0039626B"/>
    <w:rsid w:val="00396275"/>
    <w:rsid w:val="003962C3"/>
    <w:rsid w:val="0039630F"/>
    <w:rsid w:val="00396438"/>
    <w:rsid w:val="003971EF"/>
    <w:rsid w:val="00397463"/>
    <w:rsid w:val="00397465"/>
    <w:rsid w:val="00397719"/>
    <w:rsid w:val="0039788E"/>
    <w:rsid w:val="0039790A"/>
    <w:rsid w:val="00397CA2"/>
    <w:rsid w:val="00397DC2"/>
    <w:rsid w:val="00397FEA"/>
    <w:rsid w:val="00397FF6"/>
    <w:rsid w:val="003A0133"/>
    <w:rsid w:val="003A041B"/>
    <w:rsid w:val="003A0619"/>
    <w:rsid w:val="003A0BF3"/>
    <w:rsid w:val="003A11CB"/>
    <w:rsid w:val="003A11D5"/>
    <w:rsid w:val="003A127A"/>
    <w:rsid w:val="003A1534"/>
    <w:rsid w:val="003A1765"/>
    <w:rsid w:val="003A18CF"/>
    <w:rsid w:val="003A1B48"/>
    <w:rsid w:val="003A1B86"/>
    <w:rsid w:val="003A1C3F"/>
    <w:rsid w:val="003A1C56"/>
    <w:rsid w:val="003A1ED7"/>
    <w:rsid w:val="003A2107"/>
    <w:rsid w:val="003A2168"/>
    <w:rsid w:val="003A2280"/>
    <w:rsid w:val="003A2374"/>
    <w:rsid w:val="003A25C5"/>
    <w:rsid w:val="003A2693"/>
    <w:rsid w:val="003A269F"/>
    <w:rsid w:val="003A26F4"/>
    <w:rsid w:val="003A2A6F"/>
    <w:rsid w:val="003A2F33"/>
    <w:rsid w:val="003A3001"/>
    <w:rsid w:val="003A30D9"/>
    <w:rsid w:val="003A3427"/>
    <w:rsid w:val="003A37FE"/>
    <w:rsid w:val="003A39A1"/>
    <w:rsid w:val="003A3ABD"/>
    <w:rsid w:val="003A3F38"/>
    <w:rsid w:val="003A3F6A"/>
    <w:rsid w:val="003A4146"/>
    <w:rsid w:val="003A41BD"/>
    <w:rsid w:val="003A46C1"/>
    <w:rsid w:val="003A4AA9"/>
    <w:rsid w:val="003A4AD0"/>
    <w:rsid w:val="003A4B3F"/>
    <w:rsid w:val="003A50F8"/>
    <w:rsid w:val="003A51D6"/>
    <w:rsid w:val="003A585B"/>
    <w:rsid w:val="003A5ABE"/>
    <w:rsid w:val="003A61DA"/>
    <w:rsid w:val="003A62CC"/>
    <w:rsid w:val="003A6300"/>
    <w:rsid w:val="003A63CE"/>
    <w:rsid w:val="003A640B"/>
    <w:rsid w:val="003A66BA"/>
    <w:rsid w:val="003A673D"/>
    <w:rsid w:val="003A6C4F"/>
    <w:rsid w:val="003A6E34"/>
    <w:rsid w:val="003A7269"/>
    <w:rsid w:val="003A727F"/>
    <w:rsid w:val="003A75A7"/>
    <w:rsid w:val="003A78D1"/>
    <w:rsid w:val="003A792B"/>
    <w:rsid w:val="003A79F2"/>
    <w:rsid w:val="003A7AD1"/>
    <w:rsid w:val="003A7E89"/>
    <w:rsid w:val="003B0042"/>
    <w:rsid w:val="003B029A"/>
    <w:rsid w:val="003B0D95"/>
    <w:rsid w:val="003B0DD8"/>
    <w:rsid w:val="003B0DDC"/>
    <w:rsid w:val="003B0FA1"/>
    <w:rsid w:val="003B11DB"/>
    <w:rsid w:val="003B1612"/>
    <w:rsid w:val="003B1AE2"/>
    <w:rsid w:val="003B1AFB"/>
    <w:rsid w:val="003B1CF4"/>
    <w:rsid w:val="003B1D28"/>
    <w:rsid w:val="003B1DF5"/>
    <w:rsid w:val="003B2115"/>
    <w:rsid w:val="003B2613"/>
    <w:rsid w:val="003B264B"/>
    <w:rsid w:val="003B2859"/>
    <w:rsid w:val="003B2ABF"/>
    <w:rsid w:val="003B2CAF"/>
    <w:rsid w:val="003B2DE3"/>
    <w:rsid w:val="003B3099"/>
    <w:rsid w:val="003B30C0"/>
    <w:rsid w:val="003B30D3"/>
    <w:rsid w:val="003B31BE"/>
    <w:rsid w:val="003B31EE"/>
    <w:rsid w:val="003B325F"/>
    <w:rsid w:val="003B34C3"/>
    <w:rsid w:val="003B390A"/>
    <w:rsid w:val="003B3946"/>
    <w:rsid w:val="003B398C"/>
    <w:rsid w:val="003B39D5"/>
    <w:rsid w:val="003B3C15"/>
    <w:rsid w:val="003B43DC"/>
    <w:rsid w:val="003B4B30"/>
    <w:rsid w:val="003B4CF6"/>
    <w:rsid w:val="003B4D98"/>
    <w:rsid w:val="003B4E5D"/>
    <w:rsid w:val="003B4FA8"/>
    <w:rsid w:val="003B501A"/>
    <w:rsid w:val="003B5097"/>
    <w:rsid w:val="003B50AB"/>
    <w:rsid w:val="003B52FC"/>
    <w:rsid w:val="003B53C3"/>
    <w:rsid w:val="003B5853"/>
    <w:rsid w:val="003B5894"/>
    <w:rsid w:val="003B58E3"/>
    <w:rsid w:val="003B5B19"/>
    <w:rsid w:val="003B5E2F"/>
    <w:rsid w:val="003B5F98"/>
    <w:rsid w:val="003B5FC0"/>
    <w:rsid w:val="003B612A"/>
    <w:rsid w:val="003B61EA"/>
    <w:rsid w:val="003B624A"/>
    <w:rsid w:val="003B62D4"/>
    <w:rsid w:val="003B635E"/>
    <w:rsid w:val="003B6A49"/>
    <w:rsid w:val="003B6D5B"/>
    <w:rsid w:val="003B706C"/>
    <w:rsid w:val="003B70ED"/>
    <w:rsid w:val="003B71BD"/>
    <w:rsid w:val="003B7206"/>
    <w:rsid w:val="003B7225"/>
    <w:rsid w:val="003B7284"/>
    <w:rsid w:val="003B72E6"/>
    <w:rsid w:val="003B730F"/>
    <w:rsid w:val="003B732D"/>
    <w:rsid w:val="003B77FD"/>
    <w:rsid w:val="003B7C68"/>
    <w:rsid w:val="003B7D79"/>
    <w:rsid w:val="003B7E58"/>
    <w:rsid w:val="003C0044"/>
    <w:rsid w:val="003C02CD"/>
    <w:rsid w:val="003C0408"/>
    <w:rsid w:val="003C0ACC"/>
    <w:rsid w:val="003C0B20"/>
    <w:rsid w:val="003C0C31"/>
    <w:rsid w:val="003C0F8A"/>
    <w:rsid w:val="003C105C"/>
    <w:rsid w:val="003C1308"/>
    <w:rsid w:val="003C1609"/>
    <w:rsid w:val="003C19F2"/>
    <w:rsid w:val="003C1A34"/>
    <w:rsid w:val="003C1C9B"/>
    <w:rsid w:val="003C1CE4"/>
    <w:rsid w:val="003C1E5E"/>
    <w:rsid w:val="003C220D"/>
    <w:rsid w:val="003C24CD"/>
    <w:rsid w:val="003C2560"/>
    <w:rsid w:val="003C263B"/>
    <w:rsid w:val="003C279E"/>
    <w:rsid w:val="003C27BB"/>
    <w:rsid w:val="003C29F9"/>
    <w:rsid w:val="003C2C3F"/>
    <w:rsid w:val="003C2FEA"/>
    <w:rsid w:val="003C303E"/>
    <w:rsid w:val="003C30A3"/>
    <w:rsid w:val="003C354B"/>
    <w:rsid w:val="003C35C7"/>
    <w:rsid w:val="003C3A12"/>
    <w:rsid w:val="003C3B87"/>
    <w:rsid w:val="003C3E3B"/>
    <w:rsid w:val="003C400A"/>
    <w:rsid w:val="003C4389"/>
    <w:rsid w:val="003C4590"/>
    <w:rsid w:val="003C470F"/>
    <w:rsid w:val="003C4819"/>
    <w:rsid w:val="003C493E"/>
    <w:rsid w:val="003C4C3D"/>
    <w:rsid w:val="003C4D20"/>
    <w:rsid w:val="003C4D9F"/>
    <w:rsid w:val="003C4DCB"/>
    <w:rsid w:val="003C4DD6"/>
    <w:rsid w:val="003C4E88"/>
    <w:rsid w:val="003C4F98"/>
    <w:rsid w:val="003C505E"/>
    <w:rsid w:val="003C5155"/>
    <w:rsid w:val="003C51B1"/>
    <w:rsid w:val="003C5404"/>
    <w:rsid w:val="003C54A4"/>
    <w:rsid w:val="003C5550"/>
    <w:rsid w:val="003C55DB"/>
    <w:rsid w:val="003C5A7C"/>
    <w:rsid w:val="003C5B1D"/>
    <w:rsid w:val="003C5B3E"/>
    <w:rsid w:val="003C5E27"/>
    <w:rsid w:val="003C5E41"/>
    <w:rsid w:val="003C61D2"/>
    <w:rsid w:val="003C623B"/>
    <w:rsid w:val="003C63B9"/>
    <w:rsid w:val="003C679B"/>
    <w:rsid w:val="003C68FB"/>
    <w:rsid w:val="003C6B3B"/>
    <w:rsid w:val="003C6F20"/>
    <w:rsid w:val="003C6F48"/>
    <w:rsid w:val="003C70C0"/>
    <w:rsid w:val="003C7192"/>
    <w:rsid w:val="003C74C5"/>
    <w:rsid w:val="003C7618"/>
    <w:rsid w:val="003C7927"/>
    <w:rsid w:val="003C7B80"/>
    <w:rsid w:val="003C7EA2"/>
    <w:rsid w:val="003D0013"/>
    <w:rsid w:val="003D00F2"/>
    <w:rsid w:val="003D05FC"/>
    <w:rsid w:val="003D0648"/>
    <w:rsid w:val="003D0676"/>
    <w:rsid w:val="003D0831"/>
    <w:rsid w:val="003D0A9B"/>
    <w:rsid w:val="003D0ACB"/>
    <w:rsid w:val="003D0AE1"/>
    <w:rsid w:val="003D102B"/>
    <w:rsid w:val="003D10B4"/>
    <w:rsid w:val="003D157F"/>
    <w:rsid w:val="003D1637"/>
    <w:rsid w:val="003D1671"/>
    <w:rsid w:val="003D170A"/>
    <w:rsid w:val="003D17B6"/>
    <w:rsid w:val="003D1B1F"/>
    <w:rsid w:val="003D1D2F"/>
    <w:rsid w:val="003D1E8E"/>
    <w:rsid w:val="003D2252"/>
    <w:rsid w:val="003D280C"/>
    <w:rsid w:val="003D2AA2"/>
    <w:rsid w:val="003D2AFF"/>
    <w:rsid w:val="003D2DE8"/>
    <w:rsid w:val="003D2E74"/>
    <w:rsid w:val="003D2EAB"/>
    <w:rsid w:val="003D321E"/>
    <w:rsid w:val="003D33EA"/>
    <w:rsid w:val="003D3413"/>
    <w:rsid w:val="003D3674"/>
    <w:rsid w:val="003D3E2A"/>
    <w:rsid w:val="003D3F2D"/>
    <w:rsid w:val="003D405C"/>
    <w:rsid w:val="003D41ED"/>
    <w:rsid w:val="003D4289"/>
    <w:rsid w:val="003D4305"/>
    <w:rsid w:val="003D4312"/>
    <w:rsid w:val="003D4FB3"/>
    <w:rsid w:val="003D5010"/>
    <w:rsid w:val="003D5048"/>
    <w:rsid w:val="003D514D"/>
    <w:rsid w:val="003D527C"/>
    <w:rsid w:val="003D5315"/>
    <w:rsid w:val="003D5326"/>
    <w:rsid w:val="003D55A9"/>
    <w:rsid w:val="003D57A3"/>
    <w:rsid w:val="003D584B"/>
    <w:rsid w:val="003D58FF"/>
    <w:rsid w:val="003D5900"/>
    <w:rsid w:val="003D6072"/>
    <w:rsid w:val="003D622B"/>
    <w:rsid w:val="003D6283"/>
    <w:rsid w:val="003D63BE"/>
    <w:rsid w:val="003D648B"/>
    <w:rsid w:val="003D65D5"/>
    <w:rsid w:val="003D68F3"/>
    <w:rsid w:val="003D6ABB"/>
    <w:rsid w:val="003D6B7F"/>
    <w:rsid w:val="003D6E53"/>
    <w:rsid w:val="003D6EC4"/>
    <w:rsid w:val="003D6F2D"/>
    <w:rsid w:val="003D6FBA"/>
    <w:rsid w:val="003D6FBF"/>
    <w:rsid w:val="003D71FD"/>
    <w:rsid w:val="003D771F"/>
    <w:rsid w:val="003D772D"/>
    <w:rsid w:val="003D781A"/>
    <w:rsid w:val="003D7E59"/>
    <w:rsid w:val="003D7F70"/>
    <w:rsid w:val="003D7FEA"/>
    <w:rsid w:val="003E0146"/>
    <w:rsid w:val="003E0647"/>
    <w:rsid w:val="003E0963"/>
    <w:rsid w:val="003E0A6E"/>
    <w:rsid w:val="003E0C0A"/>
    <w:rsid w:val="003E0C2C"/>
    <w:rsid w:val="003E118B"/>
    <w:rsid w:val="003E1508"/>
    <w:rsid w:val="003E1646"/>
    <w:rsid w:val="003E1711"/>
    <w:rsid w:val="003E1D6A"/>
    <w:rsid w:val="003E1DE3"/>
    <w:rsid w:val="003E1FFC"/>
    <w:rsid w:val="003E22A0"/>
    <w:rsid w:val="003E22E1"/>
    <w:rsid w:val="003E26B4"/>
    <w:rsid w:val="003E2A2B"/>
    <w:rsid w:val="003E2B4A"/>
    <w:rsid w:val="003E2BB7"/>
    <w:rsid w:val="003E34A9"/>
    <w:rsid w:val="003E34B9"/>
    <w:rsid w:val="003E37D6"/>
    <w:rsid w:val="003E41A0"/>
    <w:rsid w:val="003E44C4"/>
    <w:rsid w:val="003E495A"/>
    <w:rsid w:val="003E58C6"/>
    <w:rsid w:val="003E5936"/>
    <w:rsid w:val="003E5B70"/>
    <w:rsid w:val="003E5C10"/>
    <w:rsid w:val="003E5C6A"/>
    <w:rsid w:val="003E5E40"/>
    <w:rsid w:val="003E5E63"/>
    <w:rsid w:val="003E6026"/>
    <w:rsid w:val="003E638A"/>
    <w:rsid w:val="003E6910"/>
    <w:rsid w:val="003E6955"/>
    <w:rsid w:val="003E6A40"/>
    <w:rsid w:val="003E6AAD"/>
    <w:rsid w:val="003E6F63"/>
    <w:rsid w:val="003E6FDE"/>
    <w:rsid w:val="003E70EE"/>
    <w:rsid w:val="003E72A4"/>
    <w:rsid w:val="003E72DA"/>
    <w:rsid w:val="003E7715"/>
    <w:rsid w:val="003E7748"/>
    <w:rsid w:val="003E78E7"/>
    <w:rsid w:val="003E79D3"/>
    <w:rsid w:val="003E7BAD"/>
    <w:rsid w:val="003E7D7D"/>
    <w:rsid w:val="003F006A"/>
    <w:rsid w:val="003F00A4"/>
    <w:rsid w:val="003F028C"/>
    <w:rsid w:val="003F02C4"/>
    <w:rsid w:val="003F04C9"/>
    <w:rsid w:val="003F052D"/>
    <w:rsid w:val="003F07D6"/>
    <w:rsid w:val="003F08B7"/>
    <w:rsid w:val="003F091C"/>
    <w:rsid w:val="003F0D00"/>
    <w:rsid w:val="003F1021"/>
    <w:rsid w:val="003F117A"/>
    <w:rsid w:val="003F11AC"/>
    <w:rsid w:val="003F123A"/>
    <w:rsid w:val="003F1437"/>
    <w:rsid w:val="003F17AB"/>
    <w:rsid w:val="003F17D7"/>
    <w:rsid w:val="003F1923"/>
    <w:rsid w:val="003F1BD5"/>
    <w:rsid w:val="003F23B7"/>
    <w:rsid w:val="003F261B"/>
    <w:rsid w:val="003F28C4"/>
    <w:rsid w:val="003F2CA8"/>
    <w:rsid w:val="003F2D8F"/>
    <w:rsid w:val="003F2FCF"/>
    <w:rsid w:val="003F3157"/>
    <w:rsid w:val="003F329E"/>
    <w:rsid w:val="003F3747"/>
    <w:rsid w:val="003F388A"/>
    <w:rsid w:val="003F38A0"/>
    <w:rsid w:val="003F38E0"/>
    <w:rsid w:val="003F3925"/>
    <w:rsid w:val="003F3963"/>
    <w:rsid w:val="003F39D9"/>
    <w:rsid w:val="003F3BB6"/>
    <w:rsid w:val="003F425C"/>
    <w:rsid w:val="003F44A6"/>
    <w:rsid w:val="003F46CA"/>
    <w:rsid w:val="003F47E9"/>
    <w:rsid w:val="003F4942"/>
    <w:rsid w:val="003F49B7"/>
    <w:rsid w:val="003F49D2"/>
    <w:rsid w:val="003F4B5F"/>
    <w:rsid w:val="003F4C6B"/>
    <w:rsid w:val="003F4F49"/>
    <w:rsid w:val="003F4FA3"/>
    <w:rsid w:val="003F5007"/>
    <w:rsid w:val="003F513D"/>
    <w:rsid w:val="003F5153"/>
    <w:rsid w:val="003F53BF"/>
    <w:rsid w:val="003F56A5"/>
    <w:rsid w:val="003F5C3C"/>
    <w:rsid w:val="003F5E00"/>
    <w:rsid w:val="003F5F03"/>
    <w:rsid w:val="003F5F79"/>
    <w:rsid w:val="003F605C"/>
    <w:rsid w:val="003F64FD"/>
    <w:rsid w:val="003F6A4A"/>
    <w:rsid w:val="003F6A58"/>
    <w:rsid w:val="003F6EFE"/>
    <w:rsid w:val="003F6F5A"/>
    <w:rsid w:val="003F72B1"/>
    <w:rsid w:val="003F7317"/>
    <w:rsid w:val="003F7B2C"/>
    <w:rsid w:val="003F7E9F"/>
    <w:rsid w:val="003F7F68"/>
    <w:rsid w:val="00400056"/>
    <w:rsid w:val="00400187"/>
    <w:rsid w:val="00400537"/>
    <w:rsid w:val="004005BF"/>
    <w:rsid w:val="004007A3"/>
    <w:rsid w:val="00400D35"/>
    <w:rsid w:val="00400DF5"/>
    <w:rsid w:val="00400FFC"/>
    <w:rsid w:val="004011F9"/>
    <w:rsid w:val="00401259"/>
    <w:rsid w:val="004014B7"/>
    <w:rsid w:val="004014E8"/>
    <w:rsid w:val="004016F2"/>
    <w:rsid w:val="00401878"/>
    <w:rsid w:val="00401AC2"/>
    <w:rsid w:val="00401B7E"/>
    <w:rsid w:val="00401BE7"/>
    <w:rsid w:val="00401FAB"/>
    <w:rsid w:val="00403A7A"/>
    <w:rsid w:val="00403E70"/>
    <w:rsid w:val="00403FE2"/>
    <w:rsid w:val="0040419C"/>
    <w:rsid w:val="00404210"/>
    <w:rsid w:val="00404393"/>
    <w:rsid w:val="00404591"/>
    <w:rsid w:val="004047DC"/>
    <w:rsid w:val="004048EE"/>
    <w:rsid w:val="00404B0F"/>
    <w:rsid w:val="00404F35"/>
    <w:rsid w:val="004052A1"/>
    <w:rsid w:val="00405405"/>
    <w:rsid w:val="00405A69"/>
    <w:rsid w:val="00405BA2"/>
    <w:rsid w:val="00405C7D"/>
    <w:rsid w:val="00405DDC"/>
    <w:rsid w:val="00405FC8"/>
    <w:rsid w:val="004060F4"/>
    <w:rsid w:val="00406381"/>
    <w:rsid w:val="0040642D"/>
    <w:rsid w:val="0040657A"/>
    <w:rsid w:val="0040657B"/>
    <w:rsid w:val="00406677"/>
    <w:rsid w:val="004067A6"/>
    <w:rsid w:val="004069E1"/>
    <w:rsid w:val="00406BB3"/>
    <w:rsid w:val="00406DC7"/>
    <w:rsid w:val="004071D5"/>
    <w:rsid w:val="004077B7"/>
    <w:rsid w:val="00407999"/>
    <w:rsid w:val="00407FF4"/>
    <w:rsid w:val="0041000A"/>
    <w:rsid w:val="00410013"/>
    <w:rsid w:val="004105F2"/>
    <w:rsid w:val="004106AF"/>
    <w:rsid w:val="004108D9"/>
    <w:rsid w:val="00410C0E"/>
    <w:rsid w:val="00410D98"/>
    <w:rsid w:val="00411051"/>
    <w:rsid w:val="004113FC"/>
    <w:rsid w:val="00411433"/>
    <w:rsid w:val="004114E2"/>
    <w:rsid w:val="004114E9"/>
    <w:rsid w:val="0041177E"/>
    <w:rsid w:val="00411786"/>
    <w:rsid w:val="00411962"/>
    <w:rsid w:val="00411BA7"/>
    <w:rsid w:val="00411CDE"/>
    <w:rsid w:val="0041201F"/>
    <w:rsid w:val="0041245C"/>
    <w:rsid w:val="0041245E"/>
    <w:rsid w:val="00412713"/>
    <w:rsid w:val="0041279D"/>
    <w:rsid w:val="0041287D"/>
    <w:rsid w:val="004130C1"/>
    <w:rsid w:val="0041314D"/>
    <w:rsid w:val="004131BD"/>
    <w:rsid w:val="00413375"/>
    <w:rsid w:val="00413BFD"/>
    <w:rsid w:val="00414021"/>
    <w:rsid w:val="00414452"/>
    <w:rsid w:val="00414825"/>
    <w:rsid w:val="00414871"/>
    <w:rsid w:val="0041497E"/>
    <w:rsid w:val="00414A81"/>
    <w:rsid w:val="00414A88"/>
    <w:rsid w:val="00414B2B"/>
    <w:rsid w:val="00414D6A"/>
    <w:rsid w:val="00414FDC"/>
    <w:rsid w:val="0041548E"/>
    <w:rsid w:val="00415679"/>
    <w:rsid w:val="00415738"/>
    <w:rsid w:val="00415824"/>
    <w:rsid w:val="00415840"/>
    <w:rsid w:val="0041587E"/>
    <w:rsid w:val="00415BDF"/>
    <w:rsid w:val="00415CA8"/>
    <w:rsid w:val="00415F47"/>
    <w:rsid w:val="00416081"/>
    <w:rsid w:val="004162D0"/>
    <w:rsid w:val="0041639C"/>
    <w:rsid w:val="004163A1"/>
    <w:rsid w:val="004163E0"/>
    <w:rsid w:val="00416669"/>
    <w:rsid w:val="004166B4"/>
    <w:rsid w:val="004169E0"/>
    <w:rsid w:val="00416BD4"/>
    <w:rsid w:val="004175BD"/>
    <w:rsid w:val="004178B7"/>
    <w:rsid w:val="004178CE"/>
    <w:rsid w:val="004178F3"/>
    <w:rsid w:val="00417923"/>
    <w:rsid w:val="00417C17"/>
    <w:rsid w:val="00417D61"/>
    <w:rsid w:val="00417EBF"/>
    <w:rsid w:val="004202D1"/>
    <w:rsid w:val="0042044E"/>
    <w:rsid w:val="004209F4"/>
    <w:rsid w:val="00420A1C"/>
    <w:rsid w:val="0042100F"/>
    <w:rsid w:val="00421474"/>
    <w:rsid w:val="0042182F"/>
    <w:rsid w:val="00421868"/>
    <w:rsid w:val="00421B0C"/>
    <w:rsid w:val="00421BFC"/>
    <w:rsid w:val="00421F39"/>
    <w:rsid w:val="004221A3"/>
    <w:rsid w:val="00422532"/>
    <w:rsid w:val="00422708"/>
    <w:rsid w:val="004229D0"/>
    <w:rsid w:val="00422C50"/>
    <w:rsid w:val="00422E5D"/>
    <w:rsid w:val="00423274"/>
    <w:rsid w:val="004233CB"/>
    <w:rsid w:val="004233CC"/>
    <w:rsid w:val="00423739"/>
    <w:rsid w:val="00423B4C"/>
    <w:rsid w:val="00423EF5"/>
    <w:rsid w:val="00424157"/>
    <w:rsid w:val="00424264"/>
    <w:rsid w:val="0042436C"/>
    <w:rsid w:val="0042450D"/>
    <w:rsid w:val="004245E8"/>
    <w:rsid w:val="004246A8"/>
    <w:rsid w:val="0042487E"/>
    <w:rsid w:val="00424EB3"/>
    <w:rsid w:val="00424F58"/>
    <w:rsid w:val="004253F3"/>
    <w:rsid w:val="00425551"/>
    <w:rsid w:val="004256A0"/>
    <w:rsid w:val="004256FE"/>
    <w:rsid w:val="00425738"/>
    <w:rsid w:val="00425766"/>
    <w:rsid w:val="004258B2"/>
    <w:rsid w:val="004258DA"/>
    <w:rsid w:val="00425B8A"/>
    <w:rsid w:val="00425B9B"/>
    <w:rsid w:val="00425E04"/>
    <w:rsid w:val="00425E4B"/>
    <w:rsid w:val="00426462"/>
    <w:rsid w:val="0042658F"/>
    <w:rsid w:val="004266D3"/>
    <w:rsid w:val="00426A3D"/>
    <w:rsid w:val="00426A9A"/>
    <w:rsid w:val="00426CE6"/>
    <w:rsid w:val="00427190"/>
    <w:rsid w:val="00427215"/>
    <w:rsid w:val="0042775F"/>
    <w:rsid w:val="00427D9E"/>
    <w:rsid w:val="0043002C"/>
    <w:rsid w:val="00430070"/>
    <w:rsid w:val="00430187"/>
    <w:rsid w:val="00430482"/>
    <w:rsid w:val="004304B2"/>
    <w:rsid w:val="00430A32"/>
    <w:rsid w:val="0043119E"/>
    <w:rsid w:val="004311E0"/>
    <w:rsid w:val="00431498"/>
    <w:rsid w:val="004315CB"/>
    <w:rsid w:val="004317B1"/>
    <w:rsid w:val="00431800"/>
    <w:rsid w:val="00431964"/>
    <w:rsid w:val="00431A29"/>
    <w:rsid w:val="00431AA6"/>
    <w:rsid w:val="00431D85"/>
    <w:rsid w:val="0043239C"/>
    <w:rsid w:val="004323B6"/>
    <w:rsid w:val="004323CA"/>
    <w:rsid w:val="00432483"/>
    <w:rsid w:val="00432629"/>
    <w:rsid w:val="00432748"/>
    <w:rsid w:val="00432772"/>
    <w:rsid w:val="004328A8"/>
    <w:rsid w:val="00432911"/>
    <w:rsid w:val="00432A92"/>
    <w:rsid w:val="00432B3A"/>
    <w:rsid w:val="00432B5F"/>
    <w:rsid w:val="00432B97"/>
    <w:rsid w:val="00432BB4"/>
    <w:rsid w:val="00432BF9"/>
    <w:rsid w:val="00432C5E"/>
    <w:rsid w:val="00432D9F"/>
    <w:rsid w:val="00432E36"/>
    <w:rsid w:val="00432EAA"/>
    <w:rsid w:val="00432EE5"/>
    <w:rsid w:val="00432FE6"/>
    <w:rsid w:val="0043302D"/>
    <w:rsid w:val="004330D7"/>
    <w:rsid w:val="004333B6"/>
    <w:rsid w:val="004333D5"/>
    <w:rsid w:val="0043377F"/>
    <w:rsid w:val="00433D34"/>
    <w:rsid w:val="004340AF"/>
    <w:rsid w:val="00434202"/>
    <w:rsid w:val="00434238"/>
    <w:rsid w:val="004344FF"/>
    <w:rsid w:val="00434588"/>
    <w:rsid w:val="0043458A"/>
    <w:rsid w:val="0043461F"/>
    <w:rsid w:val="00434B04"/>
    <w:rsid w:val="00434C17"/>
    <w:rsid w:val="00434C46"/>
    <w:rsid w:val="00434ECC"/>
    <w:rsid w:val="004351F0"/>
    <w:rsid w:val="004352F1"/>
    <w:rsid w:val="00435C77"/>
    <w:rsid w:val="00435D64"/>
    <w:rsid w:val="00435E57"/>
    <w:rsid w:val="00436241"/>
    <w:rsid w:val="00436358"/>
    <w:rsid w:val="004366D3"/>
    <w:rsid w:val="004366F5"/>
    <w:rsid w:val="00436706"/>
    <w:rsid w:val="00436785"/>
    <w:rsid w:val="004368C2"/>
    <w:rsid w:val="00436B1D"/>
    <w:rsid w:val="00436C12"/>
    <w:rsid w:val="00436ECB"/>
    <w:rsid w:val="0043746A"/>
    <w:rsid w:val="00437B74"/>
    <w:rsid w:val="00440059"/>
    <w:rsid w:val="0044007B"/>
    <w:rsid w:val="004400F5"/>
    <w:rsid w:val="00440128"/>
    <w:rsid w:val="004404AF"/>
    <w:rsid w:val="004405FB"/>
    <w:rsid w:val="00440742"/>
    <w:rsid w:val="004407D9"/>
    <w:rsid w:val="0044082A"/>
    <w:rsid w:val="00440C3F"/>
    <w:rsid w:val="00440CB9"/>
    <w:rsid w:val="00440D34"/>
    <w:rsid w:val="00440E8C"/>
    <w:rsid w:val="00440ECE"/>
    <w:rsid w:val="004410B0"/>
    <w:rsid w:val="004412F0"/>
    <w:rsid w:val="00441477"/>
    <w:rsid w:val="004417ED"/>
    <w:rsid w:val="00441838"/>
    <w:rsid w:val="004418FC"/>
    <w:rsid w:val="00441DD9"/>
    <w:rsid w:val="004421A8"/>
    <w:rsid w:val="004421C3"/>
    <w:rsid w:val="0044267D"/>
    <w:rsid w:val="00442E88"/>
    <w:rsid w:val="0044300C"/>
    <w:rsid w:val="0044308D"/>
    <w:rsid w:val="004430A2"/>
    <w:rsid w:val="00443182"/>
    <w:rsid w:val="00443190"/>
    <w:rsid w:val="0044339E"/>
    <w:rsid w:val="00443436"/>
    <w:rsid w:val="004441DF"/>
    <w:rsid w:val="004442B7"/>
    <w:rsid w:val="00444303"/>
    <w:rsid w:val="00444314"/>
    <w:rsid w:val="00444386"/>
    <w:rsid w:val="00444A46"/>
    <w:rsid w:val="00444B11"/>
    <w:rsid w:val="00444C0F"/>
    <w:rsid w:val="00444C9D"/>
    <w:rsid w:val="00444CE2"/>
    <w:rsid w:val="00444EAD"/>
    <w:rsid w:val="00445388"/>
    <w:rsid w:val="0044553B"/>
    <w:rsid w:val="00445663"/>
    <w:rsid w:val="00445697"/>
    <w:rsid w:val="004459D3"/>
    <w:rsid w:val="00445E01"/>
    <w:rsid w:val="00446106"/>
    <w:rsid w:val="00446140"/>
    <w:rsid w:val="0044616E"/>
    <w:rsid w:val="004468A0"/>
    <w:rsid w:val="004469E2"/>
    <w:rsid w:val="00446CC3"/>
    <w:rsid w:val="00446E1C"/>
    <w:rsid w:val="00446F05"/>
    <w:rsid w:val="00446FB1"/>
    <w:rsid w:val="0044724F"/>
    <w:rsid w:val="00447489"/>
    <w:rsid w:val="0044784C"/>
    <w:rsid w:val="00447AB9"/>
    <w:rsid w:val="00447AF1"/>
    <w:rsid w:val="00447EC4"/>
    <w:rsid w:val="004501A9"/>
    <w:rsid w:val="0045029C"/>
    <w:rsid w:val="00450483"/>
    <w:rsid w:val="004504D1"/>
    <w:rsid w:val="004506C6"/>
    <w:rsid w:val="00450791"/>
    <w:rsid w:val="004509A0"/>
    <w:rsid w:val="004509B4"/>
    <w:rsid w:val="00450C2E"/>
    <w:rsid w:val="00451290"/>
    <w:rsid w:val="0045145F"/>
    <w:rsid w:val="0045167D"/>
    <w:rsid w:val="00451844"/>
    <w:rsid w:val="004519BF"/>
    <w:rsid w:val="004519E1"/>
    <w:rsid w:val="00451A3C"/>
    <w:rsid w:val="0045203E"/>
    <w:rsid w:val="00452059"/>
    <w:rsid w:val="0045249A"/>
    <w:rsid w:val="00452540"/>
    <w:rsid w:val="00452646"/>
    <w:rsid w:val="00452901"/>
    <w:rsid w:val="00452A0C"/>
    <w:rsid w:val="00452B71"/>
    <w:rsid w:val="00452C18"/>
    <w:rsid w:val="00452D2C"/>
    <w:rsid w:val="00452D39"/>
    <w:rsid w:val="00452D6F"/>
    <w:rsid w:val="0045323F"/>
    <w:rsid w:val="0045326B"/>
    <w:rsid w:val="004534B3"/>
    <w:rsid w:val="004535EA"/>
    <w:rsid w:val="00453624"/>
    <w:rsid w:val="00453689"/>
    <w:rsid w:val="0045376A"/>
    <w:rsid w:val="00453AD6"/>
    <w:rsid w:val="00453F5A"/>
    <w:rsid w:val="00453F7C"/>
    <w:rsid w:val="00453FE6"/>
    <w:rsid w:val="00454170"/>
    <w:rsid w:val="004541D8"/>
    <w:rsid w:val="004541DF"/>
    <w:rsid w:val="004544DE"/>
    <w:rsid w:val="004545D4"/>
    <w:rsid w:val="004546AC"/>
    <w:rsid w:val="00454778"/>
    <w:rsid w:val="0045483F"/>
    <w:rsid w:val="00454905"/>
    <w:rsid w:val="00454BFF"/>
    <w:rsid w:val="00454C87"/>
    <w:rsid w:val="00454D91"/>
    <w:rsid w:val="00454DB5"/>
    <w:rsid w:val="004555D3"/>
    <w:rsid w:val="0045576B"/>
    <w:rsid w:val="00455824"/>
    <w:rsid w:val="00455844"/>
    <w:rsid w:val="0045594C"/>
    <w:rsid w:val="004559DA"/>
    <w:rsid w:val="00455E35"/>
    <w:rsid w:val="004563B5"/>
    <w:rsid w:val="004564CF"/>
    <w:rsid w:val="00456863"/>
    <w:rsid w:val="00456DE2"/>
    <w:rsid w:val="00457420"/>
    <w:rsid w:val="004574F8"/>
    <w:rsid w:val="00457606"/>
    <w:rsid w:val="00457754"/>
    <w:rsid w:val="00457877"/>
    <w:rsid w:val="00457B1C"/>
    <w:rsid w:val="00457D32"/>
    <w:rsid w:val="0046007F"/>
    <w:rsid w:val="004600CE"/>
    <w:rsid w:val="00460397"/>
    <w:rsid w:val="00460447"/>
    <w:rsid w:val="00460615"/>
    <w:rsid w:val="004608C0"/>
    <w:rsid w:val="0046092E"/>
    <w:rsid w:val="00460FDF"/>
    <w:rsid w:val="004610A2"/>
    <w:rsid w:val="00461170"/>
    <w:rsid w:val="0046141E"/>
    <w:rsid w:val="00461AD1"/>
    <w:rsid w:val="00461E9E"/>
    <w:rsid w:val="00461F9D"/>
    <w:rsid w:val="004623F8"/>
    <w:rsid w:val="00462629"/>
    <w:rsid w:val="004626C4"/>
    <w:rsid w:val="00462785"/>
    <w:rsid w:val="004627F6"/>
    <w:rsid w:val="004628FC"/>
    <w:rsid w:val="00462996"/>
    <w:rsid w:val="00462B48"/>
    <w:rsid w:val="0046300B"/>
    <w:rsid w:val="004630DB"/>
    <w:rsid w:val="00463119"/>
    <w:rsid w:val="004631D8"/>
    <w:rsid w:val="00463504"/>
    <w:rsid w:val="00463518"/>
    <w:rsid w:val="0046373F"/>
    <w:rsid w:val="00463804"/>
    <w:rsid w:val="004638F9"/>
    <w:rsid w:val="004639E2"/>
    <w:rsid w:val="004639E6"/>
    <w:rsid w:val="00463ECB"/>
    <w:rsid w:val="004640E7"/>
    <w:rsid w:val="004644BD"/>
    <w:rsid w:val="0046460F"/>
    <w:rsid w:val="004646D9"/>
    <w:rsid w:val="00464A16"/>
    <w:rsid w:val="00464AC0"/>
    <w:rsid w:val="00464CB9"/>
    <w:rsid w:val="004650EF"/>
    <w:rsid w:val="0046526B"/>
    <w:rsid w:val="0046539C"/>
    <w:rsid w:val="004653C1"/>
    <w:rsid w:val="0046550B"/>
    <w:rsid w:val="00465A81"/>
    <w:rsid w:val="00465FB2"/>
    <w:rsid w:val="00466172"/>
    <w:rsid w:val="004663B1"/>
    <w:rsid w:val="00466A5F"/>
    <w:rsid w:val="00466AC8"/>
    <w:rsid w:val="00466CB7"/>
    <w:rsid w:val="00466D87"/>
    <w:rsid w:val="00466DB7"/>
    <w:rsid w:val="0046709C"/>
    <w:rsid w:val="004670F7"/>
    <w:rsid w:val="004671C0"/>
    <w:rsid w:val="0046748B"/>
    <w:rsid w:val="004674E7"/>
    <w:rsid w:val="00467557"/>
    <w:rsid w:val="00467B6B"/>
    <w:rsid w:val="00467C8C"/>
    <w:rsid w:val="00467EAA"/>
    <w:rsid w:val="004705D9"/>
    <w:rsid w:val="0047061D"/>
    <w:rsid w:val="00470720"/>
    <w:rsid w:val="00470921"/>
    <w:rsid w:val="00470C92"/>
    <w:rsid w:val="00470EAA"/>
    <w:rsid w:val="00471014"/>
    <w:rsid w:val="004716E7"/>
    <w:rsid w:val="00471F90"/>
    <w:rsid w:val="0047207E"/>
    <w:rsid w:val="0047238A"/>
    <w:rsid w:val="00472796"/>
    <w:rsid w:val="00472880"/>
    <w:rsid w:val="00472C8D"/>
    <w:rsid w:val="00472EEA"/>
    <w:rsid w:val="00473062"/>
    <w:rsid w:val="004730F4"/>
    <w:rsid w:val="0047327E"/>
    <w:rsid w:val="004732F8"/>
    <w:rsid w:val="0047346E"/>
    <w:rsid w:val="004734A0"/>
    <w:rsid w:val="0047352E"/>
    <w:rsid w:val="00473741"/>
    <w:rsid w:val="00473749"/>
    <w:rsid w:val="0047378C"/>
    <w:rsid w:val="00473C01"/>
    <w:rsid w:val="00473DBA"/>
    <w:rsid w:val="00473E6A"/>
    <w:rsid w:val="0047402D"/>
    <w:rsid w:val="004743F4"/>
    <w:rsid w:val="004746E0"/>
    <w:rsid w:val="0047485B"/>
    <w:rsid w:val="00474997"/>
    <w:rsid w:val="00474C25"/>
    <w:rsid w:val="00474FBB"/>
    <w:rsid w:val="00475892"/>
    <w:rsid w:val="00475AFD"/>
    <w:rsid w:val="00475F29"/>
    <w:rsid w:val="00475F45"/>
    <w:rsid w:val="004760B4"/>
    <w:rsid w:val="004764A6"/>
    <w:rsid w:val="0047660C"/>
    <w:rsid w:val="00476804"/>
    <w:rsid w:val="004768E9"/>
    <w:rsid w:val="004768FF"/>
    <w:rsid w:val="00476978"/>
    <w:rsid w:val="00476B18"/>
    <w:rsid w:val="00476B52"/>
    <w:rsid w:val="00477144"/>
    <w:rsid w:val="00477260"/>
    <w:rsid w:val="004773A5"/>
    <w:rsid w:val="004773E3"/>
    <w:rsid w:val="004773F3"/>
    <w:rsid w:val="0047752E"/>
    <w:rsid w:val="00477555"/>
    <w:rsid w:val="00477B25"/>
    <w:rsid w:val="00477E3F"/>
    <w:rsid w:val="00477F4B"/>
    <w:rsid w:val="0048013B"/>
    <w:rsid w:val="00480165"/>
    <w:rsid w:val="00480211"/>
    <w:rsid w:val="004804A5"/>
    <w:rsid w:val="00480E6F"/>
    <w:rsid w:val="00480EC7"/>
    <w:rsid w:val="0048156B"/>
    <w:rsid w:val="00481693"/>
    <w:rsid w:val="004817BD"/>
    <w:rsid w:val="00481E53"/>
    <w:rsid w:val="00481EB2"/>
    <w:rsid w:val="00481F2D"/>
    <w:rsid w:val="00481FD3"/>
    <w:rsid w:val="00482120"/>
    <w:rsid w:val="004821F9"/>
    <w:rsid w:val="0048231D"/>
    <w:rsid w:val="004823D0"/>
    <w:rsid w:val="00482679"/>
    <w:rsid w:val="0048283D"/>
    <w:rsid w:val="004828CB"/>
    <w:rsid w:val="00482B53"/>
    <w:rsid w:val="00482D00"/>
    <w:rsid w:val="00483009"/>
    <w:rsid w:val="00483070"/>
    <w:rsid w:val="00483146"/>
    <w:rsid w:val="004831C9"/>
    <w:rsid w:val="004836C0"/>
    <w:rsid w:val="0048381E"/>
    <w:rsid w:val="004839F1"/>
    <w:rsid w:val="00483C62"/>
    <w:rsid w:val="00483E56"/>
    <w:rsid w:val="004841EF"/>
    <w:rsid w:val="00484548"/>
    <w:rsid w:val="004845D0"/>
    <w:rsid w:val="00484A72"/>
    <w:rsid w:val="00484AE5"/>
    <w:rsid w:val="0048502A"/>
    <w:rsid w:val="00485059"/>
    <w:rsid w:val="0048521F"/>
    <w:rsid w:val="004852B4"/>
    <w:rsid w:val="004854B4"/>
    <w:rsid w:val="0048555F"/>
    <w:rsid w:val="004855CB"/>
    <w:rsid w:val="0048583C"/>
    <w:rsid w:val="00485889"/>
    <w:rsid w:val="00486203"/>
    <w:rsid w:val="004864AB"/>
    <w:rsid w:val="004865EC"/>
    <w:rsid w:val="0048685B"/>
    <w:rsid w:val="00486AA5"/>
    <w:rsid w:val="00486C40"/>
    <w:rsid w:val="00486DD5"/>
    <w:rsid w:val="00486EF9"/>
    <w:rsid w:val="004871C8"/>
    <w:rsid w:val="00487224"/>
    <w:rsid w:val="00487416"/>
    <w:rsid w:val="0048773B"/>
    <w:rsid w:val="0048794C"/>
    <w:rsid w:val="00487B3B"/>
    <w:rsid w:val="00487D68"/>
    <w:rsid w:val="00490233"/>
    <w:rsid w:val="00490318"/>
    <w:rsid w:val="004904BD"/>
    <w:rsid w:val="004904E3"/>
    <w:rsid w:val="004909E8"/>
    <w:rsid w:val="00490D6C"/>
    <w:rsid w:val="00490F31"/>
    <w:rsid w:val="00490F91"/>
    <w:rsid w:val="00491051"/>
    <w:rsid w:val="00491059"/>
    <w:rsid w:val="00491150"/>
    <w:rsid w:val="004913BF"/>
    <w:rsid w:val="004914F0"/>
    <w:rsid w:val="004915C6"/>
    <w:rsid w:val="004916C2"/>
    <w:rsid w:val="00491CAA"/>
    <w:rsid w:val="00491E53"/>
    <w:rsid w:val="00492167"/>
    <w:rsid w:val="004923B9"/>
    <w:rsid w:val="0049279A"/>
    <w:rsid w:val="004929AF"/>
    <w:rsid w:val="00492B36"/>
    <w:rsid w:val="00492D7C"/>
    <w:rsid w:val="00492DAF"/>
    <w:rsid w:val="004931A5"/>
    <w:rsid w:val="0049324D"/>
    <w:rsid w:val="00493393"/>
    <w:rsid w:val="00493448"/>
    <w:rsid w:val="0049364C"/>
    <w:rsid w:val="00493879"/>
    <w:rsid w:val="00493BEF"/>
    <w:rsid w:val="00493C88"/>
    <w:rsid w:val="00493CC4"/>
    <w:rsid w:val="00493D50"/>
    <w:rsid w:val="00493FC8"/>
    <w:rsid w:val="004941C5"/>
    <w:rsid w:val="0049421B"/>
    <w:rsid w:val="004945BD"/>
    <w:rsid w:val="004946A7"/>
    <w:rsid w:val="0049475E"/>
    <w:rsid w:val="00494998"/>
    <w:rsid w:val="00494A07"/>
    <w:rsid w:val="00494FE1"/>
    <w:rsid w:val="004951CB"/>
    <w:rsid w:val="00495759"/>
    <w:rsid w:val="00495784"/>
    <w:rsid w:val="004957BB"/>
    <w:rsid w:val="004957E9"/>
    <w:rsid w:val="004958C9"/>
    <w:rsid w:val="00495B43"/>
    <w:rsid w:val="00495D2C"/>
    <w:rsid w:val="004960AF"/>
    <w:rsid w:val="00496679"/>
    <w:rsid w:val="0049678E"/>
    <w:rsid w:val="00496B11"/>
    <w:rsid w:val="00496D79"/>
    <w:rsid w:val="00496F10"/>
    <w:rsid w:val="00496F32"/>
    <w:rsid w:val="004973DE"/>
    <w:rsid w:val="004973F9"/>
    <w:rsid w:val="00497406"/>
    <w:rsid w:val="00497503"/>
    <w:rsid w:val="0049776D"/>
    <w:rsid w:val="00497843"/>
    <w:rsid w:val="004978C8"/>
    <w:rsid w:val="0049794C"/>
    <w:rsid w:val="0049796B"/>
    <w:rsid w:val="00497AFD"/>
    <w:rsid w:val="00497B25"/>
    <w:rsid w:val="00497F1F"/>
    <w:rsid w:val="00497F99"/>
    <w:rsid w:val="004A02A1"/>
    <w:rsid w:val="004A033C"/>
    <w:rsid w:val="004A04FA"/>
    <w:rsid w:val="004A0743"/>
    <w:rsid w:val="004A0935"/>
    <w:rsid w:val="004A0A5F"/>
    <w:rsid w:val="004A0B7F"/>
    <w:rsid w:val="004A0C07"/>
    <w:rsid w:val="004A0D29"/>
    <w:rsid w:val="004A120A"/>
    <w:rsid w:val="004A1405"/>
    <w:rsid w:val="004A152A"/>
    <w:rsid w:val="004A1946"/>
    <w:rsid w:val="004A1A96"/>
    <w:rsid w:val="004A1DB6"/>
    <w:rsid w:val="004A1DD2"/>
    <w:rsid w:val="004A1FD5"/>
    <w:rsid w:val="004A211D"/>
    <w:rsid w:val="004A2494"/>
    <w:rsid w:val="004A2507"/>
    <w:rsid w:val="004A2967"/>
    <w:rsid w:val="004A2ACC"/>
    <w:rsid w:val="004A2BB2"/>
    <w:rsid w:val="004A2BD8"/>
    <w:rsid w:val="004A2E86"/>
    <w:rsid w:val="004A2F99"/>
    <w:rsid w:val="004A30C5"/>
    <w:rsid w:val="004A32C9"/>
    <w:rsid w:val="004A33D5"/>
    <w:rsid w:val="004A3A17"/>
    <w:rsid w:val="004A3B27"/>
    <w:rsid w:val="004A3EDC"/>
    <w:rsid w:val="004A3F9F"/>
    <w:rsid w:val="004A4121"/>
    <w:rsid w:val="004A41CB"/>
    <w:rsid w:val="004A42BB"/>
    <w:rsid w:val="004A42CD"/>
    <w:rsid w:val="004A42ED"/>
    <w:rsid w:val="004A4440"/>
    <w:rsid w:val="004A4548"/>
    <w:rsid w:val="004A4C5B"/>
    <w:rsid w:val="004A4E67"/>
    <w:rsid w:val="004A4EB6"/>
    <w:rsid w:val="004A54C6"/>
    <w:rsid w:val="004A55E6"/>
    <w:rsid w:val="004A5790"/>
    <w:rsid w:val="004A57A7"/>
    <w:rsid w:val="004A58C9"/>
    <w:rsid w:val="004A5E09"/>
    <w:rsid w:val="004A603F"/>
    <w:rsid w:val="004A60AC"/>
    <w:rsid w:val="004A63A3"/>
    <w:rsid w:val="004A64DD"/>
    <w:rsid w:val="004A6624"/>
    <w:rsid w:val="004A6C4C"/>
    <w:rsid w:val="004A6E94"/>
    <w:rsid w:val="004A6EB5"/>
    <w:rsid w:val="004A6F0D"/>
    <w:rsid w:val="004A710E"/>
    <w:rsid w:val="004A74CA"/>
    <w:rsid w:val="004A76D0"/>
    <w:rsid w:val="004A79ED"/>
    <w:rsid w:val="004A7C48"/>
    <w:rsid w:val="004A7DAA"/>
    <w:rsid w:val="004A7F18"/>
    <w:rsid w:val="004B02C7"/>
    <w:rsid w:val="004B02CC"/>
    <w:rsid w:val="004B0A6C"/>
    <w:rsid w:val="004B0BC6"/>
    <w:rsid w:val="004B0BD2"/>
    <w:rsid w:val="004B0DCE"/>
    <w:rsid w:val="004B1729"/>
    <w:rsid w:val="004B172E"/>
    <w:rsid w:val="004B17E4"/>
    <w:rsid w:val="004B186C"/>
    <w:rsid w:val="004B19F7"/>
    <w:rsid w:val="004B1A45"/>
    <w:rsid w:val="004B1ADA"/>
    <w:rsid w:val="004B1AEA"/>
    <w:rsid w:val="004B1D4A"/>
    <w:rsid w:val="004B208B"/>
    <w:rsid w:val="004B20D2"/>
    <w:rsid w:val="004B21BD"/>
    <w:rsid w:val="004B2425"/>
    <w:rsid w:val="004B2813"/>
    <w:rsid w:val="004B34DC"/>
    <w:rsid w:val="004B34F6"/>
    <w:rsid w:val="004B3586"/>
    <w:rsid w:val="004B3705"/>
    <w:rsid w:val="004B37A2"/>
    <w:rsid w:val="004B3868"/>
    <w:rsid w:val="004B3942"/>
    <w:rsid w:val="004B3A8B"/>
    <w:rsid w:val="004B3B04"/>
    <w:rsid w:val="004B3C14"/>
    <w:rsid w:val="004B3E5F"/>
    <w:rsid w:val="004B404B"/>
    <w:rsid w:val="004B4404"/>
    <w:rsid w:val="004B4591"/>
    <w:rsid w:val="004B4659"/>
    <w:rsid w:val="004B4A8A"/>
    <w:rsid w:val="004B4D71"/>
    <w:rsid w:val="004B4E21"/>
    <w:rsid w:val="004B4FA4"/>
    <w:rsid w:val="004B50F1"/>
    <w:rsid w:val="004B5151"/>
    <w:rsid w:val="004B562E"/>
    <w:rsid w:val="004B5866"/>
    <w:rsid w:val="004B5F78"/>
    <w:rsid w:val="004B5F8D"/>
    <w:rsid w:val="004B6185"/>
    <w:rsid w:val="004B62F9"/>
    <w:rsid w:val="004B6684"/>
    <w:rsid w:val="004B66AE"/>
    <w:rsid w:val="004B6722"/>
    <w:rsid w:val="004B68D9"/>
    <w:rsid w:val="004B69D5"/>
    <w:rsid w:val="004B6BAB"/>
    <w:rsid w:val="004B71D5"/>
    <w:rsid w:val="004B72F7"/>
    <w:rsid w:val="004B733B"/>
    <w:rsid w:val="004B73C1"/>
    <w:rsid w:val="004B7534"/>
    <w:rsid w:val="004B7960"/>
    <w:rsid w:val="004B7D61"/>
    <w:rsid w:val="004B7DC8"/>
    <w:rsid w:val="004C004C"/>
    <w:rsid w:val="004C03D0"/>
    <w:rsid w:val="004C046A"/>
    <w:rsid w:val="004C0737"/>
    <w:rsid w:val="004C0B83"/>
    <w:rsid w:val="004C0C2B"/>
    <w:rsid w:val="004C0DDC"/>
    <w:rsid w:val="004C0F13"/>
    <w:rsid w:val="004C10B5"/>
    <w:rsid w:val="004C1655"/>
    <w:rsid w:val="004C16F3"/>
    <w:rsid w:val="004C17CF"/>
    <w:rsid w:val="004C18D5"/>
    <w:rsid w:val="004C1A50"/>
    <w:rsid w:val="004C1C8D"/>
    <w:rsid w:val="004C1D8E"/>
    <w:rsid w:val="004C20DF"/>
    <w:rsid w:val="004C211B"/>
    <w:rsid w:val="004C2838"/>
    <w:rsid w:val="004C29A4"/>
    <w:rsid w:val="004C2CA6"/>
    <w:rsid w:val="004C2D0A"/>
    <w:rsid w:val="004C2FA7"/>
    <w:rsid w:val="004C30C9"/>
    <w:rsid w:val="004C31F3"/>
    <w:rsid w:val="004C323A"/>
    <w:rsid w:val="004C38E0"/>
    <w:rsid w:val="004C39EA"/>
    <w:rsid w:val="004C3B23"/>
    <w:rsid w:val="004C3EEA"/>
    <w:rsid w:val="004C41E3"/>
    <w:rsid w:val="004C42AF"/>
    <w:rsid w:val="004C4506"/>
    <w:rsid w:val="004C45B6"/>
    <w:rsid w:val="004C46CA"/>
    <w:rsid w:val="004C4712"/>
    <w:rsid w:val="004C490C"/>
    <w:rsid w:val="004C49C9"/>
    <w:rsid w:val="004C4E1F"/>
    <w:rsid w:val="004C536E"/>
    <w:rsid w:val="004C58B9"/>
    <w:rsid w:val="004C5A53"/>
    <w:rsid w:val="004C5EB9"/>
    <w:rsid w:val="004C5F67"/>
    <w:rsid w:val="004C5FC0"/>
    <w:rsid w:val="004C61E3"/>
    <w:rsid w:val="004C6250"/>
    <w:rsid w:val="004C6B59"/>
    <w:rsid w:val="004C6CB7"/>
    <w:rsid w:val="004C702B"/>
    <w:rsid w:val="004C7299"/>
    <w:rsid w:val="004C729A"/>
    <w:rsid w:val="004C731C"/>
    <w:rsid w:val="004C7782"/>
    <w:rsid w:val="004C7906"/>
    <w:rsid w:val="004D00EC"/>
    <w:rsid w:val="004D05DB"/>
    <w:rsid w:val="004D0948"/>
    <w:rsid w:val="004D0D2A"/>
    <w:rsid w:val="004D0DB2"/>
    <w:rsid w:val="004D0F33"/>
    <w:rsid w:val="004D120E"/>
    <w:rsid w:val="004D1484"/>
    <w:rsid w:val="004D159C"/>
    <w:rsid w:val="004D1886"/>
    <w:rsid w:val="004D1FCF"/>
    <w:rsid w:val="004D200A"/>
    <w:rsid w:val="004D246B"/>
    <w:rsid w:val="004D247C"/>
    <w:rsid w:val="004D28EA"/>
    <w:rsid w:val="004D2C13"/>
    <w:rsid w:val="004D2E18"/>
    <w:rsid w:val="004D324A"/>
    <w:rsid w:val="004D325D"/>
    <w:rsid w:val="004D3CD6"/>
    <w:rsid w:val="004D4003"/>
    <w:rsid w:val="004D4217"/>
    <w:rsid w:val="004D43E9"/>
    <w:rsid w:val="004D4458"/>
    <w:rsid w:val="004D44B0"/>
    <w:rsid w:val="004D462E"/>
    <w:rsid w:val="004D4B8F"/>
    <w:rsid w:val="004D4C73"/>
    <w:rsid w:val="004D4D9B"/>
    <w:rsid w:val="004D4EC8"/>
    <w:rsid w:val="004D4EFA"/>
    <w:rsid w:val="004D508E"/>
    <w:rsid w:val="004D5144"/>
    <w:rsid w:val="004D52DF"/>
    <w:rsid w:val="004D54B3"/>
    <w:rsid w:val="004D54E1"/>
    <w:rsid w:val="004D5635"/>
    <w:rsid w:val="004D5871"/>
    <w:rsid w:val="004D5BEC"/>
    <w:rsid w:val="004D5C99"/>
    <w:rsid w:val="004D5EF6"/>
    <w:rsid w:val="004D6324"/>
    <w:rsid w:val="004D66F5"/>
    <w:rsid w:val="004D6818"/>
    <w:rsid w:val="004D68CF"/>
    <w:rsid w:val="004D6A4A"/>
    <w:rsid w:val="004D6AA9"/>
    <w:rsid w:val="004D6C63"/>
    <w:rsid w:val="004D6E6C"/>
    <w:rsid w:val="004D7113"/>
    <w:rsid w:val="004D716E"/>
    <w:rsid w:val="004D74FA"/>
    <w:rsid w:val="004D77D8"/>
    <w:rsid w:val="004D7FF8"/>
    <w:rsid w:val="004E0023"/>
    <w:rsid w:val="004E055F"/>
    <w:rsid w:val="004E0975"/>
    <w:rsid w:val="004E0977"/>
    <w:rsid w:val="004E0B53"/>
    <w:rsid w:val="004E0BB2"/>
    <w:rsid w:val="004E0CC0"/>
    <w:rsid w:val="004E0D77"/>
    <w:rsid w:val="004E0F13"/>
    <w:rsid w:val="004E0FCB"/>
    <w:rsid w:val="004E14E4"/>
    <w:rsid w:val="004E165E"/>
    <w:rsid w:val="004E188E"/>
    <w:rsid w:val="004E1A52"/>
    <w:rsid w:val="004E1B78"/>
    <w:rsid w:val="004E1BED"/>
    <w:rsid w:val="004E1D65"/>
    <w:rsid w:val="004E1E27"/>
    <w:rsid w:val="004E2095"/>
    <w:rsid w:val="004E20F8"/>
    <w:rsid w:val="004E23AF"/>
    <w:rsid w:val="004E24EC"/>
    <w:rsid w:val="004E256C"/>
    <w:rsid w:val="004E28BC"/>
    <w:rsid w:val="004E2A7A"/>
    <w:rsid w:val="004E2ADB"/>
    <w:rsid w:val="004E2DD9"/>
    <w:rsid w:val="004E2FC7"/>
    <w:rsid w:val="004E3223"/>
    <w:rsid w:val="004E326E"/>
    <w:rsid w:val="004E38C9"/>
    <w:rsid w:val="004E3AAB"/>
    <w:rsid w:val="004E3E73"/>
    <w:rsid w:val="004E4102"/>
    <w:rsid w:val="004E41FA"/>
    <w:rsid w:val="004E4226"/>
    <w:rsid w:val="004E43A6"/>
    <w:rsid w:val="004E44C4"/>
    <w:rsid w:val="004E4511"/>
    <w:rsid w:val="004E461A"/>
    <w:rsid w:val="004E467E"/>
    <w:rsid w:val="004E4748"/>
    <w:rsid w:val="004E4C66"/>
    <w:rsid w:val="004E4CF1"/>
    <w:rsid w:val="004E4D95"/>
    <w:rsid w:val="004E501E"/>
    <w:rsid w:val="004E50EA"/>
    <w:rsid w:val="004E51D7"/>
    <w:rsid w:val="004E530F"/>
    <w:rsid w:val="004E535E"/>
    <w:rsid w:val="004E5ADB"/>
    <w:rsid w:val="004E5BAE"/>
    <w:rsid w:val="004E5C20"/>
    <w:rsid w:val="004E5CB7"/>
    <w:rsid w:val="004E5D84"/>
    <w:rsid w:val="004E6250"/>
    <w:rsid w:val="004E6769"/>
    <w:rsid w:val="004E6AA1"/>
    <w:rsid w:val="004E6AA5"/>
    <w:rsid w:val="004E6BA4"/>
    <w:rsid w:val="004E6E14"/>
    <w:rsid w:val="004E6EB8"/>
    <w:rsid w:val="004E701E"/>
    <w:rsid w:val="004E71FB"/>
    <w:rsid w:val="004E73A8"/>
    <w:rsid w:val="004E74C5"/>
    <w:rsid w:val="004E7783"/>
    <w:rsid w:val="004E7789"/>
    <w:rsid w:val="004E7858"/>
    <w:rsid w:val="004E78DF"/>
    <w:rsid w:val="004E7A0F"/>
    <w:rsid w:val="004E7CF5"/>
    <w:rsid w:val="004F011E"/>
    <w:rsid w:val="004F0176"/>
    <w:rsid w:val="004F03D8"/>
    <w:rsid w:val="004F03F7"/>
    <w:rsid w:val="004F0467"/>
    <w:rsid w:val="004F04B4"/>
    <w:rsid w:val="004F0602"/>
    <w:rsid w:val="004F0718"/>
    <w:rsid w:val="004F093B"/>
    <w:rsid w:val="004F0AF1"/>
    <w:rsid w:val="004F1256"/>
    <w:rsid w:val="004F1408"/>
    <w:rsid w:val="004F141D"/>
    <w:rsid w:val="004F18A1"/>
    <w:rsid w:val="004F1B24"/>
    <w:rsid w:val="004F1B4E"/>
    <w:rsid w:val="004F1C15"/>
    <w:rsid w:val="004F1FB7"/>
    <w:rsid w:val="004F2099"/>
    <w:rsid w:val="004F21C3"/>
    <w:rsid w:val="004F21EF"/>
    <w:rsid w:val="004F22CE"/>
    <w:rsid w:val="004F24CC"/>
    <w:rsid w:val="004F2500"/>
    <w:rsid w:val="004F2713"/>
    <w:rsid w:val="004F2A02"/>
    <w:rsid w:val="004F2B74"/>
    <w:rsid w:val="004F2BEC"/>
    <w:rsid w:val="004F2C0C"/>
    <w:rsid w:val="004F2C40"/>
    <w:rsid w:val="004F2D44"/>
    <w:rsid w:val="004F2D9A"/>
    <w:rsid w:val="004F2DA8"/>
    <w:rsid w:val="004F2F53"/>
    <w:rsid w:val="004F308C"/>
    <w:rsid w:val="004F3182"/>
    <w:rsid w:val="004F328E"/>
    <w:rsid w:val="004F37F2"/>
    <w:rsid w:val="004F3829"/>
    <w:rsid w:val="004F394B"/>
    <w:rsid w:val="004F39FC"/>
    <w:rsid w:val="004F3B06"/>
    <w:rsid w:val="004F3DBF"/>
    <w:rsid w:val="004F3E76"/>
    <w:rsid w:val="004F3EC2"/>
    <w:rsid w:val="004F3F0D"/>
    <w:rsid w:val="004F3F0F"/>
    <w:rsid w:val="004F3F48"/>
    <w:rsid w:val="004F40B0"/>
    <w:rsid w:val="004F41FC"/>
    <w:rsid w:val="004F42FA"/>
    <w:rsid w:val="004F4553"/>
    <w:rsid w:val="004F49A2"/>
    <w:rsid w:val="004F4B48"/>
    <w:rsid w:val="004F4C93"/>
    <w:rsid w:val="004F4F08"/>
    <w:rsid w:val="004F5424"/>
    <w:rsid w:val="004F5912"/>
    <w:rsid w:val="004F5A2F"/>
    <w:rsid w:val="004F5A7F"/>
    <w:rsid w:val="004F5C14"/>
    <w:rsid w:val="004F5C44"/>
    <w:rsid w:val="004F5FD7"/>
    <w:rsid w:val="004F6412"/>
    <w:rsid w:val="004F6552"/>
    <w:rsid w:val="004F659D"/>
    <w:rsid w:val="004F691A"/>
    <w:rsid w:val="004F6B25"/>
    <w:rsid w:val="004F6E25"/>
    <w:rsid w:val="004F6EC5"/>
    <w:rsid w:val="004F6F4C"/>
    <w:rsid w:val="004F6F53"/>
    <w:rsid w:val="004F7128"/>
    <w:rsid w:val="004F71A0"/>
    <w:rsid w:val="004F71C7"/>
    <w:rsid w:val="004F73D7"/>
    <w:rsid w:val="004F7455"/>
    <w:rsid w:val="004F76CA"/>
    <w:rsid w:val="004F7711"/>
    <w:rsid w:val="004F7747"/>
    <w:rsid w:val="004F7AAC"/>
    <w:rsid w:val="004F7E4A"/>
    <w:rsid w:val="00500107"/>
    <w:rsid w:val="00500DA5"/>
    <w:rsid w:val="0050118F"/>
    <w:rsid w:val="005011F7"/>
    <w:rsid w:val="00501287"/>
    <w:rsid w:val="005012CE"/>
    <w:rsid w:val="00501459"/>
    <w:rsid w:val="00501CAD"/>
    <w:rsid w:val="00502251"/>
    <w:rsid w:val="00502377"/>
    <w:rsid w:val="005024AD"/>
    <w:rsid w:val="00502571"/>
    <w:rsid w:val="0050264D"/>
    <w:rsid w:val="00502738"/>
    <w:rsid w:val="00502780"/>
    <w:rsid w:val="0050334E"/>
    <w:rsid w:val="005034ED"/>
    <w:rsid w:val="00503524"/>
    <w:rsid w:val="0050358F"/>
    <w:rsid w:val="00503B40"/>
    <w:rsid w:val="00503C60"/>
    <w:rsid w:val="00503D23"/>
    <w:rsid w:val="0050410A"/>
    <w:rsid w:val="00504469"/>
    <w:rsid w:val="005047B2"/>
    <w:rsid w:val="00504923"/>
    <w:rsid w:val="00504A33"/>
    <w:rsid w:val="00504A6E"/>
    <w:rsid w:val="00504BB7"/>
    <w:rsid w:val="00504E19"/>
    <w:rsid w:val="00504E8D"/>
    <w:rsid w:val="00504EA2"/>
    <w:rsid w:val="00504EAD"/>
    <w:rsid w:val="0050530C"/>
    <w:rsid w:val="0050544D"/>
    <w:rsid w:val="0050549B"/>
    <w:rsid w:val="0050568E"/>
    <w:rsid w:val="0050572E"/>
    <w:rsid w:val="00505CF1"/>
    <w:rsid w:val="00505ED6"/>
    <w:rsid w:val="00505FCC"/>
    <w:rsid w:val="00506380"/>
    <w:rsid w:val="00506383"/>
    <w:rsid w:val="00506447"/>
    <w:rsid w:val="005068C6"/>
    <w:rsid w:val="00506AC8"/>
    <w:rsid w:val="00506AE8"/>
    <w:rsid w:val="00506BF1"/>
    <w:rsid w:val="00506E1E"/>
    <w:rsid w:val="00506F0D"/>
    <w:rsid w:val="00507983"/>
    <w:rsid w:val="00507E76"/>
    <w:rsid w:val="0051051A"/>
    <w:rsid w:val="0051060C"/>
    <w:rsid w:val="0051090E"/>
    <w:rsid w:val="00510EB5"/>
    <w:rsid w:val="00511095"/>
    <w:rsid w:val="0051123A"/>
    <w:rsid w:val="005112B5"/>
    <w:rsid w:val="0051136E"/>
    <w:rsid w:val="00511392"/>
    <w:rsid w:val="005113CB"/>
    <w:rsid w:val="00511405"/>
    <w:rsid w:val="005115AF"/>
    <w:rsid w:val="005117A4"/>
    <w:rsid w:val="00511B24"/>
    <w:rsid w:val="00511CC6"/>
    <w:rsid w:val="00511FD5"/>
    <w:rsid w:val="005120AA"/>
    <w:rsid w:val="005120C0"/>
    <w:rsid w:val="00512371"/>
    <w:rsid w:val="005124BA"/>
    <w:rsid w:val="00512540"/>
    <w:rsid w:val="00512654"/>
    <w:rsid w:val="00512909"/>
    <w:rsid w:val="00512F14"/>
    <w:rsid w:val="0051305E"/>
    <w:rsid w:val="005130C6"/>
    <w:rsid w:val="00513291"/>
    <w:rsid w:val="0051329D"/>
    <w:rsid w:val="005132E6"/>
    <w:rsid w:val="00513306"/>
    <w:rsid w:val="00513756"/>
    <w:rsid w:val="005138FA"/>
    <w:rsid w:val="00513CC0"/>
    <w:rsid w:val="00513F2D"/>
    <w:rsid w:val="005142BD"/>
    <w:rsid w:val="005143BF"/>
    <w:rsid w:val="00514472"/>
    <w:rsid w:val="005147DF"/>
    <w:rsid w:val="00514E41"/>
    <w:rsid w:val="00514E5A"/>
    <w:rsid w:val="00514E80"/>
    <w:rsid w:val="005150F8"/>
    <w:rsid w:val="00515281"/>
    <w:rsid w:val="0051581D"/>
    <w:rsid w:val="00515A91"/>
    <w:rsid w:val="00515B74"/>
    <w:rsid w:val="00515DE9"/>
    <w:rsid w:val="00515FFD"/>
    <w:rsid w:val="00516159"/>
    <w:rsid w:val="0051621B"/>
    <w:rsid w:val="00516294"/>
    <w:rsid w:val="005165B6"/>
    <w:rsid w:val="005165C2"/>
    <w:rsid w:val="00516690"/>
    <w:rsid w:val="0051696F"/>
    <w:rsid w:val="00516A5B"/>
    <w:rsid w:val="00516AE9"/>
    <w:rsid w:val="00516B55"/>
    <w:rsid w:val="00516EE0"/>
    <w:rsid w:val="00517153"/>
    <w:rsid w:val="00517363"/>
    <w:rsid w:val="005173AA"/>
    <w:rsid w:val="00517550"/>
    <w:rsid w:val="00517ACA"/>
    <w:rsid w:val="00517CAA"/>
    <w:rsid w:val="00517CED"/>
    <w:rsid w:val="0052019D"/>
    <w:rsid w:val="00520496"/>
    <w:rsid w:val="005204EF"/>
    <w:rsid w:val="00520636"/>
    <w:rsid w:val="00520930"/>
    <w:rsid w:val="00520A7F"/>
    <w:rsid w:val="00520B6E"/>
    <w:rsid w:val="00520BD5"/>
    <w:rsid w:val="00521315"/>
    <w:rsid w:val="0052133F"/>
    <w:rsid w:val="00521356"/>
    <w:rsid w:val="005214CE"/>
    <w:rsid w:val="0052156D"/>
    <w:rsid w:val="00521A6F"/>
    <w:rsid w:val="00522234"/>
    <w:rsid w:val="00522A4F"/>
    <w:rsid w:val="00522BB1"/>
    <w:rsid w:val="00522E9D"/>
    <w:rsid w:val="00523041"/>
    <w:rsid w:val="00523058"/>
    <w:rsid w:val="005231D7"/>
    <w:rsid w:val="005232E8"/>
    <w:rsid w:val="0052339A"/>
    <w:rsid w:val="00523610"/>
    <w:rsid w:val="0052370C"/>
    <w:rsid w:val="00523B6E"/>
    <w:rsid w:val="00523CD2"/>
    <w:rsid w:val="00523DAB"/>
    <w:rsid w:val="00523EA7"/>
    <w:rsid w:val="00524261"/>
    <w:rsid w:val="00524552"/>
    <w:rsid w:val="00524670"/>
    <w:rsid w:val="0052470A"/>
    <w:rsid w:val="00524D14"/>
    <w:rsid w:val="00524FE3"/>
    <w:rsid w:val="005250DC"/>
    <w:rsid w:val="0052516E"/>
    <w:rsid w:val="00525438"/>
    <w:rsid w:val="00525C01"/>
    <w:rsid w:val="00525DB0"/>
    <w:rsid w:val="00526556"/>
    <w:rsid w:val="005266B2"/>
    <w:rsid w:val="00526913"/>
    <w:rsid w:val="00526F92"/>
    <w:rsid w:val="005270AB"/>
    <w:rsid w:val="005270CC"/>
    <w:rsid w:val="005271F5"/>
    <w:rsid w:val="0052728F"/>
    <w:rsid w:val="00527B09"/>
    <w:rsid w:val="00527CE3"/>
    <w:rsid w:val="00530090"/>
    <w:rsid w:val="0053012D"/>
    <w:rsid w:val="005303AB"/>
    <w:rsid w:val="005303BA"/>
    <w:rsid w:val="0053051B"/>
    <w:rsid w:val="005307B0"/>
    <w:rsid w:val="005309C6"/>
    <w:rsid w:val="00530B7D"/>
    <w:rsid w:val="00530BF5"/>
    <w:rsid w:val="00530E47"/>
    <w:rsid w:val="00530F3B"/>
    <w:rsid w:val="005311CD"/>
    <w:rsid w:val="005313AC"/>
    <w:rsid w:val="00531496"/>
    <w:rsid w:val="00531BC2"/>
    <w:rsid w:val="00531E48"/>
    <w:rsid w:val="00532033"/>
    <w:rsid w:val="005320BE"/>
    <w:rsid w:val="00532506"/>
    <w:rsid w:val="00532855"/>
    <w:rsid w:val="00532A36"/>
    <w:rsid w:val="00532B2F"/>
    <w:rsid w:val="00533638"/>
    <w:rsid w:val="005336E2"/>
    <w:rsid w:val="00533713"/>
    <w:rsid w:val="00533C5A"/>
    <w:rsid w:val="00533DCE"/>
    <w:rsid w:val="00533F12"/>
    <w:rsid w:val="00533F3A"/>
    <w:rsid w:val="00533F43"/>
    <w:rsid w:val="005342BE"/>
    <w:rsid w:val="0053430F"/>
    <w:rsid w:val="005347B3"/>
    <w:rsid w:val="005349D2"/>
    <w:rsid w:val="00534ABB"/>
    <w:rsid w:val="00534C01"/>
    <w:rsid w:val="0053555B"/>
    <w:rsid w:val="00535894"/>
    <w:rsid w:val="00535974"/>
    <w:rsid w:val="0053597F"/>
    <w:rsid w:val="00535AD4"/>
    <w:rsid w:val="00535FC1"/>
    <w:rsid w:val="00536136"/>
    <w:rsid w:val="00536244"/>
    <w:rsid w:val="0053649D"/>
    <w:rsid w:val="00536750"/>
    <w:rsid w:val="005368B4"/>
    <w:rsid w:val="00536A88"/>
    <w:rsid w:val="00536B6F"/>
    <w:rsid w:val="00536C28"/>
    <w:rsid w:val="00536D69"/>
    <w:rsid w:val="00536E01"/>
    <w:rsid w:val="00536F35"/>
    <w:rsid w:val="00537287"/>
    <w:rsid w:val="005373A5"/>
    <w:rsid w:val="005373B9"/>
    <w:rsid w:val="005377F3"/>
    <w:rsid w:val="00537C66"/>
    <w:rsid w:val="00537DC4"/>
    <w:rsid w:val="00537F77"/>
    <w:rsid w:val="005400AE"/>
    <w:rsid w:val="005400C1"/>
    <w:rsid w:val="005402A6"/>
    <w:rsid w:val="00540506"/>
    <w:rsid w:val="005405BF"/>
    <w:rsid w:val="00540AA6"/>
    <w:rsid w:val="00540B94"/>
    <w:rsid w:val="00540C90"/>
    <w:rsid w:val="00540F23"/>
    <w:rsid w:val="00540FDE"/>
    <w:rsid w:val="0054103F"/>
    <w:rsid w:val="005411A6"/>
    <w:rsid w:val="005412F0"/>
    <w:rsid w:val="00541318"/>
    <w:rsid w:val="005415AF"/>
    <w:rsid w:val="0054160E"/>
    <w:rsid w:val="005417E2"/>
    <w:rsid w:val="00541C5E"/>
    <w:rsid w:val="00541D2B"/>
    <w:rsid w:val="00541D72"/>
    <w:rsid w:val="00541EF7"/>
    <w:rsid w:val="00541FC2"/>
    <w:rsid w:val="005420D8"/>
    <w:rsid w:val="005420F0"/>
    <w:rsid w:val="005421B1"/>
    <w:rsid w:val="00542211"/>
    <w:rsid w:val="00542308"/>
    <w:rsid w:val="005423E7"/>
    <w:rsid w:val="0054269D"/>
    <w:rsid w:val="005426C8"/>
    <w:rsid w:val="00542747"/>
    <w:rsid w:val="00542C3A"/>
    <w:rsid w:val="00542D86"/>
    <w:rsid w:val="00543104"/>
    <w:rsid w:val="00543171"/>
    <w:rsid w:val="005431DF"/>
    <w:rsid w:val="005432D3"/>
    <w:rsid w:val="005438F6"/>
    <w:rsid w:val="005439A4"/>
    <w:rsid w:val="00543DF3"/>
    <w:rsid w:val="00543F58"/>
    <w:rsid w:val="005443F2"/>
    <w:rsid w:val="00544637"/>
    <w:rsid w:val="005447AD"/>
    <w:rsid w:val="00544896"/>
    <w:rsid w:val="00544AE9"/>
    <w:rsid w:val="00544B23"/>
    <w:rsid w:val="00544C6C"/>
    <w:rsid w:val="0054519D"/>
    <w:rsid w:val="00545224"/>
    <w:rsid w:val="005452E0"/>
    <w:rsid w:val="0054566F"/>
    <w:rsid w:val="005459C6"/>
    <w:rsid w:val="00545A40"/>
    <w:rsid w:val="00545C58"/>
    <w:rsid w:val="00545E77"/>
    <w:rsid w:val="00545E89"/>
    <w:rsid w:val="00545E9B"/>
    <w:rsid w:val="0054631F"/>
    <w:rsid w:val="0054648B"/>
    <w:rsid w:val="005465F2"/>
    <w:rsid w:val="00546D5C"/>
    <w:rsid w:val="00546EFB"/>
    <w:rsid w:val="005471BB"/>
    <w:rsid w:val="00547213"/>
    <w:rsid w:val="0054723F"/>
    <w:rsid w:val="00547421"/>
    <w:rsid w:val="00547710"/>
    <w:rsid w:val="00547B9E"/>
    <w:rsid w:val="00547D8A"/>
    <w:rsid w:val="00547E01"/>
    <w:rsid w:val="00550124"/>
    <w:rsid w:val="00550488"/>
    <w:rsid w:val="0055083E"/>
    <w:rsid w:val="00550BF8"/>
    <w:rsid w:val="00550DFA"/>
    <w:rsid w:val="00550E07"/>
    <w:rsid w:val="00550EB8"/>
    <w:rsid w:val="0055146E"/>
    <w:rsid w:val="00551576"/>
    <w:rsid w:val="00551958"/>
    <w:rsid w:val="00551A79"/>
    <w:rsid w:val="00551AD4"/>
    <w:rsid w:val="00551B2F"/>
    <w:rsid w:val="00551D82"/>
    <w:rsid w:val="00551F69"/>
    <w:rsid w:val="00551FC6"/>
    <w:rsid w:val="0055228A"/>
    <w:rsid w:val="00552423"/>
    <w:rsid w:val="00552592"/>
    <w:rsid w:val="00552681"/>
    <w:rsid w:val="00552A0E"/>
    <w:rsid w:val="00552A15"/>
    <w:rsid w:val="00552B0C"/>
    <w:rsid w:val="00552B28"/>
    <w:rsid w:val="00552D09"/>
    <w:rsid w:val="005530B2"/>
    <w:rsid w:val="005534A6"/>
    <w:rsid w:val="005537B8"/>
    <w:rsid w:val="00553B6C"/>
    <w:rsid w:val="00553E6A"/>
    <w:rsid w:val="00553EE0"/>
    <w:rsid w:val="005544CB"/>
    <w:rsid w:val="005544CC"/>
    <w:rsid w:val="005544F0"/>
    <w:rsid w:val="005545A2"/>
    <w:rsid w:val="00554736"/>
    <w:rsid w:val="00554872"/>
    <w:rsid w:val="0055498E"/>
    <w:rsid w:val="00554A3A"/>
    <w:rsid w:val="00554C11"/>
    <w:rsid w:val="00554D76"/>
    <w:rsid w:val="005550C2"/>
    <w:rsid w:val="005551FC"/>
    <w:rsid w:val="00555384"/>
    <w:rsid w:val="00555AE3"/>
    <w:rsid w:val="00555EAA"/>
    <w:rsid w:val="0055635E"/>
    <w:rsid w:val="00556661"/>
    <w:rsid w:val="005568D6"/>
    <w:rsid w:val="00556D8B"/>
    <w:rsid w:val="00556F02"/>
    <w:rsid w:val="005570C7"/>
    <w:rsid w:val="00557181"/>
    <w:rsid w:val="00557422"/>
    <w:rsid w:val="005576D0"/>
    <w:rsid w:val="00557A34"/>
    <w:rsid w:val="00557BCB"/>
    <w:rsid w:val="00557C98"/>
    <w:rsid w:val="00557CF1"/>
    <w:rsid w:val="00557DCF"/>
    <w:rsid w:val="00557FDB"/>
    <w:rsid w:val="005600EA"/>
    <w:rsid w:val="00560133"/>
    <w:rsid w:val="0056020B"/>
    <w:rsid w:val="00560472"/>
    <w:rsid w:val="005605AD"/>
    <w:rsid w:val="0056082E"/>
    <w:rsid w:val="00560984"/>
    <w:rsid w:val="00560BAA"/>
    <w:rsid w:val="00560DC6"/>
    <w:rsid w:val="00561017"/>
    <w:rsid w:val="00561070"/>
    <w:rsid w:val="005610A2"/>
    <w:rsid w:val="0056159C"/>
    <w:rsid w:val="00561949"/>
    <w:rsid w:val="00561ADA"/>
    <w:rsid w:val="005623AD"/>
    <w:rsid w:val="0056243E"/>
    <w:rsid w:val="0056255F"/>
    <w:rsid w:val="005627C9"/>
    <w:rsid w:val="00562A20"/>
    <w:rsid w:val="00562E65"/>
    <w:rsid w:val="00562E91"/>
    <w:rsid w:val="005630A9"/>
    <w:rsid w:val="005630D8"/>
    <w:rsid w:val="0056310B"/>
    <w:rsid w:val="005636E9"/>
    <w:rsid w:val="0056371B"/>
    <w:rsid w:val="00563DD4"/>
    <w:rsid w:val="005642C8"/>
    <w:rsid w:val="0056486B"/>
    <w:rsid w:val="0056497A"/>
    <w:rsid w:val="00564B81"/>
    <w:rsid w:val="00564BA0"/>
    <w:rsid w:val="00564D5B"/>
    <w:rsid w:val="00564FB8"/>
    <w:rsid w:val="00565160"/>
    <w:rsid w:val="00565213"/>
    <w:rsid w:val="00565472"/>
    <w:rsid w:val="005655B7"/>
    <w:rsid w:val="00565AFF"/>
    <w:rsid w:val="00565C1F"/>
    <w:rsid w:val="00565CA7"/>
    <w:rsid w:val="00565DC0"/>
    <w:rsid w:val="00566009"/>
    <w:rsid w:val="0056613B"/>
    <w:rsid w:val="0056638A"/>
    <w:rsid w:val="00566673"/>
    <w:rsid w:val="0056712D"/>
    <w:rsid w:val="0056722F"/>
    <w:rsid w:val="005672F8"/>
    <w:rsid w:val="0056778C"/>
    <w:rsid w:val="005678BB"/>
    <w:rsid w:val="00567A89"/>
    <w:rsid w:val="0057012F"/>
    <w:rsid w:val="005701EF"/>
    <w:rsid w:val="005702D7"/>
    <w:rsid w:val="0057040A"/>
    <w:rsid w:val="00570557"/>
    <w:rsid w:val="005706C8"/>
    <w:rsid w:val="00570767"/>
    <w:rsid w:val="005707DD"/>
    <w:rsid w:val="00570CE6"/>
    <w:rsid w:val="00571527"/>
    <w:rsid w:val="00571625"/>
    <w:rsid w:val="00571870"/>
    <w:rsid w:val="00571CBA"/>
    <w:rsid w:val="00572304"/>
    <w:rsid w:val="00572733"/>
    <w:rsid w:val="00572921"/>
    <w:rsid w:val="00572993"/>
    <w:rsid w:val="00572CEF"/>
    <w:rsid w:val="00572D06"/>
    <w:rsid w:val="00573077"/>
    <w:rsid w:val="005730E6"/>
    <w:rsid w:val="00573410"/>
    <w:rsid w:val="00573708"/>
    <w:rsid w:val="00573DE9"/>
    <w:rsid w:val="00574026"/>
    <w:rsid w:val="005741AF"/>
    <w:rsid w:val="005741C8"/>
    <w:rsid w:val="00574216"/>
    <w:rsid w:val="00574222"/>
    <w:rsid w:val="0057424A"/>
    <w:rsid w:val="0057429A"/>
    <w:rsid w:val="005742DD"/>
    <w:rsid w:val="005742E3"/>
    <w:rsid w:val="00574626"/>
    <w:rsid w:val="0057483E"/>
    <w:rsid w:val="00574CA0"/>
    <w:rsid w:val="00574FB4"/>
    <w:rsid w:val="00575330"/>
    <w:rsid w:val="00575999"/>
    <w:rsid w:val="005759AF"/>
    <w:rsid w:val="00575D44"/>
    <w:rsid w:val="00575EAA"/>
    <w:rsid w:val="00576030"/>
    <w:rsid w:val="00576308"/>
    <w:rsid w:val="00576808"/>
    <w:rsid w:val="00576AD5"/>
    <w:rsid w:val="00576BAD"/>
    <w:rsid w:val="00576CEA"/>
    <w:rsid w:val="00576E47"/>
    <w:rsid w:val="00576F87"/>
    <w:rsid w:val="00576FC0"/>
    <w:rsid w:val="005776D0"/>
    <w:rsid w:val="005779E4"/>
    <w:rsid w:val="00577BCD"/>
    <w:rsid w:val="00577CFF"/>
    <w:rsid w:val="00577D44"/>
    <w:rsid w:val="00577D65"/>
    <w:rsid w:val="005801C4"/>
    <w:rsid w:val="005805C8"/>
    <w:rsid w:val="005808B7"/>
    <w:rsid w:val="00580B5B"/>
    <w:rsid w:val="00580FF4"/>
    <w:rsid w:val="00581240"/>
    <w:rsid w:val="00581391"/>
    <w:rsid w:val="005817C0"/>
    <w:rsid w:val="00581814"/>
    <w:rsid w:val="00581D64"/>
    <w:rsid w:val="00581D85"/>
    <w:rsid w:val="00581E86"/>
    <w:rsid w:val="00582155"/>
    <w:rsid w:val="00582392"/>
    <w:rsid w:val="005824C9"/>
    <w:rsid w:val="00582831"/>
    <w:rsid w:val="00582A03"/>
    <w:rsid w:val="00582D75"/>
    <w:rsid w:val="00582D94"/>
    <w:rsid w:val="00582DB7"/>
    <w:rsid w:val="00582DB8"/>
    <w:rsid w:val="00582DBD"/>
    <w:rsid w:val="00583009"/>
    <w:rsid w:val="00583054"/>
    <w:rsid w:val="005830B0"/>
    <w:rsid w:val="00583B69"/>
    <w:rsid w:val="00583B95"/>
    <w:rsid w:val="00583BA2"/>
    <w:rsid w:val="00583DEF"/>
    <w:rsid w:val="00583FCC"/>
    <w:rsid w:val="0058438A"/>
    <w:rsid w:val="00584BB6"/>
    <w:rsid w:val="00584C23"/>
    <w:rsid w:val="00584C93"/>
    <w:rsid w:val="00584EF1"/>
    <w:rsid w:val="00584F9B"/>
    <w:rsid w:val="00585142"/>
    <w:rsid w:val="00585225"/>
    <w:rsid w:val="00585759"/>
    <w:rsid w:val="00585795"/>
    <w:rsid w:val="00585C60"/>
    <w:rsid w:val="00585DEB"/>
    <w:rsid w:val="00585E79"/>
    <w:rsid w:val="00586002"/>
    <w:rsid w:val="00586149"/>
    <w:rsid w:val="005863DF"/>
    <w:rsid w:val="00586511"/>
    <w:rsid w:val="0058658B"/>
    <w:rsid w:val="00586703"/>
    <w:rsid w:val="0058670E"/>
    <w:rsid w:val="00586743"/>
    <w:rsid w:val="00586809"/>
    <w:rsid w:val="00586856"/>
    <w:rsid w:val="0058691F"/>
    <w:rsid w:val="00586950"/>
    <w:rsid w:val="00586AE3"/>
    <w:rsid w:val="00586CB1"/>
    <w:rsid w:val="00586E10"/>
    <w:rsid w:val="00586F18"/>
    <w:rsid w:val="00587293"/>
    <w:rsid w:val="005873A5"/>
    <w:rsid w:val="00587555"/>
    <w:rsid w:val="005875CD"/>
    <w:rsid w:val="005876EB"/>
    <w:rsid w:val="005877D5"/>
    <w:rsid w:val="00587C67"/>
    <w:rsid w:val="00587F57"/>
    <w:rsid w:val="00590025"/>
    <w:rsid w:val="0059007F"/>
    <w:rsid w:val="005900DD"/>
    <w:rsid w:val="0059016D"/>
    <w:rsid w:val="005901BB"/>
    <w:rsid w:val="0059033E"/>
    <w:rsid w:val="0059048A"/>
    <w:rsid w:val="0059067C"/>
    <w:rsid w:val="00590925"/>
    <w:rsid w:val="00590977"/>
    <w:rsid w:val="005909A3"/>
    <w:rsid w:val="00590A99"/>
    <w:rsid w:val="00590C3E"/>
    <w:rsid w:val="00590EFD"/>
    <w:rsid w:val="00591169"/>
    <w:rsid w:val="00591315"/>
    <w:rsid w:val="00591323"/>
    <w:rsid w:val="005917EC"/>
    <w:rsid w:val="00591859"/>
    <w:rsid w:val="00591928"/>
    <w:rsid w:val="00591A27"/>
    <w:rsid w:val="00591DE8"/>
    <w:rsid w:val="00591EBC"/>
    <w:rsid w:val="0059218E"/>
    <w:rsid w:val="005927AC"/>
    <w:rsid w:val="00592800"/>
    <w:rsid w:val="00592B0C"/>
    <w:rsid w:val="005932D4"/>
    <w:rsid w:val="00593624"/>
    <w:rsid w:val="005937EC"/>
    <w:rsid w:val="00593C8F"/>
    <w:rsid w:val="00593CCC"/>
    <w:rsid w:val="0059407A"/>
    <w:rsid w:val="005941E1"/>
    <w:rsid w:val="005944C0"/>
    <w:rsid w:val="0059462B"/>
    <w:rsid w:val="00594694"/>
    <w:rsid w:val="0059486A"/>
    <w:rsid w:val="00594A5E"/>
    <w:rsid w:val="00594BD9"/>
    <w:rsid w:val="00594F89"/>
    <w:rsid w:val="00594FFC"/>
    <w:rsid w:val="005951FB"/>
    <w:rsid w:val="0059527E"/>
    <w:rsid w:val="005952B0"/>
    <w:rsid w:val="005954F3"/>
    <w:rsid w:val="00595576"/>
    <w:rsid w:val="00595A16"/>
    <w:rsid w:val="00595C44"/>
    <w:rsid w:val="00595C67"/>
    <w:rsid w:val="00595E67"/>
    <w:rsid w:val="0059605C"/>
    <w:rsid w:val="00596259"/>
    <w:rsid w:val="005966A2"/>
    <w:rsid w:val="0059692F"/>
    <w:rsid w:val="00596AFA"/>
    <w:rsid w:val="00596B48"/>
    <w:rsid w:val="00596DB2"/>
    <w:rsid w:val="00596DC5"/>
    <w:rsid w:val="00596E18"/>
    <w:rsid w:val="00596E31"/>
    <w:rsid w:val="00596EA0"/>
    <w:rsid w:val="00596F14"/>
    <w:rsid w:val="00597411"/>
    <w:rsid w:val="00597819"/>
    <w:rsid w:val="00597B35"/>
    <w:rsid w:val="00597BD4"/>
    <w:rsid w:val="00597C31"/>
    <w:rsid w:val="00597D79"/>
    <w:rsid w:val="00597DAA"/>
    <w:rsid w:val="005A0182"/>
    <w:rsid w:val="005A019E"/>
    <w:rsid w:val="005A024A"/>
    <w:rsid w:val="005A0771"/>
    <w:rsid w:val="005A085F"/>
    <w:rsid w:val="005A143B"/>
    <w:rsid w:val="005A19A5"/>
    <w:rsid w:val="005A19F7"/>
    <w:rsid w:val="005A1A61"/>
    <w:rsid w:val="005A1D8B"/>
    <w:rsid w:val="005A2094"/>
    <w:rsid w:val="005A2692"/>
    <w:rsid w:val="005A2D65"/>
    <w:rsid w:val="005A2E73"/>
    <w:rsid w:val="005A30DF"/>
    <w:rsid w:val="005A31AD"/>
    <w:rsid w:val="005A31D2"/>
    <w:rsid w:val="005A32B4"/>
    <w:rsid w:val="005A3476"/>
    <w:rsid w:val="005A347E"/>
    <w:rsid w:val="005A3630"/>
    <w:rsid w:val="005A38F5"/>
    <w:rsid w:val="005A3904"/>
    <w:rsid w:val="005A3970"/>
    <w:rsid w:val="005A3979"/>
    <w:rsid w:val="005A39E6"/>
    <w:rsid w:val="005A3B0D"/>
    <w:rsid w:val="005A4272"/>
    <w:rsid w:val="005A47ED"/>
    <w:rsid w:val="005A4A8D"/>
    <w:rsid w:val="005A4B1F"/>
    <w:rsid w:val="005A4BC1"/>
    <w:rsid w:val="005A4CE3"/>
    <w:rsid w:val="005A51A0"/>
    <w:rsid w:val="005A5361"/>
    <w:rsid w:val="005A549B"/>
    <w:rsid w:val="005A55A6"/>
    <w:rsid w:val="005A55B4"/>
    <w:rsid w:val="005A568C"/>
    <w:rsid w:val="005A5891"/>
    <w:rsid w:val="005A59F7"/>
    <w:rsid w:val="005A5D16"/>
    <w:rsid w:val="005A5F05"/>
    <w:rsid w:val="005A6066"/>
    <w:rsid w:val="005A60B1"/>
    <w:rsid w:val="005A640F"/>
    <w:rsid w:val="005A6482"/>
    <w:rsid w:val="005A6661"/>
    <w:rsid w:val="005A67BB"/>
    <w:rsid w:val="005A6D18"/>
    <w:rsid w:val="005A7113"/>
    <w:rsid w:val="005A7204"/>
    <w:rsid w:val="005A761C"/>
    <w:rsid w:val="005A771B"/>
    <w:rsid w:val="005A77D7"/>
    <w:rsid w:val="005A7B28"/>
    <w:rsid w:val="005A7BA2"/>
    <w:rsid w:val="005A7D87"/>
    <w:rsid w:val="005B0032"/>
    <w:rsid w:val="005B0812"/>
    <w:rsid w:val="005B0897"/>
    <w:rsid w:val="005B0FB9"/>
    <w:rsid w:val="005B1193"/>
    <w:rsid w:val="005B11D9"/>
    <w:rsid w:val="005B120B"/>
    <w:rsid w:val="005B13DB"/>
    <w:rsid w:val="005B1737"/>
    <w:rsid w:val="005B1AB4"/>
    <w:rsid w:val="005B1CF9"/>
    <w:rsid w:val="005B1CFF"/>
    <w:rsid w:val="005B1DE4"/>
    <w:rsid w:val="005B2558"/>
    <w:rsid w:val="005B287C"/>
    <w:rsid w:val="005B28AF"/>
    <w:rsid w:val="005B2B7C"/>
    <w:rsid w:val="005B2DDF"/>
    <w:rsid w:val="005B32F5"/>
    <w:rsid w:val="005B3579"/>
    <w:rsid w:val="005B3585"/>
    <w:rsid w:val="005B3828"/>
    <w:rsid w:val="005B3B81"/>
    <w:rsid w:val="005B3C42"/>
    <w:rsid w:val="005B4153"/>
    <w:rsid w:val="005B4422"/>
    <w:rsid w:val="005B4442"/>
    <w:rsid w:val="005B4913"/>
    <w:rsid w:val="005B496C"/>
    <w:rsid w:val="005B4A3E"/>
    <w:rsid w:val="005B4C2E"/>
    <w:rsid w:val="005B4D56"/>
    <w:rsid w:val="005B4ECB"/>
    <w:rsid w:val="005B5371"/>
    <w:rsid w:val="005B5617"/>
    <w:rsid w:val="005B5862"/>
    <w:rsid w:val="005B5E9F"/>
    <w:rsid w:val="005B5EE4"/>
    <w:rsid w:val="005B68FD"/>
    <w:rsid w:val="005B6A71"/>
    <w:rsid w:val="005B6D91"/>
    <w:rsid w:val="005B7340"/>
    <w:rsid w:val="005B7725"/>
    <w:rsid w:val="005B7AAD"/>
    <w:rsid w:val="005C0105"/>
    <w:rsid w:val="005C0174"/>
    <w:rsid w:val="005C0175"/>
    <w:rsid w:val="005C03B1"/>
    <w:rsid w:val="005C059E"/>
    <w:rsid w:val="005C07CC"/>
    <w:rsid w:val="005C09DD"/>
    <w:rsid w:val="005C0A73"/>
    <w:rsid w:val="005C0B3F"/>
    <w:rsid w:val="005C0C21"/>
    <w:rsid w:val="005C0EA1"/>
    <w:rsid w:val="005C0FB6"/>
    <w:rsid w:val="005C14B6"/>
    <w:rsid w:val="005C1ADA"/>
    <w:rsid w:val="005C2005"/>
    <w:rsid w:val="005C29C6"/>
    <w:rsid w:val="005C2A9F"/>
    <w:rsid w:val="005C2DC1"/>
    <w:rsid w:val="005C2DE2"/>
    <w:rsid w:val="005C2E21"/>
    <w:rsid w:val="005C2F75"/>
    <w:rsid w:val="005C3297"/>
    <w:rsid w:val="005C3659"/>
    <w:rsid w:val="005C3918"/>
    <w:rsid w:val="005C3F0F"/>
    <w:rsid w:val="005C3F94"/>
    <w:rsid w:val="005C45AA"/>
    <w:rsid w:val="005C45E4"/>
    <w:rsid w:val="005C4985"/>
    <w:rsid w:val="005C4A84"/>
    <w:rsid w:val="005C4AA1"/>
    <w:rsid w:val="005C4AC9"/>
    <w:rsid w:val="005C4E32"/>
    <w:rsid w:val="005C4EC0"/>
    <w:rsid w:val="005C4FB3"/>
    <w:rsid w:val="005C5427"/>
    <w:rsid w:val="005C54BD"/>
    <w:rsid w:val="005C54ED"/>
    <w:rsid w:val="005C57D8"/>
    <w:rsid w:val="005C583E"/>
    <w:rsid w:val="005C5F51"/>
    <w:rsid w:val="005C632B"/>
    <w:rsid w:val="005C640E"/>
    <w:rsid w:val="005C65C0"/>
    <w:rsid w:val="005C65FF"/>
    <w:rsid w:val="005C6702"/>
    <w:rsid w:val="005C670A"/>
    <w:rsid w:val="005C6A2A"/>
    <w:rsid w:val="005C6A9F"/>
    <w:rsid w:val="005C6ABC"/>
    <w:rsid w:val="005C6D42"/>
    <w:rsid w:val="005C6DC4"/>
    <w:rsid w:val="005C7079"/>
    <w:rsid w:val="005C71A6"/>
    <w:rsid w:val="005C7405"/>
    <w:rsid w:val="005C7463"/>
    <w:rsid w:val="005C7669"/>
    <w:rsid w:val="005C7995"/>
    <w:rsid w:val="005C79DF"/>
    <w:rsid w:val="005C7AD1"/>
    <w:rsid w:val="005D00E7"/>
    <w:rsid w:val="005D017E"/>
    <w:rsid w:val="005D057A"/>
    <w:rsid w:val="005D10D4"/>
    <w:rsid w:val="005D1110"/>
    <w:rsid w:val="005D1217"/>
    <w:rsid w:val="005D1722"/>
    <w:rsid w:val="005D1993"/>
    <w:rsid w:val="005D1C47"/>
    <w:rsid w:val="005D1CD3"/>
    <w:rsid w:val="005D1F03"/>
    <w:rsid w:val="005D1F8A"/>
    <w:rsid w:val="005D20AB"/>
    <w:rsid w:val="005D21FF"/>
    <w:rsid w:val="005D2329"/>
    <w:rsid w:val="005D25BA"/>
    <w:rsid w:val="005D27B7"/>
    <w:rsid w:val="005D2836"/>
    <w:rsid w:val="005D2D5F"/>
    <w:rsid w:val="005D2F8C"/>
    <w:rsid w:val="005D35DE"/>
    <w:rsid w:val="005D37B8"/>
    <w:rsid w:val="005D3843"/>
    <w:rsid w:val="005D3C13"/>
    <w:rsid w:val="005D3EC6"/>
    <w:rsid w:val="005D413D"/>
    <w:rsid w:val="005D4146"/>
    <w:rsid w:val="005D41BC"/>
    <w:rsid w:val="005D42BE"/>
    <w:rsid w:val="005D43BD"/>
    <w:rsid w:val="005D4BE7"/>
    <w:rsid w:val="005D4C85"/>
    <w:rsid w:val="005D4D3B"/>
    <w:rsid w:val="005D4DCD"/>
    <w:rsid w:val="005D4E9E"/>
    <w:rsid w:val="005D4F24"/>
    <w:rsid w:val="005D4F82"/>
    <w:rsid w:val="005D5000"/>
    <w:rsid w:val="005D5188"/>
    <w:rsid w:val="005D51DF"/>
    <w:rsid w:val="005D5215"/>
    <w:rsid w:val="005D53A0"/>
    <w:rsid w:val="005D56EC"/>
    <w:rsid w:val="005D5702"/>
    <w:rsid w:val="005D5D3B"/>
    <w:rsid w:val="005D5F07"/>
    <w:rsid w:val="005D6137"/>
    <w:rsid w:val="005D629E"/>
    <w:rsid w:val="005D6360"/>
    <w:rsid w:val="005D6495"/>
    <w:rsid w:val="005D658A"/>
    <w:rsid w:val="005D667A"/>
    <w:rsid w:val="005D6742"/>
    <w:rsid w:val="005D6894"/>
    <w:rsid w:val="005D6A18"/>
    <w:rsid w:val="005D6A90"/>
    <w:rsid w:val="005D6D56"/>
    <w:rsid w:val="005D6FBA"/>
    <w:rsid w:val="005D730E"/>
    <w:rsid w:val="005D7503"/>
    <w:rsid w:val="005D759D"/>
    <w:rsid w:val="005D7673"/>
    <w:rsid w:val="005D795D"/>
    <w:rsid w:val="005D7C2C"/>
    <w:rsid w:val="005D7E40"/>
    <w:rsid w:val="005D7F90"/>
    <w:rsid w:val="005E07E2"/>
    <w:rsid w:val="005E0E93"/>
    <w:rsid w:val="005E0E9D"/>
    <w:rsid w:val="005E1023"/>
    <w:rsid w:val="005E111E"/>
    <w:rsid w:val="005E167F"/>
    <w:rsid w:val="005E1738"/>
    <w:rsid w:val="005E1897"/>
    <w:rsid w:val="005E1F10"/>
    <w:rsid w:val="005E22A6"/>
    <w:rsid w:val="005E231D"/>
    <w:rsid w:val="005E2355"/>
    <w:rsid w:val="005E24D1"/>
    <w:rsid w:val="005E2646"/>
    <w:rsid w:val="005E2818"/>
    <w:rsid w:val="005E2CDF"/>
    <w:rsid w:val="005E31D4"/>
    <w:rsid w:val="005E323F"/>
    <w:rsid w:val="005E3431"/>
    <w:rsid w:val="005E35CA"/>
    <w:rsid w:val="005E3A30"/>
    <w:rsid w:val="005E3CE6"/>
    <w:rsid w:val="005E3F1E"/>
    <w:rsid w:val="005E405A"/>
    <w:rsid w:val="005E4414"/>
    <w:rsid w:val="005E4576"/>
    <w:rsid w:val="005E472E"/>
    <w:rsid w:val="005E498A"/>
    <w:rsid w:val="005E4BB6"/>
    <w:rsid w:val="005E5140"/>
    <w:rsid w:val="005E516E"/>
    <w:rsid w:val="005E51F7"/>
    <w:rsid w:val="005E5586"/>
    <w:rsid w:val="005E58C5"/>
    <w:rsid w:val="005E5989"/>
    <w:rsid w:val="005E59D7"/>
    <w:rsid w:val="005E5CEB"/>
    <w:rsid w:val="005E5D83"/>
    <w:rsid w:val="005E60F2"/>
    <w:rsid w:val="005E6315"/>
    <w:rsid w:val="005E6561"/>
    <w:rsid w:val="005E6689"/>
    <w:rsid w:val="005E6AA9"/>
    <w:rsid w:val="005E6C3D"/>
    <w:rsid w:val="005E6E75"/>
    <w:rsid w:val="005E74C4"/>
    <w:rsid w:val="005E76ED"/>
    <w:rsid w:val="005E781F"/>
    <w:rsid w:val="005E7AC3"/>
    <w:rsid w:val="005E7B23"/>
    <w:rsid w:val="005E7F06"/>
    <w:rsid w:val="005E7F1A"/>
    <w:rsid w:val="005F00D7"/>
    <w:rsid w:val="005F011C"/>
    <w:rsid w:val="005F02CC"/>
    <w:rsid w:val="005F040E"/>
    <w:rsid w:val="005F042E"/>
    <w:rsid w:val="005F0565"/>
    <w:rsid w:val="005F057B"/>
    <w:rsid w:val="005F0621"/>
    <w:rsid w:val="005F06DE"/>
    <w:rsid w:val="005F0FF6"/>
    <w:rsid w:val="005F11D8"/>
    <w:rsid w:val="005F11F0"/>
    <w:rsid w:val="005F21CA"/>
    <w:rsid w:val="005F2208"/>
    <w:rsid w:val="005F22C5"/>
    <w:rsid w:val="005F24C6"/>
    <w:rsid w:val="005F27F8"/>
    <w:rsid w:val="005F29C5"/>
    <w:rsid w:val="005F2D24"/>
    <w:rsid w:val="005F2D26"/>
    <w:rsid w:val="005F3523"/>
    <w:rsid w:val="005F35A3"/>
    <w:rsid w:val="005F397A"/>
    <w:rsid w:val="005F39C1"/>
    <w:rsid w:val="005F3AE2"/>
    <w:rsid w:val="005F3C81"/>
    <w:rsid w:val="005F3CFA"/>
    <w:rsid w:val="005F4061"/>
    <w:rsid w:val="005F41F0"/>
    <w:rsid w:val="005F43DE"/>
    <w:rsid w:val="005F4475"/>
    <w:rsid w:val="005F457E"/>
    <w:rsid w:val="005F48F9"/>
    <w:rsid w:val="005F49B2"/>
    <w:rsid w:val="005F4C7F"/>
    <w:rsid w:val="005F4E02"/>
    <w:rsid w:val="005F55D4"/>
    <w:rsid w:val="005F5AFF"/>
    <w:rsid w:val="005F5C67"/>
    <w:rsid w:val="005F5D5A"/>
    <w:rsid w:val="005F5DAF"/>
    <w:rsid w:val="005F669B"/>
    <w:rsid w:val="005F6715"/>
    <w:rsid w:val="005F6799"/>
    <w:rsid w:val="005F6F7D"/>
    <w:rsid w:val="005F74D4"/>
    <w:rsid w:val="005F78B1"/>
    <w:rsid w:val="005F79BB"/>
    <w:rsid w:val="005F7A34"/>
    <w:rsid w:val="005F7D52"/>
    <w:rsid w:val="005F7E59"/>
    <w:rsid w:val="006000E1"/>
    <w:rsid w:val="00600185"/>
    <w:rsid w:val="00600592"/>
    <w:rsid w:val="00600797"/>
    <w:rsid w:val="00600BB1"/>
    <w:rsid w:val="00600DDA"/>
    <w:rsid w:val="00600DDE"/>
    <w:rsid w:val="00600F40"/>
    <w:rsid w:val="006014C3"/>
    <w:rsid w:val="00601946"/>
    <w:rsid w:val="00601BA7"/>
    <w:rsid w:val="00601D3C"/>
    <w:rsid w:val="00601E69"/>
    <w:rsid w:val="00601E75"/>
    <w:rsid w:val="00601EEB"/>
    <w:rsid w:val="00601FE2"/>
    <w:rsid w:val="00602180"/>
    <w:rsid w:val="0060235C"/>
    <w:rsid w:val="006026DF"/>
    <w:rsid w:val="006027A3"/>
    <w:rsid w:val="006027F2"/>
    <w:rsid w:val="00602851"/>
    <w:rsid w:val="00602856"/>
    <w:rsid w:val="00602FF6"/>
    <w:rsid w:val="006035A5"/>
    <w:rsid w:val="00603AC6"/>
    <w:rsid w:val="00603AD3"/>
    <w:rsid w:val="00604182"/>
    <w:rsid w:val="006046DC"/>
    <w:rsid w:val="006048BD"/>
    <w:rsid w:val="00604CBD"/>
    <w:rsid w:val="0060506E"/>
    <w:rsid w:val="00605409"/>
    <w:rsid w:val="00605594"/>
    <w:rsid w:val="0060569B"/>
    <w:rsid w:val="006056AD"/>
    <w:rsid w:val="0060594B"/>
    <w:rsid w:val="006059EF"/>
    <w:rsid w:val="00605FC8"/>
    <w:rsid w:val="0060626B"/>
    <w:rsid w:val="006062BE"/>
    <w:rsid w:val="006063A8"/>
    <w:rsid w:val="006063C4"/>
    <w:rsid w:val="0060651C"/>
    <w:rsid w:val="006065B0"/>
    <w:rsid w:val="006065BD"/>
    <w:rsid w:val="006067DE"/>
    <w:rsid w:val="0060685D"/>
    <w:rsid w:val="006069E5"/>
    <w:rsid w:val="00606AAB"/>
    <w:rsid w:val="00606AE6"/>
    <w:rsid w:val="00606D95"/>
    <w:rsid w:val="00606FB3"/>
    <w:rsid w:val="006070B3"/>
    <w:rsid w:val="006071B3"/>
    <w:rsid w:val="00607218"/>
    <w:rsid w:val="00607269"/>
    <w:rsid w:val="006079C9"/>
    <w:rsid w:val="00607A2F"/>
    <w:rsid w:val="00607DF3"/>
    <w:rsid w:val="00607F90"/>
    <w:rsid w:val="0061039B"/>
    <w:rsid w:val="006106BF"/>
    <w:rsid w:val="0061110B"/>
    <w:rsid w:val="006114AA"/>
    <w:rsid w:val="00611829"/>
    <w:rsid w:val="00611B55"/>
    <w:rsid w:val="00611DDF"/>
    <w:rsid w:val="00611F51"/>
    <w:rsid w:val="00612289"/>
    <w:rsid w:val="0061257B"/>
    <w:rsid w:val="006129BC"/>
    <w:rsid w:val="00612B0C"/>
    <w:rsid w:val="00612C90"/>
    <w:rsid w:val="006133CF"/>
    <w:rsid w:val="0061360E"/>
    <w:rsid w:val="00613661"/>
    <w:rsid w:val="006136C2"/>
    <w:rsid w:val="006137D1"/>
    <w:rsid w:val="006138E0"/>
    <w:rsid w:val="006139B5"/>
    <w:rsid w:val="00613A02"/>
    <w:rsid w:val="00613D14"/>
    <w:rsid w:val="00613F65"/>
    <w:rsid w:val="00614108"/>
    <w:rsid w:val="0061419C"/>
    <w:rsid w:val="00614214"/>
    <w:rsid w:val="006142AB"/>
    <w:rsid w:val="00614655"/>
    <w:rsid w:val="006147FC"/>
    <w:rsid w:val="00614915"/>
    <w:rsid w:val="00614A42"/>
    <w:rsid w:val="00614A95"/>
    <w:rsid w:val="00614D72"/>
    <w:rsid w:val="00614E71"/>
    <w:rsid w:val="0061503B"/>
    <w:rsid w:val="006150A9"/>
    <w:rsid w:val="0061517A"/>
    <w:rsid w:val="006154FB"/>
    <w:rsid w:val="006156AA"/>
    <w:rsid w:val="006156C8"/>
    <w:rsid w:val="00615796"/>
    <w:rsid w:val="0061582C"/>
    <w:rsid w:val="0061589F"/>
    <w:rsid w:val="00615931"/>
    <w:rsid w:val="00615C48"/>
    <w:rsid w:val="00615CB1"/>
    <w:rsid w:val="00616079"/>
    <w:rsid w:val="0061608C"/>
    <w:rsid w:val="00616578"/>
    <w:rsid w:val="00616DEC"/>
    <w:rsid w:val="00616E41"/>
    <w:rsid w:val="00617015"/>
    <w:rsid w:val="0061726A"/>
    <w:rsid w:val="006172DA"/>
    <w:rsid w:val="00617344"/>
    <w:rsid w:val="0061756A"/>
    <w:rsid w:val="0061775A"/>
    <w:rsid w:val="00617A8C"/>
    <w:rsid w:val="00617FE0"/>
    <w:rsid w:val="0062003F"/>
    <w:rsid w:val="00620AD5"/>
    <w:rsid w:val="00620BCB"/>
    <w:rsid w:val="0062135F"/>
    <w:rsid w:val="00621420"/>
    <w:rsid w:val="006214C9"/>
    <w:rsid w:val="006217F0"/>
    <w:rsid w:val="0062203B"/>
    <w:rsid w:val="006221FD"/>
    <w:rsid w:val="00622376"/>
    <w:rsid w:val="00622621"/>
    <w:rsid w:val="006229AB"/>
    <w:rsid w:val="00622CD8"/>
    <w:rsid w:val="00622E64"/>
    <w:rsid w:val="00623080"/>
    <w:rsid w:val="00623263"/>
    <w:rsid w:val="00623388"/>
    <w:rsid w:val="00623462"/>
    <w:rsid w:val="006235CF"/>
    <w:rsid w:val="006237BB"/>
    <w:rsid w:val="006238E3"/>
    <w:rsid w:val="00623951"/>
    <w:rsid w:val="00623D81"/>
    <w:rsid w:val="006241B8"/>
    <w:rsid w:val="006248E3"/>
    <w:rsid w:val="00624BE2"/>
    <w:rsid w:val="00624FAC"/>
    <w:rsid w:val="006252DB"/>
    <w:rsid w:val="006253A1"/>
    <w:rsid w:val="006253F2"/>
    <w:rsid w:val="006255D8"/>
    <w:rsid w:val="006256EB"/>
    <w:rsid w:val="00625715"/>
    <w:rsid w:val="00625A2C"/>
    <w:rsid w:val="00625CCD"/>
    <w:rsid w:val="00625DAC"/>
    <w:rsid w:val="00625EF3"/>
    <w:rsid w:val="00626141"/>
    <w:rsid w:val="006263DA"/>
    <w:rsid w:val="0062652B"/>
    <w:rsid w:val="00626574"/>
    <w:rsid w:val="00626595"/>
    <w:rsid w:val="00626893"/>
    <w:rsid w:val="00626B7D"/>
    <w:rsid w:val="00626CBF"/>
    <w:rsid w:val="00627041"/>
    <w:rsid w:val="006270F7"/>
    <w:rsid w:val="0062734C"/>
    <w:rsid w:val="00627553"/>
    <w:rsid w:val="00627604"/>
    <w:rsid w:val="0062765C"/>
    <w:rsid w:val="006278D0"/>
    <w:rsid w:val="006279A2"/>
    <w:rsid w:val="00627AF6"/>
    <w:rsid w:val="00627B38"/>
    <w:rsid w:val="00627BC1"/>
    <w:rsid w:val="00630029"/>
    <w:rsid w:val="006302CA"/>
    <w:rsid w:val="006304AF"/>
    <w:rsid w:val="006305BE"/>
    <w:rsid w:val="0063065A"/>
    <w:rsid w:val="006306F3"/>
    <w:rsid w:val="00630B12"/>
    <w:rsid w:val="006310F1"/>
    <w:rsid w:val="0063138E"/>
    <w:rsid w:val="00631536"/>
    <w:rsid w:val="006315F6"/>
    <w:rsid w:val="00631ABA"/>
    <w:rsid w:val="00631C0B"/>
    <w:rsid w:val="00631DE0"/>
    <w:rsid w:val="00631FD5"/>
    <w:rsid w:val="006320D7"/>
    <w:rsid w:val="0063225B"/>
    <w:rsid w:val="006322B2"/>
    <w:rsid w:val="006325C3"/>
    <w:rsid w:val="0063275C"/>
    <w:rsid w:val="00632778"/>
    <w:rsid w:val="006329CE"/>
    <w:rsid w:val="00632AB1"/>
    <w:rsid w:val="00632DB2"/>
    <w:rsid w:val="00632EC4"/>
    <w:rsid w:val="00632F0E"/>
    <w:rsid w:val="00632F81"/>
    <w:rsid w:val="00632FC7"/>
    <w:rsid w:val="0063333D"/>
    <w:rsid w:val="00633472"/>
    <w:rsid w:val="00633906"/>
    <w:rsid w:val="00633BAF"/>
    <w:rsid w:val="00633BCB"/>
    <w:rsid w:val="00633BD0"/>
    <w:rsid w:val="00633DB0"/>
    <w:rsid w:val="00633E0B"/>
    <w:rsid w:val="006340B3"/>
    <w:rsid w:val="006343E8"/>
    <w:rsid w:val="00634881"/>
    <w:rsid w:val="00634A80"/>
    <w:rsid w:val="00634B02"/>
    <w:rsid w:val="00634C19"/>
    <w:rsid w:val="00635002"/>
    <w:rsid w:val="006350BE"/>
    <w:rsid w:val="00635166"/>
    <w:rsid w:val="00635498"/>
    <w:rsid w:val="006355C2"/>
    <w:rsid w:val="006357C4"/>
    <w:rsid w:val="00635A42"/>
    <w:rsid w:val="0063608D"/>
    <w:rsid w:val="00636226"/>
    <w:rsid w:val="00636345"/>
    <w:rsid w:val="006367EC"/>
    <w:rsid w:val="00636AD4"/>
    <w:rsid w:val="00636B11"/>
    <w:rsid w:val="00636C30"/>
    <w:rsid w:val="00636CCE"/>
    <w:rsid w:val="00636F78"/>
    <w:rsid w:val="00636F94"/>
    <w:rsid w:val="00637067"/>
    <w:rsid w:val="006375A5"/>
    <w:rsid w:val="00637771"/>
    <w:rsid w:val="00637900"/>
    <w:rsid w:val="00637940"/>
    <w:rsid w:val="00637D5E"/>
    <w:rsid w:val="00637F1C"/>
    <w:rsid w:val="00637F7A"/>
    <w:rsid w:val="00640061"/>
    <w:rsid w:val="00640267"/>
    <w:rsid w:val="0064034B"/>
    <w:rsid w:val="00640489"/>
    <w:rsid w:val="006405F3"/>
    <w:rsid w:val="006408EA"/>
    <w:rsid w:val="006408F1"/>
    <w:rsid w:val="006409F4"/>
    <w:rsid w:val="00640C44"/>
    <w:rsid w:val="00641061"/>
    <w:rsid w:val="00641C8E"/>
    <w:rsid w:val="00641CA0"/>
    <w:rsid w:val="00641F08"/>
    <w:rsid w:val="00641FC3"/>
    <w:rsid w:val="00641FF1"/>
    <w:rsid w:val="00642028"/>
    <w:rsid w:val="006421F0"/>
    <w:rsid w:val="00642261"/>
    <w:rsid w:val="0064229C"/>
    <w:rsid w:val="00642318"/>
    <w:rsid w:val="00642465"/>
    <w:rsid w:val="006426C5"/>
    <w:rsid w:val="006427E1"/>
    <w:rsid w:val="006428DB"/>
    <w:rsid w:val="00642992"/>
    <w:rsid w:val="00642B85"/>
    <w:rsid w:val="00642D4A"/>
    <w:rsid w:val="006435E9"/>
    <w:rsid w:val="00643618"/>
    <w:rsid w:val="00643814"/>
    <w:rsid w:val="00643A07"/>
    <w:rsid w:val="00643A30"/>
    <w:rsid w:val="00643C71"/>
    <w:rsid w:val="006441D3"/>
    <w:rsid w:val="0064482A"/>
    <w:rsid w:val="00644ABC"/>
    <w:rsid w:val="00644BB3"/>
    <w:rsid w:val="00644E39"/>
    <w:rsid w:val="00645977"/>
    <w:rsid w:val="00645F02"/>
    <w:rsid w:val="00645F27"/>
    <w:rsid w:val="00646000"/>
    <w:rsid w:val="0064631F"/>
    <w:rsid w:val="00646497"/>
    <w:rsid w:val="00646748"/>
    <w:rsid w:val="006468AB"/>
    <w:rsid w:val="00646B3A"/>
    <w:rsid w:val="00646C06"/>
    <w:rsid w:val="00646F28"/>
    <w:rsid w:val="00646FC7"/>
    <w:rsid w:val="0064737A"/>
    <w:rsid w:val="00647411"/>
    <w:rsid w:val="0064745D"/>
    <w:rsid w:val="0064747E"/>
    <w:rsid w:val="0064751F"/>
    <w:rsid w:val="00647583"/>
    <w:rsid w:val="006476E4"/>
    <w:rsid w:val="0064796E"/>
    <w:rsid w:val="006479A8"/>
    <w:rsid w:val="00647ABF"/>
    <w:rsid w:val="00647BE7"/>
    <w:rsid w:val="00647C85"/>
    <w:rsid w:val="00647CE9"/>
    <w:rsid w:val="00647D48"/>
    <w:rsid w:val="00647EAC"/>
    <w:rsid w:val="00650754"/>
    <w:rsid w:val="00650830"/>
    <w:rsid w:val="00650970"/>
    <w:rsid w:val="00650CD5"/>
    <w:rsid w:val="00650CE7"/>
    <w:rsid w:val="00651204"/>
    <w:rsid w:val="006514B8"/>
    <w:rsid w:val="006517BD"/>
    <w:rsid w:val="00651809"/>
    <w:rsid w:val="0065186A"/>
    <w:rsid w:val="00651A33"/>
    <w:rsid w:val="00651EFC"/>
    <w:rsid w:val="00652261"/>
    <w:rsid w:val="00652443"/>
    <w:rsid w:val="00652498"/>
    <w:rsid w:val="006528BB"/>
    <w:rsid w:val="006529AD"/>
    <w:rsid w:val="00652CDA"/>
    <w:rsid w:val="00652DD3"/>
    <w:rsid w:val="00653170"/>
    <w:rsid w:val="0065339E"/>
    <w:rsid w:val="006539B5"/>
    <w:rsid w:val="006539F9"/>
    <w:rsid w:val="00653AA0"/>
    <w:rsid w:val="00653B73"/>
    <w:rsid w:val="00654181"/>
    <w:rsid w:val="006543B6"/>
    <w:rsid w:val="006543F4"/>
    <w:rsid w:val="00654716"/>
    <w:rsid w:val="00654F6C"/>
    <w:rsid w:val="006551B9"/>
    <w:rsid w:val="0065585C"/>
    <w:rsid w:val="0065599D"/>
    <w:rsid w:val="006559F8"/>
    <w:rsid w:val="00655CF8"/>
    <w:rsid w:val="00655E7C"/>
    <w:rsid w:val="00656065"/>
    <w:rsid w:val="006561F3"/>
    <w:rsid w:val="00656217"/>
    <w:rsid w:val="00656291"/>
    <w:rsid w:val="0065635A"/>
    <w:rsid w:val="00656390"/>
    <w:rsid w:val="00656A71"/>
    <w:rsid w:val="00656B7F"/>
    <w:rsid w:val="00656D2F"/>
    <w:rsid w:val="00657239"/>
    <w:rsid w:val="0065762E"/>
    <w:rsid w:val="00657669"/>
    <w:rsid w:val="006577BD"/>
    <w:rsid w:val="00657BFE"/>
    <w:rsid w:val="00657D82"/>
    <w:rsid w:val="00657EDD"/>
    <w:rsid w:val="006600B0"/>
    <w:rsid w:val="006601B0"/>
    <w:rsid w:val="00660589"/>
    <w:rsid w:val="00660ED7"/>
    <w:rsid w:val="006614EB"/>
    <w:rsid w:val="0066162F"/>
    <w:rsid w:val="0066174B"/>
    <w:rsid w:val="00661803"/>
    <w:rsid w:val="00661A77"/>
    <w:rsid w:val="00661CB6"/>
    <w:rsid w:val="00661EC9"/>
    <w:rsid w:val="006623D7"/>
    <w:rsid w:val="00662413"/>
    <w:rsid w:val="006624DF"/>
    <w:rsid w:val="00662643"/>
    <w:rsid w:val="00662A70"/>
    <w:rsid w:val="00662C04"/>
    <w:rsid w:val="00662C10"/>
    <w:rsid w:val="00662D27"/>
    <w:rsid w:val="006633D8"/>
    <w:rsid w:val="0066345E"/>
    <w:rsid w:val="0066374E"/>
    <w:rsid w:val="006637E7"/>
    <w:rsid w:val="006638BB"/>
    <w:rsid w:val="00663BB8"/>
    <w:rsid w:val="00663C53"/>
    <w:rsid w:val="00663CDA"/>
    <w:rsid w:val="00663D4F"/>
    <w:rsid w:val="00664100"/>
    <w:rsid w:val="006642CA"/>
    <w:rsid w:val="006644D8"/>
    <w:rsid w:val="0066468E"/>
    <w:rsid w:val="00664861"/>
    <w:rsid w:val="00664A67"/>
    <w:rsid w:val="00664ABF"/>
    <w:rsid w:val="00664FE6"/>
    <w:rsid w:val="0066551C"/>
    <w:rsid w:val="00665A0E"/>
    <w:rsid w:val="00665C40"/>
    <w:rsid w:val="00665D15"/>
    <w:rsid w:val="00665D46"/>
    <w:rsid w:val="00665D8F"/>
    <w:rsid w:val="00665F5E"/>
    <w:rsid w:val="0066675E"/>
    <w:rsid w:val="00666C03"/>
    <w:rsid w:val="00666C9D"/>
    <w:rsid w:val="00666D9E"/>
    <w:rsid w:val="0066701A"/>
    <w:rsid w:val="006670DE"/>
    <w:rsid w:val="00667311"/>
    <w:rsid w:val="006677BB"/>
    <w:rsid w:val="00667922"/>
    <w:rsid w:val="00667B7D"/>
    <w:rsid w:val="00667D9C"/>
    <w:rsid w:val="0067036F"/>
    <w:rsid w:val="00670484"/>
    <w:rsid w:val="006708AA"/>
    <w:rsid w:val="00670AC7"/>
    <w:rsid w:val="00670C11"/>
    <w:rsid w:val="00670E36"/>
    <w:rsid w:val="00670EB4"/>
    <w:rsid w:val="006710A0"/>
    <w:rsid w:val="006711CC"/>
    <w:rsid w:val="0067179F"/>
    <w:rsid w:val="00671B91"/>
    <w:rsid w:val="00671ED6"/>
    <w:rsid w:val="00672358"/>
    <w:rsid w:val="0067236C"/>
    <w:rsid w:val="00672399"/>
    <w:rsid w:val="006723EB"/>
    <w:rsid w:val="006724F5"/>
    <w:rsid w:val="00672D0E"/>
    <w:rsid w:val="00672D7F"/>
    <w:rsid w:val="006731DE"/>
    <w:rsid w:val="00673331"/>
    <w:rsid w:val="006738D7"/>
    <w:rsid w:val="00673941"/>
    <w:rsid w:val="00673B89"/>
    <w:rsid w:val="00674082"/>
    <w:rsid w:val="00674142"/>
    <w:rsid w:val="00674189"/>
    <w:rsid w:val="0067442A"/>
    <w:rsid w:val="00674812"/>
    <w:rsid w:val="00674820"/>
    <w:rsid w:val="0067489B"/>
    <w:rsid w:val="006748DE"/>
    <w:rsid w:val="006749F6"/>
    <w:rsid w:val="00674A54"/>
    <w:rsid w:val="00674D94"/>
    <w:rsid w:val="00674EB5"/>
    <w:rsid w:val="0067509C"/>
    <w:rsid w:val="00675357"/>
    <w:rsid w:val="00675B81"/>
    <w:rsid w:val="00675F56"/>
    <w:rsid w:val="006760C5"/>
    <w:rsid w:val="00676254"/>
    <w:rsid w:val="006764D9"/>
    <w:rsid w:val="00676583"/>
    <w:rsid w:val="00676744"/>
    <w:rsid w:val="006767B1"/>
    <w:rsid w:val="00676954"/>
    <w:rsid w:val="00676970"/>
    <w:rsid w:val="00676A8D"/>
    <w:rsid w:val="00676A9D"/>
    <w:rsid w:val="00676AB8"/>
    <w:rsid w:val="00676ACC"/>
    <w:rsid w:val="00676B38"/>
    <w:rsid w:val="00676B4C"/>
    <w:rsid w:val="00676D38"/>
    <w:rsid w:val="00676DCE"/>
    <w:rsid w:val="00676E32"/>
    <w:rsid w:val="006771CE"/>
    <w:rsid w:val="0067722F"/>
    <w:rsid w:val="0067752E"/>
    <w:rsid w:val="0067772C"/>
    <w:rsid w:val="00677788"/>
    <w:rsid w:val="00677AF6"/>
    <w:rsid w:val="00677B46"/>
    <w:rsid w:val="00677C18"/>
    <w:rsid w:val="00677F31"/>
    <w:rsid w:val="00677F9F"/>
    <w:rsid w:val="0068002C"/>
    <w:rsid w:val="006804D9"/>
    <w:rsid w:val="0068055D"/>
    <w:rsid w:val="00680579"/>
    <w:rsid w:val="00680CF3"/>
    <w:rsid w:val="00680F7E"/>
    <w:rsid w:val="006811B3"/>
    <w:rsid w:val="00681200"/>
    <w:rsid w:val="0068120A"/>
    <w:rsid w:val="00681675"/>
    <w:rsid w:val="00681B84"/>
    <w:rsid w:val="00681EE0"/>
    <w:rsid w:val="00681F15"/>
    <w:rsid w:val="006823F4"/>
    <w:rsid w:val="006824E8"/>
    <w:rsid w:val="006824FE"/>
    <w:rsid w:val="00682556"/>
    <w:rsid w:val="006825FD"/>
    <w:rsid w:val="006827FE"/>
    <w:rsid w:val="00682834"/>
    <w:rsid w:val="00682A91"/>
    <w:rsid w:val="00682BC1"/>
    <w:rsid w:val="00682E42"/>
    <w:rsid w:val="00682ED5"/>
    <w:rsid w:val="00683109"/>
    <w:rsid w:val="006831BE"/>
    <w:rsid w:val="0068332A"/>
    <w:rsid w:val="00683334"/>
    <w:rsid w:val="00683584"/>
    <w:rsid w:val="006836BC"/>
    <w:rsid w:val="00683887"/>
    <w:rsid w:val="00683E93"/>
    <w:rsid w:val="00683E97"/>
    <w:rsid w:val="00683EDE"/>
    <w:rsid w:val="00684039"/>
    <w:rsid w:val="006843A7"/>
    <w:rsid w:val="0068442E"/>
    <w:rsid w:val="00684813"/>
    <w:rsid w:val="00684AA1"/>
    <w:rsid w:val="00684B92"/>
    <w:rsid w:val="00684C10"/>
    <w:rsid w:val="00684CB1"/>
    <w:rsid w:val="0068523D"/>
    <w:rsid w:val="006852E3"/>
    <w:rsid w:val="00685303"/>
    <w:rsid w:val="0068557C"/>
    <w:rsid w:val="0068572A"/>
    <w:rsid w:val="006857C4"/>
    <w:rsid w:val="006861BE"/>
    <w:rsid w:val="00686206"/>
    <w:rsid w:val="006862FF"/>
    <w:rsid w:val="006864C5"/>
    <w:rsid w:val="00686756"/>
    <w:rsid w:val="00686922"/>
    <w:rsid w:val="00686A43"/>
    <w:rsid w:val="00686B9D"/>
    <w:rsid w:val="006872C0"/>
    <w:rsid w:val="00687458"/>
    <w:rsid w:val="00687528"/>
    <w:rsid w:val="00687696"/>
    <w:rsid w:val="0068786F"/>
    <w:rsid w:val="006878F6"/>
    <w:rsid w:val="00687A75"/>
    <w:rsid w:val="00687B46"/>
    <w:rsid w:val="00687B72"/>
    <w:rsid w:val="00690211"/>
    <w:rsid w:val="00690288"/>
    <w:rsid w:val="006902AE"/>
    <w:rsid w:val="006902B0"/>
    <w:rsid w:val="006903CF"/>
    <w:rsid w:val="0069064F"/>
    <w:rsid w:val="00690703"/>
    <w:rsid w:val="006908F6"/>
    <w:rsid w:val="0069096E"/>
    <w:rsid w:val="00690A7F"/>
    <w:rsid w:val="00690AED"/>
    <w:rsid w:val="00690B06"/>
    <w:rsid w:val="00690B84"/>
    <w:rsid w:val="00690E56"/>
    <w:rsid w:val="006911E3"/>
    <w:rsid w:val="00691237"/>
    <w:rsid w:val="0069134C"/>
    <w:rsid w:val="006915A4"/>
    <w:rsid w:val="0069163D"/>
    <w:rsid w:val="00691DC1"/>
    <w:rsid w:val="00691DE2"/>
    <w:rsid w:val="006920BC"/>
    <w:rsid w:val="0069217D"/>
    <w:rsid w:val="00692819"/>
    <w:rsid w:val="00692A7C"/>
    <w:rsid w:val="00692AA2"/>
    <w:rsid w:val="00692CAB"/>
    <w:rsid w:val="00692E3E"/>
    <w:rsid w:val="00692F2E"/>
    <w:rsid w:val="00692F98"/>
    <w:rsid w:val="006931D9"/>
    <w:rsid w:val="006934E2"/>
    <w:rsid w:val="00693726"/>
    <w:rsid w:val="00693AF6"/>
    <w:rsid w:val="00693C91"/>
    <w:rsid w:val="00693D01"/>
    <w:rsid w:val="00693F7F"/>
    <w:rsid w:val="006944F5"/>
    <w:rsid w:val="00694A56"/>
    <w:rsid w:val="00694B36"/>
    <w:rsid w:val="00694BA9"/>
    <w:rsid w:val="00694D0A"/>
    <w:rsid w:val="00695017"/>
    <w:rsid w:val="006952ED"/>
    <w:rsid w:val="0069582D"/>
    <w:rsid w:val="00695A4D"/>
    <w:rsid w:val="00695A6A"/>
    <w:rsid w:val="00695BDA"/>
    <w:rsid w:val="00695CAF"/>
    <w:rsid w:val="00695D08"/>
    <w:rsid w:val="00695F70"/>
    <w:rsid w:val="0069604D"/>
    <w:rsid w:val="0069639E"/>
    <w:rsid w:val="00696555"/>
    <w:rsid w:val="006967A0"/>
    <w:rsid w:val="00696871"/>
    <w:rsid w:val="00696968"/>
    <w:rsid w:val="00696990"/>
    <w:rsid w:val="00696A20"/>
    <w:rsid w:val="00696CA2"/>
    <w:rsid w:val="00696E86"/>
    <w:rsid w:val="006972BA"/>
    <w:rsid w:val="00697534"/>
    <w:rsid w:val="0069797D"/>
    <w:rsid w:val="00697BA3"/>
    <w:rsid w:val="00697C2D"/>
    <w:rsid w:val="00697F51"/>
    <w:rsid w:val="006A0333"/>
    <w:rsid w:val="006A0509"/>
    <w:rsid w:val="006A050F"/>
    <w:rsid w:val="006A05AB"/>
    <w:rsid w:val="006A09A3"/>
    <w:rsid w:val="006A09B3"/>
    <w:rsid w:val="006A09FF"/>
    <w:rsid w:val="006A0DC9"/>
    <w:rsid w:val="006A0DD8"/>
    <w:rsid w:val="006A0DEC"/>
    <w:rsid w:val="006A0EBD"/>
    <w:rsid w:val="006A120A"/>
    <w:rsid w:val="006A145D"/>
    <w:rsid w:val="006A1649"/>
    <w:rsid w:val="006A170C"/>
    <w:rsid w:val="006A1A16"/>
    <w:rsid w:val="006A1BA1"/>
    <w:rsid w:val="006A1C0D"/>
    <w:rsid w:val="006A218D"/>
    <w:rsid w:val="006A24EB"/>
    <w:rsid w:val="006A2508"/>
    <w:rsid w:val="006A2518"/>
    <w:rsid w:val="006A256A"/>
    <w:rsid w:val="006A2634"/>
    <w:rsid w:val="006A29C0"/>
    <w:rsid w:val="006A29C3"/>
    <w:rsid w:val="006A2A53"/>
    <w:rsid w:val="006A2B42"/>
    <w:rsid w:val="006A2C54"/>
    <w:rsid w:val="006A31A9"/>
    <w:rsid w:val="006A3452"/>
    <w:rsid w:val="006A363B"/>
    <w:rsid w:val="006A399B"/>
    <w:rsid w:val="006A3C99"/>
    <w:rsid w:val="006A3CB2"/>
    <w:rsid w:val="006A3CDC"/>
    <w:rsid w:val="006A3F8A"/>
    <w:rsid w:val="006A42FE"/>
    <w:rsid w:val="006A448C"/>
    <w:rsid w:val="006A4623"/>
    <w:rsid w:val="006A46ED"/>
    <w:rsid w:val="006A4839"/>
    <w:rsid w:val="006A48AD"/>
    <w:rsid w:val="006A4A0C"/>
    <w:rsid w:val="006A4AAF"/>
    <w:rsid w:val="006A4E8F"/>
    <w:rsid w:val="006A4F42"/>
    <w:rsid w:val="006A51D7"/>
    <w:rsid w:val="006A528C"/>
    <w:rsid w:val="006A53FB"/>
    <w:rsid w:val="006A5547"/>
    <w:rsid w:val="006A5980"/>
    <w:rsid w:val="006A5A0D"/>
    <w:rsid w:val="006A5A48"/>
    <w:rsid w:val="006A6092"/>
    <w:rsid w:val="006A6278"/>
    <w:rsid w:val="006A62CC"/>
    <w:rsid w:val="006A6395"/>
    <w:rsid w:val="006A65B6"/>
    <w:rsid w:val="006A6B66"/>
    <w:rsid w:val="006A6CA3"/>
    <w:rsid w:val="006A7625"/>
    <w:rsid w:val="006A7CB6"/>
    <w:rsid w:val="006A7F57"/>
    <w:rsid w:val="006B00FC"/>
    <w:rsid w:val="006B0609"/>
    <w:rsid w:val="006B067D"/>
    <w:rsid w:val="006B07B3"/>
    <w:rsid w:val="006B0A9C"/>
    <w:rsid w:val="006B0EF4"/>
    <w:rsid w:val="006B0F3C"/>
    <w:rsid w:val="006B10D8"/>
    <w:rsid w:val="006B1591"/>
    <w:rsid w:val="006B15E0"/>
    <w:rsid w:val="006B1665"/>
    <w:rsid w:val="006B1A67"/>
    <w:rsid w:val="006B1C12"/>
    <w:rsid w:val="006B2280"/>
    <w:rsid w:val="006B22EB"/>
    <w:rsid w:val="006B232B"/>
    <w:rsid w:val="006B23B9"/>
    <w:rsid w:val="006B28F8"/>
    <w:rsid w:val="006B2B87"/>
    <w:rsid w:val="006B2DE8"/>
    <w:rsid w:val="006B3272"/>
    <w:rsid w:val="006B32FE"/>
    <w:rsid w:val="006B3736"/>
    <w:rsid w:val="006B378A"/>
    <w:rsid w:val="006B39EE"/>
    <w:rsid w:val="006B40D8"/>
    <w:rsid w:val="006B41C6"/>
    <w:rsid w:val="006B4577"/>
    <w:rsid w:val="006B48A5"/>
    <w:rsid w:val="006B4A35"/>
    <w:rsid w:val="006B4D79"/>
    <w:rsid w:val="006B4DC3"/>
    <w:rsid w:val="006B4EAC"/>
    <w:rsid w:val="006B4F83"/>
    <w:rsid w:val="006B50BD"/>
    <w:rsid w:val="006B5728"/>
    <w:rsid w:val="006B5937"/>
    <w:rsid w:val="006B5B04"/>
    <w:rsid w:val="006B5D70"/>
    <w:rsid w:val="006B5F05"/>
    <w:rsid w:val="006B5F1A"/>
    <w:rsid w:val="006B6010"/>
    <w:rsid w:val="006B6033"/>
    <w:rsid w:val="006B6264"/>
    <w:rsid w:val="006B655B"/>
    <w:rsid w:val="006B6748"/>
    <w:rsid w:val="006B6CC2"/>
    <w:rsid w:val="006B6D4C"/>
    <w:rsid w:val="006B7020"/>
    <w:rsid w:val="006B736E"/>
    <w:rsid w:val="006B7403"/>
    <w:rsid w:val="006B7D1D"/>
    <w:rsid w:val="006B7FCF"/>
    <w:rsid w:val="006C00D6"/>
    <w:rsid w:val="006C0834"/>
    <w:rsid w:val="006C085A"/>
    <w:rsid w:val="006C0A11"/>
    <w:rsid w:val="006C0DCF"/>
    <w:rsid w:val="006C118A"/>
    <w:rsid w:val="006C11AE"/>
    <w:rsid w:val="006C13A6"/>
    <w:rsid w:val="006C1449"/>
    <w:rsid w:val="006C150E"/>
    <w:rsid w:val="006C1782"/>
    <w:rsid w:val="006C17B1"/>
    <w:rsid w:val="006C1B42"/>
    <w:rsid w:val="006C1D9E"/>
    <w:rsid w:val="006C1DBA"/>
    <w:rsid w:val="006C1E60"/>
    <w:rsid w:val="006C1F62"/>
    <w:rsid w:val="006C201A"/>
    <w:rsid w:val="006C26FA"/>
    <w:rsid w:val="006C286A"/>
    <w:rsid w:val="006C2D9E"/>
    <w:rsid w:val="006C3054"/>
    <w:rsid w:val="006C32A2"/>
    <w:rsid w:val="006C3583"/>
    <w:rsid w:val="006C36B9"/>
    <w:rsid w:val="006C39C5"/>
    <w:rsid w:val="006C3A27"/>
    <w:rsid w:val="006C3B6A"/>
    <w:rsid w:val="006C409F"/>
    <w:rsid w:val="006C42D6"/>
    <w:rsid w:val="006C430E"/>
    <w:rsid w:val="006C4447"/>
    <w:rsid w:val="006C47E9"/>
    <w:rsid w:val="006C48D1"/>
    <w:rsid w:val="006C4C10"/>
    <w:rsid w:val="006C4D61"/>
    <w:rsid w:val="006C4F4A"/>
    <w:rsid w:val="006C5257"/>
    <w:rsid w:val="006C543E"/>
    <w:rsid w:val="006C58F3"/>
    <w:rsid w:val="006C5A90"/>
    <w:rsid w:val="006C5A97"/>
    <w:rsid w:val="006C5B54"/>
    <w:rsid w:val="006C5C9B"/>
    <w:rsid w:val="006C5D00"/>
    <w:rsid w:val="006C61E1"/>
    <w:rsid w:val="006C61F8"/>
    <w:rsid w:val="006C6232"/>
    <w:rsid w:val="006C63B7"/>
    <w:rsid w:val="006C64BB"/>
    <w:rsid w:val="006C6D68"/>
    <w:rsid w:val="006C6D7A"/>
    <w:rsid w:val="006C6DA6"/>
    <w:rsid w:val="006C6F82"/>
    <w:rsid w:val="006C75DC"/>
    <w:rsid w:val="006C775C"/>
    <w:rsid w:val="006C77F8"/>
    <w:rsid w:val="006C7C9D"/>
    <w:rsid w:val="006C7E20"/>
    <w:rsid w:val="006C7EB7"/>
    <w:rsid w:val="006D036A"/>
    <w:rsid w:val="006D08BF"/>
    <w:rsid w:val="006D0A6F"/>
    <w:rsid w:val="006D0A8F"/>
    <w:rsid w:val="006D0E90"/>
    <w:rsid w:val="006D0FAF"/>
    <w:rsid w:val="006D103F"/>
    <w:rsid w:val="006D119B"/>
    <w:rsid w:val="006D1299"/>
    <w:rsid w:val="006D1402"/>
    <w:rsid w:val="006D1860"/>
    <w:rsid w:val="006D1890"/>
    <w:rsid w:val="006D1A83"/>
    <w:rsid w:val="006D1B21"/>
    <w:rsid w:val="006D1F2E"/>
    <w:rsid w:val="006D1FE9"/>
    <w:rsid w:val="006D25BE"/>
    <w:rsid w:val="006D2669"/>
    <w:rsid w:val="006D2998"/>
    <w:rsid w:val="006D2B80"/>
    <w:rsid w:val="006D2C68"/>
    <w:rsid w:val="006D2C6C"/>
    <w:rsid w:val="006D2E7B"/>
    <w:rsid w:val="006D2E9E"/>
    <w:rsid w:val="006D3142"/>
    <w:rsid w:val="006D3486"/>
    <w:rsid w:val="006D3AE3"/>
    <w:rsid w:val="006D3C9A"/>
    <w:rsid w:val="006D3F28"/>
    <w:rsid w:val="006D4010"/>
    <w:rsid w:val="006D4166"/>
    <w:rsid w:val="006D41D2"/>
    <w:rsid w:val="006D4202"/>
    <w:rsid w:val="006D42C9"/>
    <w:rsid w:val="006D43C7"/>
    <w:rsid w:val="006D4414"/>
    <w:rsid w:val="006D44E1"/>
    <w:rsid w:val="006D4652"/>
    <w:rsid w:val="006D4820"/>
    <w:rsid w:val="006D4B63"/>
    <w:rsid w:val="006D4BE9"/>
    <w:rsid w:val="006D4BF8"/>
    <w:rsid w:val="006D521A"/>
    <w:rsid w:val="006D57EC"/>
    <w:rsid w:val="006D5D7F"/>
    <w:rsid w:val="006D5E90"/>
    <w:rsid w:val="006D5F48"/>
    <w:rsid w:val="006D605E"/>
    <w:rsid w:val="006D64B5"/>
    <w:rsid w:val="006D6568"/>
    <w:rsid w:val="006D67D8"/>
    <w:rsid w:val="006D6A74"/>
    <w:rsid w:val="006D6A7E"/>
    <w:rsid w:val="006D6D29"/>
    <w:rsid w:val="006D75F4"/>
    <w:rsid w:val="006D7630"/>
    <w:rsid w:val="006D76CF"/>
    <w:rsid w:val="006D784A"/>
    <w:rsid w:val="006D78FC"/>
    <w:rsid w:val="006D7B54"/>
    <w:rsid w:val="006D7BC3"/>
    <w:rsid w:val="006D7ECB"/>
    <w:rsid w:val="006D7F3D"/>
    <w:rsid w:val="006D7FE7"/>
    <w:rsid w:val="006E0075"/>
    <w:rsid w:val="006E094E"/>
    <w:rsid w:val="006E0E4C"/>
    <w:rsid w:val="006E0EDF"/>
    <w:rsid w:val="006E108E"/>
    <w:rsid w:val="006E14EF"/>
    <w:rsid w:val="006E157D"/>
    <w:rsid w:val="006E16BD"/>
    <w:rsid w:val="006E1BB0"/>
    <w:rsid w:val="006E1C19"/>
    <w:rsid w:val="006E1EA8"/>
    <w:rsid w:val="006E2296"/>
    <w:rsid w:val="006E2313"/>
    <w:rsid w:val="006E23BC"/>
    <w:rsid w:val="006E23FA"/>
    <w:rsid w:val="006E261A"/>
    <w:rsid w:val="006E2629"/>
    <w:rsid w:val="006E2689"/>
    <w:rsid w:val="006E280E"/>
    <w:rsid w:val="006E28A0"/>
    <w:rsid w:val="006E2AAB"/>
    <w:rsid w:val="006E2BD4"/>
    <w:rsid w:val="006E2C10"/>
    <w:rsid w:val="006E2FCB"/>
    <w:rsid w:val="006E30D7"/>
    <w:rsid w:val="006E32C7"/>
    <w:rsid w:val="006E3425"/>
    <w:rsid w:val="006E342C"/>
    <w:rsid w:val="006E3441"/>
    <w:rsid w:val="006E35E8"/>
    <w:rsid w:val="006E361C"/>
    <w:rsid w:val="006E3F46"/>
    <w:rsid w:val="006E3F91"/>
    <w:rsid w:val="006E3FA3"/>
    <w:rsid w:val="006E4002"/>
    <w:rsid w:val="006E4242"/>
    <w:rsid w:val="006E4742"/>
    <w:rsid w:val="006E4773"/>
    <w:rsid w:val="006E4821"/>
    <w:rsid w:val="006E48BF"/>
    <w:rsid w:val="006E4A7E"/>
    <w:rsid w:val="006E5076"/>
    <w:rsid w:val="006E59C5"/>
    <w:rsid w:val="006E5D10"/>
    <w:rsid w:val="006E6091"/>
    <w:rsid w:val="006E61DF"/>
    <w:rsid w:val="006E6387"/>
    <w:rsid w:val="006E6783"/>
    <w:rsid w:val="006E684A"/>
    <w:rsid w:val="006E68DF"/>
    <w:rsid w:val="006E6905"/>
    <w:rsid w:val="006E6948"/>
    <w:rsid w:val="006E6C57"/>
    <w:rsid w:val="006E6DBA"/>
    <w:rsid w:val="006E6F63"/>
    <w:rsid w:val="006E6F92"/>
    <w:rsid w:val="006E6FBB"/>
    <w:rsid w:val="006E7299"/>
    <w:rsid w:val="006E73BF"/>
    <w:rsid w:val="006E74B5"/>
    <w:rsid w:val="006E75DD"/>
    <w:rsid w:val="006E7638"/>
    <w:rsid w:val="006E7670"/>
    <w:rsid w:val="006E7F6F"/>
    <w:rsid w:val="006F007E"/>
    <w:rsid w:val="006F0093"/>
    <w:rsid w:val="006F0573"/>
    <w:rsid w:val="006F0606"/>
    <w:rsid w:val="006F070F"/>
    <w:rsid w:val="006F077C"/>
    <w:rsid w:val="006F095E"/>
    <w:rsid w:val="006F09FD"/>
    <w:rsid w:val="006F0BC8"/>
    <w:rsid w:val="006F0CB8"/>
    <w:rsid w:val="006F0DBD"/>
    <w:rsid w:val="006F0E45"/>
    <w:rsid w:val="006F10CE"/>
    <w:rsid w:val="006F13FC"/>
    <w:rsid w:val="006F144E"/>
    <w:rsid w:val="006F1580"/>
    <w:rsid w:val="006F167B"/>
    <w:rsid w:val="006F174A"/>
    <w:rsid w:val="006F194E"/>
    <w:rsid w:val="006F1AEF"/>
    <w:rsid w:val="006F1B07"/>
    <w:rsid w:val="006F1B16"/>
    <w:rsid w:val="006F1CCC"/>
    <w:rsid w:val="006F1CE9"/>
    <w:rsid w:val="006F1F47"/>
    <w:rsid w:val="006F22BF"/>
    <w:rsid w:val="006F2339"/>
    <w:rsid w:val="006F23AB"/>
    <w:rsid w:val="006F2639"/>
    <w:rsid w:val="006F27F6"/>
    <w:rsid w:val="006F2E23"/>
    <w:rsid w:val="006F3042"/>
    <w:rsid w:val="006F319E"/>
    <w:rsid w:val="006F32A4"/>
    <w:rsid w:val="006F3914"/>
    <w:rsid w:val="006F3B93"/>
    <w:rsid w:val="006F3E7E"/>
    <w:rsid w:val="006F3EB6"/>
    <w:rsid w:val="006F4069"/>
    <w:rsid w:val="006F43E5"/>
    <w:rsid w:val="006F481E"/>
    <w:rsid w:val="006F48A0"/>
    <w:rsid w:val="006F4BB2"/>
    <w:rsid w:val="006F4C0E"/>
    <w:rsid w:val="006F4D97"/>
    <w:rsid w:val="006F4E80"/>
    <w:rsid w:val="006F51AE"/>
    <w:rsid w:val="006F5731"/>
    <w:rsid w:val="006F5A33"/>
    <w:rsid w:val="006F5D36"/>
    <w:rsid w:val="006F5F30"/>
    <w:rsid w:val="006F5FA2"/>
    <w:rsid w:val="006F60E3"/>
    <w:rsid w:val="006F6398"/>
    <w:rsid w:val="006F649F"/>
    <w:rsid w:val="006F652B"/>
    <w:rsid w:val="006F658B"/>
    <w:rsid w:val="006F65F3"/>
    <w:rsid w:val="006F6629"/>
    <w:rsid w:val="006F6839"/>
    <w:rsid w:val="006F6B56"/>
    <w:rsid w:val="006F6F98"/>
    <w:rsid w:val="006F6FEB"/>
    <w:rsid w:val="006F74DC"/>
    <w:rsid w:val="006F74EB"/>
    <w:rsid w:val="006F758E"/>
    <w:rsid w:val="006F7F9C"/>
    <w:rsid w:val="0070008E"/>
    <w:rsid w:val="00700097"/>
    <w:rsid w:val="00700183"/>
    <w:rsid w:val="007002CF"/>
    <w:rsid w:val="00700461"/>
    <w:rsid w:val="0070088D"/>
    <w:rsid w:val="00700B23"/>
    <w:rsid w:val="00700E1A"/>
    <w:rsid w:val="00700E21"/>
    <w:rsid w:val="00700F10"/>
    <w:rsid w:val="0070104F"/>
    <w:rsid w:val="007012FA"/>
    <w:rsid w:val="007015B4"/>
    <w:rsid w:val="0070166A"/>
    <w:rsid w:val="0070177B"/>
    <w:rsid w:val="007018A3"/>
    <w:rsid w:val="00701940"/>
    <w:rsid w:val="00701DCE"/>
    <w:rsid w:val="007022D5"/>
    <w:rsid w:val="007026C8"/>
    <w:rsid w:val="00702B9A"/>
    <w:rsid w:val="00702FC6"/>
    <w:rsid w:val="0070301D"/>
    <w:rsid w:val="007038F8"/>
    <w:rsid w:val="007039D4"/>
    <w:rsid w:val="00703B86"/>
    <w:rsid w:val="00703F3A"/>
    <w:rsid w:val="00703F55"/>
    <w:rsid w:val="00704061"/>
    <w:rsid w:val="007040BC"/>
    <w:rsid w:val="00704813"/>
    <w:rsid w:val="00704840"/>
    <w:rsid w:val="007049E2"/>
    <w:rsid w:val="00704E2E"/>
    <w:rsid w:val="00705020"/>
    <w:rsid w:val="00705223"/>
    <w:rsid w:val="007056AD"/>
    <w:rsid w:val="0070574A"/>
    <w:rsid w:val="00705B4E"/>
    <w:rsid w:val="00705B66"/>
    <w:rsid w:val="00706448"/>
    <w:rsid w:val="00707130"/>
    <w:rsid w:val="00707422"/>
    <w:rsid w:val="007074F9"/>
    <w:rsid w:val="0070781C"/>
    <w:rsid w:val="00707B96"/>
    <w:rsid w:val="00707B97"/>
    <w:rsid w:val="00707C17"/>
    <w:rsid w:val="00707C40"/>
    <w:rsid w:val="00707CF6"/>
    <w:rsid w:val="00707E70"/>
    <w:rsid w:val="0071006F"/>
    <w:rsid w:val="007100E7"/>
    <w:rsid w:val="00710162"/>
    <w:rsid w:val="007101D5"/>
    <w:rsid w:val="0071043B"/>
    <w:rsid w:val="00710505"/>
    <w:rsid w:val="00710512"/>
    <w:rsid w:val="007105E2"/>
    <w:rsid w:val="00710701"/>
    <w:rsid w:val="00710712"/>
    <w:rsid w:val="007108A8"/>
    <w:rsid w:val="00710B01"/>
    <w:rsid w:val="00710E48"/>
    <w:rsid w:val="00710E7B"/>
    <w:rsid w:val="0071103E"/>
    <w:rsid w:val="007118B4"/>
    <w:rsid w:val="007119EA"/>
    <w:rsid w:val="00711BC5"/>
    <w:rsid w:val="00712007"/>
    <w:rsid w:val="0071247C"/>
    <w:rsid w:val="00712780"/>
    <w:rsid w:val="007127E9"/>
    <w:rsid w:val="00712904"/>
    <w:rsid w:val="0071290B"/>
    <w:rsid w:val="00712AB4"/>
    <w:rsid w:val="00712F9F"/>
    <w:rsid w:val="00713039"/>
    <w:rsid w:val="007131E2"/>
    <w:rsid w:val="0071327F"/>
    <w:rsid w:val="00713289"/>
    <w:rsid w:val="00713413"/>
    <w:rsid w:val="007141FE"/>
    <w:rsid w:val="0071420D"/>
    <w:rsid w:val="00714276"/>
    <w:rsid w:val="00714390"/>
    <w:rsid w:val="00714ADF"/>
    <w:rsid w:val="00714C20"/>
    <w:rsid w:val="00714DC8"/>
    <w:rsid w:val="00714E4A"/>
    <w:rsid w:val="00714E53"/>
    <w:rsid w:val="00714F17"/>
    <w:rsid w:val="00715111"/>
    <w:rsid w:val="0071566F"/>
    <w:rsid w:val="00715951"/>
    <w:rsid w:val="00716067"/>
    <w:rsid w:val="007160E8"/>
    <w:rsid w:val="0071636E"/>
    <w:rsid w:val="00716640"/>
    <w:rsid w:val="00716975"/>
    <w:rsid w:val="00716E65"/>
    <w:rsid w:val="00717670"/>
    <w:rsid w:val="00717764"/>
    <w:rsid w:val="0071790A"/>
    <w:rsid w:val="0071798A"/>
    <w:rsid w:val="00717E5A"/>
    <w:rsid w:val="00717FFB"/>
    <w:rsid w:val="007203D2"/>
    <w:rsid w:val="00720439"/>
    <w:rsid w:val="0072058A"/>
    <w:rsid w:val="007206CE"/>
    <w:rsid w:val="0072077D"/>
    <w:rsid w:val="007208E4"/>
    <w:rsid w:val="00720914"/>
    <w:rsid w:val="00720979"/>
    <w:rsid w:val="00720BD2"/>
    <w:rsid w:val="00720E45"/>
    <w:rsid w:val="007211F0"/>
    <w:rsid w:val="00721237"/>
    <w:rsid w:val="00721328"/>
    <w:rsid w:val="00721492"/>
    <w:rsid w:val="00721864"/>
    <w:rsid w:val="00721880"/>
    <w:rsid w:val="00721A72"/>
    <w:rsid w:val="00721B3E"/>
    <w:rsid w:val="00721DF7"/>
    <w:rsid w:val="00721FDD"/>
    <w:rsid w:val="007220F7"/>
    <w:rsid w:val="0072214E"/>
    <w:rsid w:val="007224EE"/>
    <w:rsid w:val="00722C09"/>
    <w:rsid w:val="00722F9B"/>
    <w:rsid w:val="0072309F"/>
    <w:rsid w:val="007231EE"/>
    <w:rsid w:val="007238AD"/>
    <w:rsid w:val="007238B9"/>
    <w:rsid w:val="00723A45"/>
    <w:rsid w:val="00723C33"/>
    <w:rsid w:val="00723F14"/>
    <w:rsid w:val="0072420C"/>
    <w:rsid w:val="0072466C"/>
    <w:rsid w:val="00724ACE"/>
    <w:rsid w:val="00724C7A"/>
    <w:rsid w:val="00724E32"/>
    <w:rsid w:val="00724FB2"/>
    <w:rsid w:val="007250C2"/>
    <w:rsid w:val="0072549F"/>
    <w:rsid w:val="007259C6"/>
    <w:rsid w:val="00725AFA"/>
    <w:rsid w:val="00725B59"/>
    <w:rsid w:val="00725DC1"/>
    <w:rsid w:val="00725F46"/>
    <w:rsid w:val="007262E0"/>
    <w:rsid w:val="007263C2"/>
    <w:rsid w:val="007263D2"/>
    <w:rsid w:val="007263F5"/>
    <w:rsid w:val="007267EE"/>
    <w:rsid w:val="00726CB4"/>
    <w:rsid w:val="00726F36"/>
    <w:rsid w:val="00727535"/>
    <w:rsid w:val="0072757B"/>
    <w:rsid w:val="0072781D"/>
    <w:rsid w:val="0072782E"/>
    <w:rsid w:val="007300EB"/>
    <w:rsid w:val="00730435"/>
    <w:rsid w:val="007307A7"/>
    <w:rsid w:val="007308F0"/>
    <w:rsid w:val="00730A79"/>
    <w:rsid w:val="00730DA4"/>
    <w:rsid w:val="00730DA7"/>
    <w:rsid w:val="00730FDB"/>
    <w:rsid w:val="0073108F"/>
    <w:rsid w:val="0073115D"/>
    <w:rsid w:val="0073117B"/>
    <w:rsid w:val="0073118D"/>
    <w:rsid w:val="007313D0"/>
    <w:rsid w:val="007313DF"/>
    <w:rsid w:val="007315A8"/>
    <w:rsid w:val="00731991"/>
    <w:rsid w:val="00731999"/>
    <w:rsid w:val="00731A17"/>
    <w:rsid w:val="00731DCB"/>
    <w:rsid w:val="00731F5D"/>
    <w:rsid w:val="007322BF"/>
    <w:rsid w:val="0073231A"/>
    <w:rsid w:val="007324D4"/>
    <w:rsid w:val="00732599"/>
    <w:rsid w:val="007327A0"/>
    <w:rsid w:val="00732913"/>
    <w:rsid w:val="007329CD"/>
    <w:rsid w:val="00732B5F"/>
    <w:rsid w:val="007330AA"/>
    <w:rsid w:val="0073340D"/>
    <w:rsid w:val="007338F0"/>
    <w:rsid w:val="00733D86"/>
    <w:rsid w:val="0073404C"/>
    <w:rsid w:val="007343D3"/>
    <w:rsid w:val="007344C1"/>
    <w:rsid w:val="007345D6"/>
    <w:rsid w:val="00734872"/>
    <w:rsid w:val="00734BC7"/>
    <w:rsid w:val="00734DC9"/>
    <w:rsid w:val="00734E68"/>
    <w:rsid w:val="00734F19"/>
    <w:rsid w:val="00734F59"/>
    <w:rsid w:val="00735414"/>
    <w:rsid w:val="007357C7"/>
    <w:rsid w:val="00735BDA"/>
    <w:rsid w:val="00735EDE"/>
    <w:rsid w:val="00735FA8"/>
    <w:rsid w:val="00736148"/>
    <w:rsid w:val="00736198"/>
    <w:rsid w:val="00736452"/>
    <w:rsid w:val="00736475"/>
    <w:rsid w:val="0073653B"/>
    <w:rsid w:val="007365E3"/>
    <w:rsid w:val="0073685E"/>
    <w:rsid w:val="00736AD1"/>
    <w:rsid w:val="00736E38"/>
    <w:rsid w:val="00736EED"/>
    <w:rsid w:val="007370B9"/>
    <w:rsid w:val="00737188"/>
    <w:rsid w:val="00737269"/>
    <w:rsid w:val="0073731A"/>
    <w:rsid w:val="00737377"/>
    <w:rsid w:val="00737489"/>
    <w:rsid w:val="007374D1"/>
    <w:rsid w:val="007376B0"/>
    <w:rsid w:val="00737965"/>
    <w:rsid w:val="00737A89"/>
    <w:rsid w:val="00737C0D"/>
    <w:rsid w:val="00737D48"/>
    <w:rsid w:val="00737E9A"/>
    <w:rsid w:val="00740093"/>
    <w:rsid w:val="0074044C"/>
    <w:rsid w:val="0074059F"/>
    <w:rsid w:val="00740898"/>
    <w:rsid w:val="00740907"/>
    <w:rsid w:val="00740A38"/>
    <w:rsid w:val="00740A70"/>
    <w:rsid w:val="00740C60"/>
    <w:rsid w:val="00740CEA"/>
    <w:rsid w:val="00741354"/>
    <w:rsid w:val="007415B1"/>
    <w:rsid w:val="0074176A"/>
    <w:rsid w:val="00741AB6"/>
    <w:rsid w:val="00741EF7"/>
    <w:rsid w:val="0074209F"/>
    <w:rsid w:val="00742190"/>
    <w:rsid w:val="007426F7"/>
    <w:rsid w:val="0074275E"/>
    <w:rsid w:val="00742A3C"/>
    <w:rsid w:val="00742BF6"/>
    <w:rsid w:val="00742C34"/>
    <w:rsid w:val="00742F37"/>
    <w:rsid w:val="0074331D"/>
    <w:rsid w:val="00743755"/>
    <w:rsid w:val="00743833"/>
    <w:rsid w:val="00743A38"/>
    <w:rsid w:val="00743C4B"/>
    <w:rsid w:val="00743C9D"/>
    <w:rsid w:val="00743E22"/>
    <w:rsid w:val="00744593"/>
    <w:rsid w:val="007445F4"/>
    <w:rsid w:val="00744795"/>
    <w:rsid w:val="007448FA"/>
    <w:rsid w:val="00744966"/>
    <w:rsid w:val="00744A60"/>
    <w:rsid w:val="00744AA6"/>
    <w:rsid w:val="00744C36"/>
    <w:rsid w:val="00744E1D"/>
    <w:rsid w:val="00745230"/>
    <w:rsid w:val="007452C1"/>
    <w:rsid w:val="007453CE"/>
    <w:rsid w:val="00745742"/>
    <w:rsid w:val="00745AEC"/>
    <w:rsid w:val="00745ED2"/>
    <w:rsid w:val="00746337"/>
    <w:rsid w:val="007463B3"/>
    <w:rsid w:val="00746504"/>
    <w:rsid w:val="0074658B"/>
    <w:rsid w:val="00746675"/>
    <w:rsid w:val="00746727"/>
    <w:rsid w:val="00746826"/>
    <w:rsid w:val="00746BE8"/>
    <w:rsid w:val="00746F78"/>
    <w:rsid w:val="0074712E"/>
    <w:rsid w:val="007472B9"/>
    <w:rsid w:val="0074736E"/>
    <w:rsid w:val="0074753A"/>
    <w:rsid w:val="007475B5"/>
    <w:rsid w:val="007478AC"/>
    <w:rsid w:val="0074798D"/>
    <w:rsid w:val="00747D6D"/>
    <w:rsid w:val="00747F45"/>
    <w:rsid w:val="0075007D"/>
    <w:rsid w:val="007500DD"/>
    <w:rsid w:val="00750117"/>
    <w:rsid w:val="007501CF"/>
    <w:rsid w:val="00750274"/>
    <w:rsid w:val="007508BC"/>
    <w:rsid w:val="00750F2C"/>
    <w:rsid w:val="00750F6E"/>
    <w:rsid w:val="0075101D"/>
    <w:rsid w:val="00751137"/>
    <w:rsid w:val="00751200"/>
    <w:rsid w:val="00751397"/>
    <w:rsid w:val="007517B5"/>
    <w:rsid w:val="0075181F"/>
    <w:rsid w:val="00751947"/>
    <w:rsid w:val="007519EE"/>
    <w:rsid w:val="00751B20"/>
    <w:rsid w:val="00751D23"/>
    <w:rsid w:val="00751E58"/>
    <w:rsid w:val="007520F3"/>
    <w:rsid w:val="007522B7"/>
    <w:rsid w:val="00752363"/>
    <w:rsid w:val="0075236D"/>
    <w:rsid w:val="0075296E"/>
    <w:rsid w:val="00752C6D"/>
    <w:rsid w:val="00752FF9"/>
    <w:rsid w:val="0075314D"/>
    <w:rsid w:val="007531F0"/>
    <w:rsid w:val="0075354B"/>
    <w:rsid w:val="007538BD"/>
    <w:rsid w:val="0075393B"/>
    <w:rsid w:val="00753C06"/>
    <w:rsid w:val="00753E3A"/>
    <w:rsid w:val="00753F72"/>
    <w:rsid w:val="0075412D"/>
    <w:rsid w:val="0075417D"/>
    <w:rsid w:val="007546AE"/>
    <w:rsid w:val="0075484D"/>
    <w:rsid w:val="007548BA"/>
    <w:rsid w:val="00754A1C"/>
    <w:rsid w:val="00754AAE"/>
    <w:rsid w:val="00754C19"/>
    <w:rsid w:val="00754C47"/>
    <w:rsid w:val="00755068"/>
    <w:rsid w:val="00755A37"/>
    <w:rsid w:val="00755C03"/>
    <w:rsid w:val="00755D66"/>
    <w:rsid w:val="00755E57"/>
    <w:rsid w:val="00755ED2"/>
    <w:rsid w:val="00756072"/>
    <w:rsid w:val="00756178"/>
    <w:rsid w:val="007561B5"/>
    <w:rsid w:val="007562AC"/>
    <w:rsid w:val="00756637"/>
    <w:rsid w:val="0075667A"/>
    <w:rsid w:val="007569BF"/>
    <w:rsid w:val="00756B62"/>
    <w:rsid w:val="00756C9D"/>
    <w:rsid w:val="00756E59"/>
    <w:rsid w:val="00756F72"/>
    <w:rsid w:val="007571B3"/>
    <w:rsid w:val="00757283"/>
    <w:rsid w:val="0075728D"/>
    <w:rsid w:val="00757387"/>
    <w:rsid w:val="0075758F"/>
    <w:rsid w:val="0075760C"/>
    <w:rsid w:val="00757743"/>
    <w:rsid w:val="007578B6"/>
    <w:rsid w:val="00757ADA"/>
    <w:rsid w:val="00757BD0"/>
    <w:rsid w:val="00757CA0"/>
    <w:rsid w:val="00757EA1"/>
    <w:rsid w:val="00757F95"/>
    <w:rsid w:val="007601FD"/>
    <w:rsid w:val="007603B1"/>
    <w:rsid w:val="007605D3"/>
    <w:rsid w:val="007608AE"/>
    <w:rsid w:val="00760967"/>
    <w:rsid w:val="00760BD6"/>
    <w:rsid w:val="00760FF4"/>
    <w:rsid w:val="007611D7"/>
    <w:rsid w:val="007614B9"/>
    <w:rsid w:val="00761567"/>
    <w:rsid w:val="0076185D"/>
    <w:rsid w:val="00761AAE"/>
    <w:rsid w:val="00761D13"/>
    <w:rsid w:val="00761D80"/>
    <w:rsid w:val="00762023"/>
    <w:rsid w:val="00762025"/>
    <w:rsid w:val="007620B6"/>
    <w:rsid w:val="007622BB"/>
    <w:rsid w:val="007622BE"/>
    <w:rsid w:val="007622D9"/>
    <w:rsid w:val="007625C0"/>
    <w:rsid w:val="0076270C"/>
    <w:rsid w:val="00762763"/>
    <w:rsid w:val="00762894"/>
    <w:rsid w:val="00762964"/>
    <w:rsid w:val="00762A3A"/>
    <w:rsid w:val="00762A6A"/>
    <w:rsid w:val="00762A9C"/>
    <w:rsid w:val="00762F8D"/>
    <w:rsid w:val="00763018"/>
    <w:rsid w:val="0076313A"/>
    <w:rsid w:val="007631E6"/>
    <w:rsid w:val="007637ED"/>
    <w:rsid w:val="007638E4"/>
    <w:rsid w:val="00763903"/>
    <w:rsid w:val="00763DD5"/>
    <w:rsid w:val="00763FBF"/>
    <w:rsid w:val="0076429C"/>
    <w:rsid w:val="007646C7"/>
    <w:rsid w:val="0076475F"/>
    <w:rsid w:val="00764809"/>
    <w:rsid w:val="00764BB7"/>
    <w:rsid w:val="00764C54"/>
    <w:rsid w:val="00765151"/>
    <w:rsid w:val="007654A1"/>
    <w:rsid w:val="007654C4"/>
    <w:rsid w:val="00765E38"/>
    <w:rsid w:val="00765F27"/>
    <w:rsid w:val="00765F64"/>
    <w:rsid w:val="00766048"/>
    <w:rsid w:val="0076607C"/>
    <w:rsid w:val="00766284"/>
    <w:rsid w:val="0076646C"/>
    <w:rsid w:val="007664CC"/>
    <w:rsid w:val="0076677B"/>
    <w:rsid w:val="007668D8"/>
    <w:rsid w:val="00766CAB"/>
    <w:rsid w:val="00766E8F"/>
    <w:rsid w:val="0076706C"/>
    <w:rsid w:val="007672B1"/>
    <w:rsid w:val="007672BB"/>
    <w:rsid w:val="00767682"/>
    <w:rsid w:val="00767807"/>
    <w:rsid w:val="00767A3A"/>
    <w:rsid w:val="00767BCD"/>
    <w:rsid w:val="00767BD8"/>
    <w:rsid w:val="00767CF0"/>
    <w:rsid w:val="00767DBC"/>
    <w:rsid w:val="0077046B"/>
    <w:rsid w:val="00770759"/>
    <w:rsid w:val="00770E7C"/>
    <w:rsid w:val="00770FBC"/>
    <w:rsid w:val="00770FBF"/>
    <w:rsid w:val="0077101B"/>
    <w:rsid w:val="00771306"/>
    <w:rsid w:val="00771312"/>
    <w:rsid w:val="0077145A"/>
    <w:rsid w:val="00771475"/>
    <w:rsid w:val="0077153A"/>
    <w:rsid w:val="00771620"/>
    <w:rsid w:val="007716E5"/>
    <w:rsid w:val="0077178A"/>
    <w:rsid w:val="00771A1B"/>
    <w:rsid w:val="00771BBE"/>
    <w:rsid w:val="00771D92"/>
    <w:rsid w:val="00771F72"/>
    <w:rsid w:val="00772299"/>
    <w:rsid w:val="00772562"/>
    <w:rsid w:val="007729C9"/>
    <w:rsid w:val="00772A60"/>
    <w:rsid w:val="00772B62"/>
    <w:rsid w:val="00772C2C"/>
    <w:rsid w:val="00772D7B"/>
    <w:rsid w:val="00772D8D"/>
    <w:rsid w:val="00772F9B"/>
    <w:rsid w:val="0077305B"/>
    <w:rsid w:val="00773501"/>
    <w:rsid w:val="00773506"/>
    <w:rsid w:val="00773930"/>
    <w:rsid w:val="00773BCA"/>
    <w:rsid w:val="00773F23"/>
    <w:rsid w:val="00773F56"/>
    <w:rsid w:val="007741D3"/>
    <w:rsid w:val="00774280"/>
    <w:rsid w:val="0077455D"/>
    <w:rsid w:val="0077461B"/>
    <w:rsid w:val="00774902"/>
    <w:rsid w:val="00774B74"/>
    <w:rsid w:val="00774EE0"/>
    <w:rsid w:val="00775061"/>
    <w:rsid w:val="00775269"/>
    <w:rsid w:val="007752BD"/>
    <w:rsid w:val="007752D6"/>
    <w:rsid w:val="007752EE"/>
    <w:rsid w:val="00775487"/>
    <w:rsid w:val="00775553"/>
    <w:rsid w:val="00775606"/>
    <w:rsid w:val="00775653"/>
    <w:rsid w:val="00775877"/>
    <w:rsid w:val="00775878"/>
    <w:rsid w:val="007759C3"/>
    <w:rsid w:val="00775DA5"/>
    <w:rsid w:val="00775F34"/>
    <w:rsid w:val="007763C3"/>
    <w:rsid w:val="00776A6C"/>
    <w:rsid w:val="00776BC9"/>
    <w:rsid w:val="00776CD0"/>
    <w:rsid w:val="00776F1B"/>
    <w:rsid w:val="00776F2D"/>
    <w:rsid w:val="00777059"/>
    <w:rsid w:val="007770D6"/>
    <w:rsid w:val="00777267"/>
    <w:rsid w:val="00777312"/>
    <w:rsid w:val="00777331"/>
    <w:rsid w:val="00777461"/>
    <w:rsid w:val="00777504"/>
    <w:rsid w:val="0077781E"/>
    <w:rsid w:val="00777846"/>
    <w:rsid w:val="0077792A"/>
    <w:rsid w:val="00777A12"/>
    <w:rsid w:val="00777B47"/>
    <w:rsid w:val="00777E29"/>
    <w:rsid w:val="00777E60"/>
    <w:rsid w:val="00777EA4"/>
    <w:rsid w:val="00780130"/>
    <w:rsid w:val="007802C7"/>
    <w:rsid w:val="007803F4"/>
    <w:rsid w:val="007805F1"/>
    <w:rsid w:val="0078066C"/>
    <w:rsid w:val="007806CD"/>
    <w:rsid w:val="007808AC"/>
    <w:rsid w:val="00780C39"/>
    <w:rsid w:val="00780F28"/>
    <w:rsid w:val="0078112E"/>
    <w:rsid w:val="00781208"/>
    <w:rsid w:val="0078121B"/>
    <w:rsid w:val="007815A0"/>
    <w:rsid w:val="007815E8"/>
    <w:rsid w:val="0078175A"/>
    <w:rsid w:val="00781B87"/>
    <w:rsid w:val="00781FD6"/>
    <w:rsid w:val="00782099"/>
    <w:rsid w:val="0078210A"/>
    <w:rsid w:val="007821F8"/>
    <w:rsid w:val="00782336"/>
    <w:rsid w:val="00782AE2"/>
    <w:rsid w:val="0078324E"/>
    <w:rsid w:val="0078340B"/>
    <w:rsid w:val="00783A39"/>
    <w:rsid w:val="00783B7A"/>
    <w:rsid w:val="00783E83"/>
    <w:rsid w:val="007840BA"/>
    <w:rsid w:val="007841FA"/>
    <w:rsid w:val="007845E4"/>
    <w:rsid w:val="00784921"/>
    <w:rsid w:val="00784B33"/>
    <w:rsid w:val="00784DD9"/>
    <w:rsid w:val="00785115"/>
    <w:rsid w:val="00785127"/>
    <w:rsid w:val="00785408"/>
    <w:rsid w:val="00785935"/>
    <w:rsid w:val="007859CD"/>
    <w:rsid w:val="00785C25"/>
    <w:rsid w:val="00785E12"/>
    <w:rsid w:val="00785F1B"/>
    <w:rsid w:val="00785F7E"/>
    <w:rsid w:val="00786371"/>
    <w:rsid w:val="0078648A"/>
    <w:rsid w:val="007866FC"/>
    <w:rsid w:val="00786841"/>
    <w:rsid w:val="00786868"/>
    <w:rsid w:val="00786D4F"/>
    <w:rsid w:val="0078709E"/>
    <w:rsid w:val="00787173"/>
    <w:rsid w:val="00787264"/>
    <w:rsid w:val="00787674"/>
    <w:rsid w:val="007876BB"/>
    <w:rsid w:val="007876F1"/>
    <w:rsid w:val="007879D6"/>
    <w:rsid w:val="00787C55"/>
    <w:rsid w:val="00787C6E"/>
    <w:rsid w:val="00787E2B"/>
    <w:rsid w:val="00787E74"/>
    <w:rsid w:val="0079005B"/>
    <w:rsid w:val="00790148"/>
    <w:rsid w:val="0079066F"/>
    <w:rsid w:val="0079071F"/>
    <w:rsid w:val="00790738"/>
    <w:rsid w:val="0079087F"/>
    <w:rsid w:val="007908F5"/>
    <w:rsid w:val="00790DCD"/>
    <w:rsid w:val="007910D6"/>
    <w:rsid w:val="007911CE"/>
    <w:rsid w:val="007912A1"/>
    <w:rsid w:val="007914B0"/>
    <w:rsid w:val="007915A6"/>
    <w:rsid w:val="00791800"/>
    <w:rsid w:val="0079183D"/>
    <w:rsid w:val="00791A28"/>
    <w:rsid w:val="00791A4B"/>
    <w:rsid w:val="00791E0C"/>
    <w:rsid w:val="00791E9C"/>
    <w:rsid w:val="007921FF"/>
    <w:rsid w:val="007924B5"/>
    <w:rsid w:val="007924D8"/>
    <w:rsid w:val="00792583"/>
    <w:rsid w:val="0079279B"/>
    <w:rsid w:val="00792B60"/>
    <w:rsid w:val="00792CFF"/>
    <w:rsid w:val="00792D34"/>
    <w:rsid w:val="00793098"/>
    <w:rsid w:val="0079310E"/>
    <w:rsid w:val="00793227"/>
    <w:rsid w:val="00793234"/>
    <w:rsid w:val="007932C0"/>
    <w:rsid w:val="0079362F"/>
    <w:rsid w:val="00793AFC"/>
    <w:rsid w:val="00793B08"/>
    <w:rsid w:val="00793BAD"/>
    <w:rsid w:val="00793BD7"/>
    <w:rsid w:val="00793C07"/>
    <w:rsid w:val="00794313"/>
    <w:rsid w:val="00794390"/>
    <w:rsid w:val="00794D36"/>
    <w:rsid w:val="00794D3E"/>
    <w:rsid w:val="00795087"/>
    <w:rsid w:val="007950F3"/>
    <w:rsid w:val="0079519E"/>
    <w:rsid w:val="007952AC"/>
    <w:rsid w:val="0079555C"/>
    <w:rsid w:val="007956A4"/>
    <w:rsid w:val="00795770"/>
    <w:rsid w:val="0079579D"/>
    <w:rsid w:val="007957D8"/>
    <w:rsid w:val="0079580C"/>
    <w:rsid w:val="00795ADA"/>
    <w:rsid w:val="00795B54"/>
    <w:rsid w:val="00795D88"/>
    <w:rsid w:val="00795E26"/>
    <w:rsid w:val="0079610A"/>
    <w:rsid w:val="00796215"/>
    <w:rsid w:val="00796344"/>
    <w:rsid w:val="00796490"/>
    <w:rsid w:val="00796856"/>
    <w:rsid w:val="007968BA"/>
    <w:rsid w:val="0079705C"/>
    <w:rsid w:val="007971B2"/>
    <w:rsid w:val="007972DD"/>
    <w:rsid w:val="0079748D"/>
    <w:rsid w:val="00797721"/>
    <w:rsid w:val="0079783A"/>
    <w:rsid w:val="00797988"/>
    <w:rsid w:val="00797EAF"/>
    <w:rsid w:val="00797EF2"/>
    <w:rsid w:val="007A0010"/>
    <w:rsid w:val="007A035A"/>
    <w:rsid w:val="007A03CB"/>
    <w:rsid w:val="007A0443"/>
    <w:rsid w:val="007A0542"/>
    <w:rsid w:val="007A0963"/>
    <w:rsid w:val="007A09DA"/>
    <w:rsid w:val="007A0E38"/>
    <w:rsid w:val="007A10C6"/>
    <w:rsid w:val="007A126C"/>
    <w:rsid w:val="007A132C"/>
    <w:rsid w:val="007A1347"/>
    <w:rsid w:val="007A1443"/>
    <w:rsid w:val="007A14EE"/>
    <w:rsid w:val="007A1766"/>
    <w:rsid w:val="007A1832"/>
    <w:rsid w:val="007A1A75"/>
    <w:rsid w:val="007A1A87"/>
    <w:rsid w:val="007A1B19"/>
    <w:rsid w:val="007A1D80"/>
    <w:rsid w:val="007A1FC8"/>
    <w:rsid w:val="007A2029"/>
    <w:rsid w:val="007A2141"/>
    <w:rsid w:val="007A22E5"/>
    <w:rsid w:val="007A2900"/>
    <w:rsid w:val="007A2A36"/>
    <w:rsid w:val="007A2AE8"/>
    <w:rsid w:val="007A2CC2"/>
    <w:rsid w:val="007A2D45"/>
    <w:rsid w:val="007A2D79"/>
    <w:rsid w:val="007A2D7B"/>
    <w:rsid w:val="007A2E5E"/>
    <w:rsid w:val="007A303A"/>
    <w:rsid w:val="007A31AE"/>
    <w:rsid w:val="007A3823"/>
    <w:rsid w:val="007A3C9D"/>
    <w:rsid w:val="007A3CD3"/>
    <w:rsid w:val="007A3D0E"/>
    <w:rsid w:val="007A3D8C"/>
    <w:rsid w:val="007A3DAF"/>
    <w:rsid w:val="007A3FA0"/>
    <w:rsid w:val="007A4209"/>
    <w:rsid w:val="007A4214"/>
    <w:rsid w:val="007A422C"/>
    <w:rsid w:val="007A462E"/>
    <w:rsid w:val="007A4A56"/>
    <w:rsid w:val="007A4B68"/>
    <w:rsid w:val="007A4DBB"/>
    <w:rsid w:val="007A5017"/>
    <w:rsid w:val="007A5020"/>
    <w:rsid w:val="007A5040"/>
    <w:rsid w:val="007A524E"/>
    <w:rsid w:val="007A529D"/>
    <w:rsid w:val="007A5520"/>
    <w:rsid w:val="007A59FD"/>
    <w:rsid w:val="007A5AA8"/>
    <w:rsid w:val="007A5C5F"/>
    <w:rsid w:val="007A6156"/>
    <w:rsid w:val="007A6339"/>
    <w:rsid w:val="007A635D"/>
    <w:rsid w:val="007A6763"/>
    <w:rsid w:val="007A67B1"/>
    <w:rsid w:val="007A6903"/>
    <w:rsid w:val="007A69C7"/>
    <w:rsid w:val="007A6E4D"/>
    <w:rsid w:val="007A70DD"/>
    <w:rsid w:val="007A70FC"/>
    <w:rsid w:val="007A71F4"/>
    <w:rsid w:val="007A72CB"/>
    <w:rsid w:val="007A73D3"/>
    <w:rsid w:val="007A75E7"/>
    <w:rsid w:val="007A77C8"/>
    <w:rsid w:val="007A7A5D"/>
    <w:rsid w:val="007B01AD"/>
    <w:rsid w:val="007B0227"/>
    <w:rsid w:val="007B05BB"/>
    <w:rsid w:val="007B05CC"/>
    <w:rsid w:val="007B062D"/>
    <w:rsid w:val="007B08D3"/>
    <w:rsid w:val="007B09F4"/>
    <w:rsid w:val="007B0BA6"/>
    <w:rsid w:val="007B0DAB"/>
    <w:rsid w:val="007B0EB7"/>
    <w:rsid w:val="007B0F06"/>
    <w:rsid w:val="007B14E7"/>
    <w:rsid w:val="007B18D3"/>
    <w:rsid w:val="007B193A"/>
    <w:rsid w:val="007B1EF9"/>
    <w:rsid w:val="007B21BC"/>
    <w:rsid w:val="007B2218"/>
    <w:rsid w:val="007B255A"/>
    <w:rsid w:val="007B2599"/>
    <w:rsid w:val="007B2798"/>
    <w:rsid w:val="007B2931"/>
    <w:rsid w:val="007B2CF3"/>
    <w:rsid w:val="007B3005"/>
    <w:rsid w:val="007B31F1"/>
    <w:rsid w:val="007B327E"/>
    <w:rsid w:val="007B33FA"/>
    <w:rsid w:val="007B3692"/>
    <w:rsid w:val="007B36BB"/>
    <w:rsid w:val="007B3B1D"/>
    <w:rsid w:val="007B3B55"/>
    <w:rsid w:val="007B3DB2"/>
    <w:rsid w:val="007B3DB4"/>
    <w:rsid w:val="007B3F8A"/>
    <w:rsid w:val="007B40B6"/>
    <w:rsid w:val="007B414E"/>
    <w:rsid w:val="007B43CD"/>
    <w:rsid w:val="007B43D1"/>
    <w:rsid w:val="007B455F"/>
    <w:rsid w:val="007B4600"/>
    <w:rsid w:val="007B4960"/>
    <w:rsid w:val="007B4A1E"/>
    <w:rsid w:val="007B4BA5"/>
    <w:rsid w:val="007B4C85"/>
    <w:rsid w:val="007B4D8D"/>
    <w:rsid w:val="007B4F8D"/>
    <w:rsid w:val="007B51D3"/>
    <w:rsid w:val="007B5281"/>
    <w:rsid w:val="007B533E"/>
    <w:rsid w:val="007B534E"/>
    <w:rsid w:val="007B5373"/>
    <w:rsid w:val="007B5758"/>
    <w:rsid w:val="007B5987"/>
    <w:rsid w:val="007B5AA4"/>
    <w:rsid w:val="007B5C8E"/>
    <w:rsid w:val="007B5CF9"/>
    <w:rsid w:val="007B5EE9"/>
    <w:rsid w:val="007B63CF"/>
    <w:rsid w:val="007B6703"/>
    <w:rsid w:val="007B67E9"/>
    <w:rsid w:val="007B6B88"/>
    <w:rsid w:val="007B7093"/>
    <w:rsid w:val="007B7150"/>
    <w:rsid w:val="007B7398"/>
    <w:rsid w:val="007B7683"/>
    <w:rsid w:val="007B7927"/>
    <w:rsid w:val="007B797B"/>
    <w:rsid w:val="007C00C5"/>
    <w:rsid w:val="007C0263"/>
    <w:rsid w:val="007C026B"/>
    <w:rsid w:val="007C04F4"/>
    <w:rsid w:val="007C0627"/>
    <w:rsid w:val="007C0CDB"/>
    <w:rsid w:val="007C1039"/>
    <w:rsid w:val="007C1209"/>
    <w:rsid w:val="007C151C"/>
    <w:rsid w:val="007C154C"/>
    <w:rsid w:val="007C1705"/>
    <w:rsid w:val="007C19B4"/>
    <w:rsid w:val="007C19FC"/>
    <w:rsid w:val="007C1ACF"/>
    <w:rsid w:val="007C1B72"/>
    <w:rsid w:val="007C2057"/>
    <w:rsid w:val="007C2115"/>
    <w:rsid w:val="007C2219"/>
    <w:rsid w:val="007C2540"/>
    <w:rsid w:val="007C291C"/>
    <w:rsid w:val="007C2A0E"/>
    <w:rsid w:val="007C2D3C"/>
    <w:rsid w:val="007C2D4C"/>
    <w:rsid w:val="007C3046"/>
    <w:rsid w:val="007C30F4"/>
    <w:rsid w:val="007C3523"/>
    <w:rsid w:val="007C3778"/>
    <w:rsid w:val="007C377D"/>
    <w:rsid w:val="007C37E9"/>
    <w:rsid w:val="007C38ED"/>
    <w:rsid w:val="007C3A58"/>
    <w:rsid w:val="007C3CAA"/>
    <w:rsid w:val="007C3CE8"/>
    <w:rsid w:val="007C4151"/>
    <w:rsid w:val="007C418C"/>
    <w:rsid w:val="007C43FB"/>
    <w:rsid w:val="007C4B2D"/>
    <w:rsid w:val="007C4B3A"/>
    <w:rsid w:val="007C4C62"/>
    <w:rsid w:val="007C4E95"/>
    <w:rsid w:val="007C4F12"/>
    <w:rsid w:val="007C4FDC"/>
    <w:rsid w:val="007C50C1"/>
    <w:rsid w:val="007C51F3"/>
    <w:rsid w:val="007C5348"/>
    <w:rsid w:val="007C536E"/>
    <w:rsid w:val="007C55EB"/>
    <w:rsid w:val="007C5778"/>
    <w:rsid w:val="007C580B"/>
    <w:rsid w:val="007C58D8"/>
    <w:rsid w:val="007C5C6B"/>
    <w:rsid w:val="007C5C96"/>
    <w:rsid w:val="007C5E2C"/>
    <w:rsid w:val="007C60E3"/>
    <w:rsid w:val="007C6236"/>
    <w:rsid w:val="007C63F3"/>
    <w:rsid w:val="007C65E2"/>
    <w:rsid w:val="007C676E"/>
    <w:rsid w:val="007C6F98"/>
    <w:rsid w:val="007C7001"/>
    <w:rsid w:val="007C712A"/>
    <w:rsid w:val="007C7498"/>
    <w:rsid w:val="007C7512"/>
    <w:rsid w:val="007C76A2"/>
    <w:rsid w:val="007C776A"/>
    <w:rsid w:val="007C7A8B"/>
    <w:rsid w:val="007C7AA1"/>
    <w:rsid w:val="007C7F42"/>
    <w:rsid w:val="007C7F50"/>
    <w:rsid w:val="007D00E9"/>
    <w:rsid w:val="007D0581"/>
    <w:rsid w:val="007D071F"/>
    <w:rsid w:val="007D0789"/>
    <w:rsid w:val="007D0E19"/>
    <w:rsid w:val="007D0FD3"/>
    <w:rsid w:val="007D1525"/>
    <w:rsid w:val="007D158E"/>
    <w:rsid w:val="007D1813"/>
    <w:rsid w:val="007D1D12"/>
    <w:rsid w:val="007D22E5"/>
    <w:rsid w:val="007D2487"/>
    <w:rsid w:val="007D2581"/>
    <w:rsid w:val="007D29D8"/>
    <w:rsid w:val="007D2C58"/>
    <w:rsid w:val="007D2F32"/>
    <w:rsid w:val="007D3336"/>
    <w:rsid w:val="007D34B9"/>
    <w:rsid w:val="007D35C7"/>
    <w:rsid w:val="007D389B"/>
    <w:rsid w:val="007D3EE5"/>
    <w:rsid w:val="007D3EF9"/>
    <w:rsid w:val="007D4033"/>
    <w:rsid w:val="007D40A6"/>
    <w:rsid w:val="007D40C7"/>
    <w:rsid w:val="007D40D2"/>
    <w:rsid w:val="007D418D"/>
    <w:rsid w:val="007D4BEE"/>
    <w:rsid w:val="007D4D16"/>
    <w:rsid w:val="007D4F15"/>
    <w:rsid w:val="007D516F"/>
    <w:rsid w:val="007D5633"/>
    <w:rsid w:val="007D5657"/>
    <w:rsid w:val="007D5F52"/>
    <w:rsid w:val="007D6076"/>
    <w:rsid w:val="007D61D9"/>
    <w:rsid w:val="007D6274"/>
    <w:rsid w:val="007D637D"/>
    <w:rsid w:val="007D663B"/>
    <w:rsid w:val="007D67D6"/>
    <w:rsid w:val="007D6D80"/>
    <w:rsid w:val="007D6F96"/>
    <w:rsid w:val="007D70E7"/>
    <w:rsid w:val="007D725B"/>
    <w:rsid w:val="007D7456"/>
    <w:rsid w:val="007D752A"/>
    <w:rsid w:val="007D7543"/>
    <w:rsid w:val="007D75CD"/>
    <w:rsid w:val="007D75FC"/>
    <w:rsid w:val="007D762B"/>
    <w:rsid w:val="007D7A5C"/>
    <w:rsid w:val="007D7CAF"/>
    <w:rsid w:val="007D7CFB"/>
    <w:rsid w:val="007E0077"/>
    <w:rsid w:val="007E017B"/>
    <w:rsid w:val="007E061A"/>
    <w:rsid w:val="007E08E5"/>
    <w:rsid w:val="007E0A36"/>
    <w:rsid w:val="007E0C41"/>
    <w:rsid w:val="007E0E15"/>
    <w:rsid w:val="007E0ECC"/>
    <w:rsid w:val="007E0F0A"/>
    <w:rsid w:val="007E10A4"/>
    <w:rsid w:val="007E119B"/>
    <w:rsid w:val="007E139D"/>
    <w:rsid w:val="007E1972"/>
    <w:rsid w:val="007E1A5F"/>
    <w:rsid w:val="007E2167"/>
    <w:rsid w:val="007E22E8"/>
    <w:rsid w:val="007E23A1"/>
    <w:rsid w:val="007E23EC"/>
    <w:rsid w:val="007E255E"/>
    <w:rsid w:val="007E266F"/>
    <w:rsid w:val="007E26EC"/>
    <w:rsid w:val="007E2A6E"/>
    <w:rsid w:val="007E2E54"/>
    <w:rsid w:val="007E2EB1"/>
    <w:rsid w:val="007E2F16"/>
    <w:rsid w:val="007E30B2"/>
    <w:rsid w:val="007E30B5"/>
    <w:rsid w:val="007E31FC"/>
    <w:rsid w:val="007E33C4"/>
    <w:rsid w:val="007E3471"/>
    <w:rsid w:val="007E3980"/>
    <w:rsid w:val="007E3A83"/>
    <w:rsid w:val="007E3DD7"/>
    <w:rsid w:val="007E4069"/>
    <w:rsid w:val="007E41F9"/>
    <w:rsid w:val="007E4404"/>
    <w:rsid w:val="007E44FC"/>
    <w:rsid w:val="007E46B2"/>
    <w:rsid w:val="007E4784"/>
    <w:rsid w:val="007E4821"/>
    <w:rsid w:val="007E491E"/>
    <w:rsid w:val="007E4B3C"/>
    <w:rsid w:val="007E4C3C"/>
    <w:rsid w:val="007E4DCC"/>
    <w:rsid w:val="007E4DFC"/>
    <w:rsid w:val="007E4F7E"/>
    <w:rsid w:val="007E4F9B"/>
    <w:rsid w:val="007E505C"/>
    <w:rsid w:val="007E539F"/>
    <w:rsid w:val="007E567F"/>
    <w:rsid w:val="007E5E68"/>
    <w:rsid w:val="007E6262"/>
    <w:rsid w:val="007E62A8"/>
    <w:rsid w:val="007E6551"/>
    <w:rsid w:val="007E6F19"/>
    <w:rsid w:val="007E7051"/>
    <w:rsid w:val="007E7184"/>
    <w:rsid w:val="007E72B1"/>
    <w:rsid w:val="007E733A"/>
    <w:rsid w:val="007E7BF9"/>
    <w:rsid w:val="007E7F5F"/>
    <w:rsid w:val="007E7F77"/>
    <w:rsid w:val="007F0153"/>
    <w:rsid w:val="007F0AA7"/>
    <w:rsid w:val="007F0B83"/>
    <w:rsid w:val="007F0D38"/>
    <w:rsid w:val="007F0F22"/>
    <w:rsid w:val="007F1339"/>
    <w:rsid w:val="007F1371"/>
    <w:rsid w:val="007F15CC"/>
    <w:rsid w:val="007F15D6"/>
    <w:rsid w:val="007F15E0"/>
    <w:rsid w:val="007F1627"/>
    <w:rsid w:val="007F194A"/>
    <w:rsid w:val="007F19E3"/>
    <w:rsid w:val="007F1C13"/>
    <w:rsid w:val="007F1CF1"/>
    <w:rsid w:val="007F20A3"/>
    <w:rsid w:val="007F2404"/>
    <w:rsid w:val="007F24A9"/>
    <w:rsid w:val="007F24D7"/>
    <w:rsid w:val="007F2761"/>
    <w:rsid w:val="007F287E"/>
    <w:rsid w:val="007F2A2E"/>
    <w:rsid w:val="007F2E3E"/>
    <w:rsid w:val="007F2E86"/>
    <w:rsid w:val="007F2EAE"/>
    <w:rsid w:val="007F2EFE"/>
    <w:rsid w:val="007F30F4"/>
    <w:rsid w:val="007F3137"/>
    <w:rsid w:val="007F321F"/>
    <w:rsid w:val="007F33E9"/>
    <w:rsid w:val="007F33F1"/>
    <w:rsid w:val="007F36A0"/>
    <w:rsid w:val="007F3B29"/>
    <w:rsid w:val="007F3CD0"/>
    <w:rsid w:val="007F42D7"/>
    <w:rsid w:val="007F44B9"/>
    <w:rsid w:val="007F4A6F"/>
    <w:rsid w:val="007F4C67"/>
    <w:rsid w:val="007F4DDB"/>
    <w:rsid w:val="007F5304"/>
    <w:rsid w:val="007F56EF"/>
    <w:rsid w:val="007F5736"/>
    <w:rsid w:val="007F586D"/>
    <w:rsid w:val="007F5AB8"/>
    <w:rsid w:val="007F5AC5"/>
    <w:rsid w:val="007F5D28"/>
    <w:rsid w:val="007F5E5F"/>
    <w:rsid w:val="007F6358"/>
    <w:rsid w:val="007F66A3"/>
    <w:rsid w:val="007F69B9"/>
    <w:rsid w:val="007F69E3"/>
    <w:rsid w:val="007F6D01"/>
    <w:rsid w:val="007F6D0E"/>
    <w:rsid w:val="007F7044"/>
    <w:rsid w:val="007F71D6"/>
    <w:rsid w:val="007F732C"/>
    <w:rsid w:val="007F7359"/>
    <w:rsid w:val="007F758B"/>
    <w:rsid w:val="007F75F4"/>
    <w:rsid w:val="007F782D"/>
    <w:rsid w:val="007F7A2A"/>
    <w:rsid w:val="007F7A5E"/>
    <w:rsid w:val="0080000E"/>
    <w:rsid w:val="00800314"/>
    <w:rsid w:val="00800342"/>
    <w:rsid w:val="0080059C"/>
    <w:rsid w:val="008005F5"/>
    <w:rsid w:val="00800B18"/>
    <w:rsid w:val="00800D03"/>
    <w:rsid w:val="00800E67"/>
    <w:rsid w:val="0080100B"/>
    <w:rsid w:val="00801063"/>
    <w:rsid w:val="0080116E"/>
    <w:rsid w:val="0080120D"/>
    <w:rsid w:val="0080157B"/>
    <w:rsid w:val="008016ED"/>
    <w:rsid w:val="00801775"/>
    <w:rsid w:val="00801A6B"/>
    <w:rsid w:val="00801AC6"/>
    <w:rsid w:val="00801AD2"/>
    <w:rsid w:val="00801B45"/>
    <w:rsid w:val="00801CDF"/>
    <w:rsid w:val="00802369"/>
    <w:rsid w:val="0080262A"/>
    <w:rsid w:val="008026AA"/>
    <w:rsid w:val="00802B03"/>
    <w:rsid w:val="00802B0E"/>
    <w:rsid w:val="00802CFC"/>
    <w:rsid w:val="00802D75"/>
    <w:rsid w:val="0080319A"/>
    <w:rsid w:val="0080319F"/>
    <w:rsid w:val="008031C3"/>
    <w:rsid w:val="008031EB"/>
    <w:rsid w:val="00803332"/>
    <w:rsid w:val="0080346A"/>
    <w:rsid w:val="008035E7"/>
    <w:rsid w:val="0080366D"/>
    <w:rsid w:val="0080370F"/>
    <w:rsid w:val="00803B32"/>
    <w:rsid w:val="00803B54"/>
    <w:rsid w:val="00803B84"/>
    <w:rsid w:val="0080421C"/>
    <w:rsid w:val="00804473"/>
    <w:rsid w:val="0080454C"/>
    <w:rsid w:val="00804725"/>
    <w:rsid w:val="00804841"/>
    <w:rsid w:val="008048B5"/>
    <w:rsid w:val="008049E9"/>
    <w:rsid w:val="00804DF1"/>
    <w:rsid w:val="00805133"/>
    <w:rsid w:val="008052CB"/>
    <w:rsid w:val="008052FA"/>
    <w:rsid w:val="008055A8"/>
    <w:rsid w:val="008055FE"/>
    <w:rsid w:val="008058D4"/>
    <w:rsid w:val="0080595B"/>
    <w:rsid w:val="00805A73"/>
    <w:rsid w:val="00805B32"/>
    <w:rsid w:val="00806003"/>
    <w:rsid w:val="00806081"/>
    <w:rsid w:val="00806122"/>
    <w:rsid w:val="008061C0"/>
    <w:rsid w:val="008061C7"/>
    <w:rsid w:val="008063AE"/>
    <w:rsid w:val="008064E3"/>
    <w:rsid w:val="00806625"/>
    <w:rsid w:val="00806732"/>
    <w:rsid w:val="0080693A"/>
    <w:rsid w:val="00806D5B"/>
    <w:rsid w:val="00806F86"/>
    <w:rsid w:val="008070AF"/>
    <w:rsid w:val="008070C7"/>
    <w:rsid w:val="008074B5"/>
    <w:rsid w:val="008075B2"/>
    <w:rsid w:val="008075B8"/>
    <w:rsid w:val="00807821"/>
    <w:rsid w:val="00807B08"/>
    <w:rsid w:val="00807E34"/>
    <w:rsid w:val="00807E64"/>
    <w:rsid w:val="00807F98"/>
    <w:rsid w:val="008104D9"/>
    <w:rsid w:val="008104EF"/>
    <w:rsid w:val="00810918"/>
    <w:rsid w:val="00810BAF"/>
    <w:rsid w:val="00810C52"/>
    <w:rsid w:val="00810F3C"/>
    <w:rsid w:val="00810FD0"/>
    <w:rsid w:val="00811089"/>
    <w:rsid w:val="008114CB"/>
    <w:rsid w:val="00811789"/>
    <w:rsid w:val="008117BA"/>
    <w:rsid w:val="00811830"/>
    <w:rsid w:val="0081190E"/>
    <w:rsid w:val="00811A28"/>
    <w:rsid w:val="00811B4F"/>
    <w:rsid w:val="00811C67"/>
    <w:rsid w:val="00811EB4"/>
    <w:rsid w:val="0081228B"/>
    <w:rsid w:val="008123BA"/>
    <w:rsid w:val="008123FB"/>
    <w:rsid w:val="0081263F"/>
    <w:rsid w:val="00812700"/>
    <w:rsid w:val="008128AC"/>
    <w:rsid w:val="0081290F"/>
    <w:rsid w:val="00812ABB"/>
    <w:rsid w:val="00812F71"/>
    <w:rsid w:val="0081301E"/>
    <w:rsid w:val="00813167"/>
    <w:rsid w:val="00813322"/>
    <w:rsid w:val="008133A5"/>
    <w:rsid w:val="008133C7"/>
    <w:rsid w:val="008134CA"/>
    <w:rsid w:val="00813514"/>
    <w:rsid w:val="008135B2"/>
    <w:rsid w:val="00813A41"/>
    <w:rsid w:val="00813A75"/>
    <w:rsid w:val="00813CD8"/>
    <w:rsid w:val="00813CF6"/>
    <w:rsid w:val="00813EA7"/>
    <w:rsid w:val="00813F10"/>
    <w:rsid w:val="00814130"/>
    <w:rsid w:val="008143C9"/>
    <w:rsid w:val="00814419"/>
    <w:rsid w:val="0081486D"/>
    <w:rsid w:val="00814A38"/>
    <w:rsid w:val="00814DE6"/>
    <w:rsid w:val="0081516B"/>
    <w:rsid w:val="0081596F"/>
    <w:rsid w:val="008159A9"/>
    <w:rsid w:val="00815A17"/>
    <w:rsid w:val="00815B46"/>
    <w:rsid w:val="00815CA7"/>
    <w:rsid w:val="0081603A"/>
    <w:rsid w:val="008160BB"/>
    <w:rsid w:val="00816130"/>
    <w:rsid w:val="008161A4"/>
    <w:rsid w:val="0081653A"/>
    <w:rsid w:val="00816742"/>
    <w:rsid w:val="0081684B"/>
    <w:rsid w:val="00816AF7"/>
    <w:rsid w:val="00816BE0"/>
    <w:rsid w:val="00816D70"/>
    <w:rsid w:val="00816DDB"/>
    <w:rsid w:val="00816E46"/>
    <w:rsid w:val="008173BA"/>
    <w:rsid w:val="008174EE"/>
    <w:rsid w:val="00817678"/>
    <w:rsid w:val="008177A8"/>
    <w:rsid w:val="00817830"/>
    <w:rsid w:val="00817B67"/>
    <w:rsid w:val="00817B99"/>
    <w:rsid w:val="00817C94"/>
    <w:rsid w:val="00817CA9"/>
    <w:rsid w:val="00817D76"/>
    <w:rsid w:val="008203B7"/>
    <w:rsid w:val="0082062A"/>
    <w:rsid w:val="0082095C"/>
    <w:rsid w:val="008209D3"/>
    <w:rsid w:val="00820AA5"/>
    <w:rsid w:val="00820C80"/>
    <w:rsid w:val="00820CFD"/>
    <w:rsid w:val="00820D3F"/>
    <w:rsid w:val="00820F1C"/>
    <w:rsid w:val="0082126C"/>
    <w:rsid w:val="0082165B"/>
    <w:rsid w:val="00821736"/>
    <w:rsid w:val="00821BEB"/>
    <w:rsid w:val="00821F4B"/>
    <w:rsid w:val="00821F5E"/>
    <w:rsid w:val="00822049"/>
    <w:rsid w:val="0082216E"/>
    <w:rsid w:val="008226FB"/>
    <w:rsid w:val="00822DB0"/>
    <w:rsid w:val="00822EB5"/>
    <w:rsid w:val="00823100"/>
    <w:rsid w:val="00823196"/>
    <w:rsid w:val="0082347B"/>
    <w:rsid w:val="00823779"/>
    <w:rsid w:val="008239F8"/>
    <w:rsid w:val="00823A3B"/>
    <w:rsid w:val="00823AA2"/>
    <w:rsid w:val="00823BBA"/>
    <w:rsid w:val="00823CAA"/>
    <w:rsid w:val="00823EDD"/>
    <w:rsid w:val="00824154"/>
    <w:rsid w:val="00824459"/>
    <w:rsid w:val="008246A9"/>
    <w:rsid w:val="0082472A"/>
    <w:rsid w:val="008248F5"/>
    <w:rsid w:val="00824AC2"/>
    <w:rsid w:val="00824BC1"/>
    <w:rsid w:val="00824C65"/>
    <w:rsid w:val="00824D31"/>
    <w:rsid w:val="00824E0C"/>
    <w:rsid w:val="00824FB7"/>
    <w:rsid w:val="00825042"/>
    <w:rsid w:val="008252E3"/>
    <w:rsid w:val="0082556E"/>
    <w:rsid w:val="008257F8"/>
    <w:rsid w:val="00825BF1"/>
    <w:rsid w:val="00825C38"/>
    <w:rsid w:val="008260A7"/>
    <w:rsid w:val="00826975"/>
    <w:rsid w:val="00826A55"/>
    <w:rsid w:val="00826BED"/>
    <w:rsid w:val="00826E9F"/>
    <w:rsid w:val="00826ED3"/>
    <w:rsid w:val="008272E9"/>
    <w:rsid w:val="008274BB"/>
    <w:rsid w:val="00827977"/>
    <w:rsid w:val="00827C6D"/>
    <w:rsid w:val="00827EE7"/>
    <w:rsid w:val="00830296"/>
    <w:rsid w:val="00830402"/>
    <w:rsid w:val="008304F7"/>
    <w:rsid w:val="0083090C"/>
    <w:rsid w:val="00830A68"/>
    <w:rsid w:val="00830BFD"/>
    <w:rsid w:val="00830E0C"/>
    <w:rsid w:val="00831136"/>
    <w:rsid w:val="0083136C"/>
    <w:rsid w:val="00831458"/>
    <w:rsid w:val="00831562"/>
    <w:rsid w:val="0083165F"/>
    <w:rsid w:val="00831FD7"/>
    <w:rsid w:val="008321F3"/>
    <w:rsid w:val="008323DA"/>
    <w:rsid w:val="00832517"/>
    <w:rsid w:val="00832805"/>
    <w:rsid w:val="00832877"/>
    <w:rsid w:val="0083296B"/>
    <w:rsid w:val="00832A6F"/>
    <w:rsid w:val="00832D59"/>
    <w:rsid w:val="00832E11"/>
    <w:rsid w:val="00832E60"/>
    <w:rsid w:val="00832F87"/>
    <w:rsid w:val="00833074"/>
    <w:rsid w:val="00833366"/>
    <w:rsid w:val="008335E2"/>
    <w:rsid w:val="008336A5"/>
    <w:rsid w:val="008337AC"/>
    <w:rsid w:val="008337F8"/>
    <w:rsid w:val="00833910"/>
    <w:rsid w:val="00833BBD"/>
    <w:rsid w:val="00834084"/>
    <w:rsid w:val="00834304"/>
    <w:rsid w:val="0083434A"/>
    <w:rsid w:val="00834A16"/>
    <w:rsid w:val="00834A26"/>
    <w:rsid w:val="00834BA1"/>
    <w:rsid w:val="00834DE1"/>
    <w:rsid w:val="00834E94"/>
    <w:rsid w:val="00834F53"/>
    <w:rsid w:val="00834FAB"/>
    <w:rsid w:val="00835148"/>
    <w:rsid w:val="008351DB"/>
    <w:rsid w:val="0083520A"/>
    <w:rsid w:val="00835721"/>
    <w:rsid w:val="00835738"/>
    <w:rsid w:val="0083573D"/>
    <w:rsid w:val="00835858"/>
    <w:rsid w:val="00835A91"/>
    <w:rsid w:val="00835A9D"/>
    <w:rsid w:val="00835B43"/>
    <w:rsid w:val="008362CC"/>
    <w:rsid w:val="008362D2"/>
    <w:rsid w:val="00836369"/>
    <w:rsid w:val="008363D9"/>
    <w:rsid w:val="0083679C"/>
    <w:rsid w:val="008368C2"/>
    <w:rsid w:val="00836B96"/>
    <w:rsid w:val="00836D53"/>
    <w:rsid w:val="00836DAB"/>
    <w:rsid w:val="00836F32"/>
    <w:rsid w:val="008370C5"/>
    <w:rsid w:val="008372C8"/>
    <w:rsid w:val="00837685"/>
    <w:rsid w:val="00837788"/>
    <w:rsid w:val="00837992"/>
    <w:rsid w:val="00837B37"/>
    <w:rsid w:val="00840117"/>
    <w:rsid w:val="008402D2"/>
    <w:rsid w:val="0084060C"/>
    <w:rsid w:val="00840A84"/>
    <w:rsid w:val="00840B36"/>
    <w:rsid w:val="00840DA9"/>
    <w:rsid w:val="00840F51"/>
    <w:rsid w:val="008415CA"/>
    <w:rsid w:val="00841AA3"/>
    <w:rsid w:val="008420CF"/>
    <w:rsid w:val="00842126"/>
    <w:rsid w:val="00842C34"/>
    <w:rsid w:val="00842C79"/>
    <w:rsid w:val="00842E11"/>
    <w:rsid w:val="00842EB7"/>
    <w:rsid w:val="00843092"/>
    <w:rsid w:val="0084316C"/>
    <w:rsid w:val="00843229"/>
    <w:rsid w:val="0084325E"/>
    <w:rsid w:val="008435B4"/>
    <w:rsid w:val="008437D9"/>
    <w:rsid w:val="00843AEB"/>
    <w:rsid w:val="00843D7D"/>
    <w:rsid w:val="00844724"/>
    <w:rsid w:val="00844742"/>
    <w:rsid w:val="008447F0"/>
    <w:rsid w:val="00844850"/>
    <w:rsid w:val="00844948"/>
    <w:rsid w:val="00844B0E"/>
    <w:rsid w:val="00844BC1"/>
    <w:rsid w:val="00844E93"/>
    <w:rsid w:val="00844EAC"/>
    <w:rsid w:val="008451E4"/>
    <w:rsid w:val="008454BD"/>
    <w:rsid w:val="008455A3"/>
    <w:rsid w:val="008457EE"/>
    <w:rsid w:val="00845963"/>
    <w:rsid w:val="00845CD3"/>
    <w:rsid w:val="008466C0"/>
    <w:rsid w:val="00846913"/>
    <w:rsid w:val="0084694E"/>
    <w:rsid w:val="00846F7D"/>
    <w:rsid w:val="00847106"/>
    <w:rsid w:val="0084719D"/>
    <w:rsid w:val="00847266"/>
    <w:rsid w:val="0084765E"/>
    <w:rsid w:val="00847BB8"/>
    <w:rsid w:val="00847CDC"/>
    <w:rsid w:val="00847F3E"/>
    <w:rsid w:val="00850180"/>
    <w:rsid w:val="008502F2"/>
    <w:rsid w:val="00850356"/>
    <w:rsid w:val="0085053F"/>
    <w:rsid w:val="00850851"/>
    <w:rsid w:val="00850AAC"/>
    <w:rsid w:val="00850B47"/>
    <w:rsid w:val="00850B7E"/>
    <w:rsid w:val="00850C4F"/>
    <w:rsid w:val="00851013"/>
    <w:rsid w:val="008510C9"/>
    <w:rsid w:val="008511C8"/>
    <w:rsid w:val="0085121F"/>
    <w:rsid w:val="00851367"/>
    <w:rsid w:val="00851375"/>
    <w:rsid w:val="0085154B"/>
    <w:rsid w:val="008515CF"/>
    <w:rsid w:val="00851618"/>
    <w:rsid w:val="008517A5"/>
    <w:rsid w:val="00851A09"/>
    <w:rsid w:val="00851CDC"/>
    <w:rsid w:val="00851D41"/>
    <w:rsid w:val="00851F08"/>
    <w:rsid w:val="00852225"/>
    <w:rsid w:val="0085246D"/>
    <w:rsid w:val="00852475"/>
    <w:rsid w:val="00852632"/>
    <w:rsid w:val="00852723"/>
    <w:rsid w:val="00852E20"/>
    <w:rsid w:val="00852E6B"/>
    <w:rsid w:val="008530FB"/>
    <w:rsid w:val="0085316A"/>
    <w:rsid w:val="0085322C"/>
    <w:rsid w:val="0085361D"/>
    <w:rsid w:val="0085395D"/>
    <w:rsid w:val="00853C7D"/>
    <w:rsid w:val="00853C7E"/>
    <w:rsid w:val="00853C80"/>
    <w:rsid w:val="00853D9D"/>
    <w:rsid w:val="0085492A"/>
    <w:rsid w:val="008549E8"/>
    <w:rsid w:val="00854DD5"/>
    <w:rsid w:val="00854EBC"/>
    <w:rsid w:val="008550E6"/>
    <w:rsid w:val="00855216"/>
    <w:rsid w:val="008552A1"/>
    <w:rsid w:val="0085531A"/>
    <w:rsid w:val="00855335"/>
    <w:rsid w:val="008553BA"/>
    <w:rsid w:val="00855495"/>
    <w:rsid w:val="00855E4B"/>
    <w:rsid w:val="00855F16"/>
    <w:rsid w:val="00855FCD"/>
    <w:rsid w:val="008564DA"/>
    <w:rsid w:val="00856A36"/>
    <w:rsid w:val="00856A8F"/>
    <w:rsid w:val="00856F48"/>
    <w:rsid w:val="0085707A"/>
    <w:rsid w:val="00857321"/>
    <w:rsid w:val="008574A2"/>
    <w:rsid w:val="0085767D"/>
    <w:rsid w:val="0085777C"/>
    <w:rsid w:val="00857932"/>
    <w:rsid w:val="00857A83"/>
    <w:rsid w:val="00857CBA"/>
    <w:rsid w:val="00857E4A"/>
    <w:rsid w:val="00860011"/>
    <w:rsid w:val="0086008A"/>
    <w:rsid w:val="008603F0"/>
    <w:rsid w:val="008608C1"/>
    <w:rsid w:val="0086091F"/>
    <w:rsid w:val="00860947"/>
    <w:rsid w:val="00860B26"/>
    <w:rsid w:val="00860BA3"/>
    <w:rsid w:val="00860D4D"/>
    <w:rsid w:val="00860F17"/>
    <w:rsid w:val="00861010"/>
    <w:rsid w:val="0086119B"/>
    <w:rsid w:val="00861390"/>
    <w:rsid w:val="008613C4"/>
    <w:rsid w:val="008616D3"/>
    <w:rsid w:val="008617CD"/>
    <w:rsid w:val="00861E24"/>
    <w:rsid w:val="00861F74"/>
    <w:rsid w:val="0086260E"/>
    <w:rsid w:val="0086265D"/>
    <w:rsid w:val="00862714"/>
    <w:rsid w:val="008629AE"/>
    <w:rsid w:val="00862B16"/>
    <w:rsid w:val="00862BF7"/>
    <w:rsid w:val="00862F3D"/>
    <w:rsid w:val="008632DD"/>
    <w:rsid w:val="0086339D"/>
    <w:rsid w:val="00863630"/>
    <w:rsid w:val="008636AE"/>
    <w:rsid w:val="00863701"/>
    <w:rsid w:val="00863769"/>
    <w:rsid w:val="0086377A"/>
    <w:rsid w:val="008638A7"/>
    <w:rsid w:val="008638AA"/>
    <w:rsid w:val="00863960"/>
    <w:rsid w:val="00863CED"/>
    <w:rsid w:val="00863D47"/>
    <w:rsid w:val="008641FB"/>
    <w:rsid w:val="00864246"/>
    <w:rsid w:val="00864463"/>
    <w:rsid w:val="00864736"/>
    <w:rsid w:val="008647D1"/>
    <w:rsid w:val="008649D5"/>
    <w:rsid w:val="00864B2F"/>
    <w:rsid w:val="00864B44"/>
    <w:rsid w:val="00864C01"/>
    <w:rsid w:val="00865186"/>
    <w:rsid w:val="0086519C"/>
    <w:rsid w:val="008653AE"/>
    <w:rsid w:val="00865814"/>
    <w:rsid w:val="0086607A"/>
    <w:rsid w:val="00866619"/>
    <w:rsid w:val="0086665F"/>
    <w:rsid w:val="00866B2F"/>
    <w:rsid w:val="00866B7A"/>
    <w:rsid w:val="00866BFB"/>
    <w:rsid w:val="00866C0E"/>
    <w:rsid w:val="00866C1B"/>
    <w:rsid w:val="00866CDF"/>
    <w:rsid w:val="00866E2E"/>
    <w:rsid w:val="00866F80"/>
    <w:rsid w:val="00867195"/>
    <w:rsid w:val="008671C2"/>
    <w:rsid w:val="00867620"/>
    <w:rsid w:val="00867752"/>
    <w:rsid w:val="00867B7E"/>
    <w:rsid w:val="00867FA9"/>
    <w:rsid w:val="008700B2"/>
    <w:rsid w:val="008700F1"/>
    <w:rsid w:val="008706B4"/>
    <w:rsid w:val="00870732"/>
    <w:rsid w:val="008709BE"/>
    <w:rsid w:val="00870D41"/>
    <w:rsid w:val="00870D8D"/>
    <w:rsid w:val="00870E02"/>
    <w:rsid w:val="008710BE"/>
    <w:rsid w:val="008712A9"/>
    <w:rsid w:val="00871363"/>
    <w:rsid w:val="00871383"/>
    <w:rsid w:val="008713A5"/>
    <w:rsid w:val="00871CA7"/>
    <w:rsid w:val="00871E1E"/>
    <w:rsid w:val="00872847"/>
    <w:rsid w:val="00872DF5"/>
    <w:rsid w:val="00872EB9"/>
    <w:rsid w:val="00873281"/>
    <w:rsid w:val="0087340C"/>
    <w:rsid w:val="0087359B"/>
    <w:rsid w:val="00873C5F"/>
    <w:rsid w:val="00873D89"/>
    <w:rsid w:val="00873DBE"/>
    <w:rsid w:val="00874132"/>
    <w:rsid w:val="008742A6"/>
    <w:rsid w:val="008743A2"/>
    <w:rsid w:val="00874729"/>
    <w:rsid w:val="00874F28"/>
    <w:rsid w:val="00874F6B"/>
    <w:rsid w:val="008750AA"/>
    <w:rsid w:val="008755B1"/>
    <w:rsid w:val="008756AF"/>
    <w:rsid w:val="00875937"/>
    <w:rsid w:val="00875A49"/>
    <w:rsid w:val="00875AAF"/>
    <w:rsid w:val="00875C30"/>
    <w:rsid w:val="00875FDE"/>
    <w:rsid w:val="00876119"/>
    <w:rsid w:val="00876202"/>
    <w:rsid w:val="00876298"/>
    <w:rsid w:val="008762D3"/>
    <w:rsid w:val="00876726"/>
    <w:rsid w:val="00876C59"/>
    <w:rsid w:val="00876E0F"/>
    <w:rsid w:val="00876E62"/>
    <w:rsid w:val="00876F1D"/>
    <w:rsid w:val="00876F4D"/>
    <w:rsid w:val="00877230"/>
    <w:rsid w:val="00877371"/>
    <w:rsid w:val="00877545"/>
    <w:rsid w:val="0087768A"/>
    <w:rsid w:val="00877C78"/>
    <w:rsid w:val="00877D12"/>
    <w:rsid w:val="0088006B"/>
    <w:rsid w:val="0088061E"/>
    <w:rsid w:val="00880DC1"/>
    <w:rsid w:val="00880F12"/>
    <w:rsid w:val="008813DD"/>
    <w:rsid w:val="00881714"/>
    <w:rsid w:val="00881974"/>
    <w:rsid w:val="00881B21"/>
    <w:rsid w:val="00881BBE"/>
    <w:rsid w:val="00881EFF"/>
    <w:rsid w:val="0088216F"/>
    <w:rsid w:val="00882765"/>
    <w:rsid w:val="00882D7A"/>
    <w:rsid w:val="00882D93"/>
    <w:rsid w:val="00882E68"/>
    <w:rsid w:val="00883698"/>
    <w:rsid w:val="00883717"/>
    <w:rsid w:val="00883B90"/>
    <w:rsid w:val="008841F8"/>
    <w:rsid w:val="008842BB"/>
    <w:rsid w:val="0088442C"/>
    <w:rsid w:val="00884504"/>
    <w:rsid w:val="0088481A"/>
    <w:rsid w:val="008855D5"/>
    <w:rsid w:val="00885603"/>
    <w:rsid w:val="0088586C"/>
    <w:rsid w:val="00885AE5"/>
    <w:rsid w:val="00885F21"/>
    <w:rsid w:val="008860F2"/>
    <w:rsid w:val="008863BD"/>
    <w:rsid w:val="00886743"/>
    <w:rsid w:val="00886938"/>
    <w:rsid w:val="00886B62"/>
    <w:rsid w:val="00886B85"/>
    <w:rsid w:val="0088706A"/>
    <w:rsid w:val="008874FC"/>
    <w:rsid w:val="0088769C"/>
    <w:rsid w:val="00887745"/>
    <w:rsid w:val="008878C9"/>
    <w:rsid w:val="0088795C"/>
    <w:rsid w:val="00887D3F"/>
    <w:rsid w:val="00887DF3"/>
    <w:rsid w:val="00887E69"/>
    <w:rsid w:val="008902E3"/>
    <w:rsid w:val="0089035F"/>
    <w:rsid w:val="00890860"/>
    <w:rsid w:val="00890A27"/>
    <w:rsid w:val="00890B5F"/>
    <w:rsid w:val="00890BC3"/>
    <w:rsid w:val="00890BFC"/>
    <w:rsid w:val="00890C2A"/>
    <w:rsid w:val="00890EF8"/>
    <w:rsid w:val="00890F60"/>
    <w:rsid w:val="00891244"/>
    <w:rsid w:val="008915FF"/>
    <w:rsid w:val="00891C3D"/>
    <w:rsid w:val="00891C8A"/>
    <w:rsid w:val="00891E37"/>
    <w:rsid w:val="00891E98"/>
    <w:rsid w:val="00891E9B"/>
    <w:rsid w:val="00891EE9"/>
    <w:rsid w:val="00891F90"/>
    <w:rsid w:val="00891FC2"/>
    <w:rsid w:val="00892002"/>
    <w:rsid w:val="0089211E"/>
    <w:rsid w:val="00892370"/>
    <w:rsid w:val="00892389"/>
    <w:rsid w:val="00892485"/>
    <w:rsid w:val="00892507"/>
    <w:rsid w:val="00892826"/>
    <w:rsid w:val="0089291A"/>
    <w:rsid w:val="00892B69"/>
    <w:rsid w:val="00892BD2"/>
    <w:rsid w:val="00892D03"/>
    <w:rsid w:val="00892F60"/>
    <w:rsid w:val="00893162"/>
    <w:rsid w:val="008931F4"/>
    <w:rsid w:val="0089359C"/>
    <w:rsid w:val="008938FE"/>
    <w:rsid w:val="00893B67"/>
    <w:rsid w:val="00893C90"/>
    <w:rsid w:val="00893F92"/>
    <w:rsid w:val="00894209"/>
    <w:rsid w:val="008943F2"/>
    <w:rsid w:val="00894416"/>
    <w:rsid w:val="008944C8"/>
    <w:rsid w:val="00894653"/>
    <w:rsid w:val="008946EB"/>
    <w:rsid w:val="00894F54"/>
    <w:rsid w:val="0089520F"/>
    <w:rsid w:val="0089552F"/>
    <w:rsid w:val="008955DB"/>
    <w:rsid w:val="0089563E"/>
    <w:rsid w:val="008956D4"/>
    <w:rsid w:val="008959D1"/>
    <w:rsid w:val="00895ACD"/>
    <w:rsid w:val="00896737"/>
    <w:rsid w:val="008967CC"/>
    <w:rsid w:val="00896C88"/>
    <w:rsid w:val="00896E19"/>
    <w:rsid w:val="00897072"/>
    <w:rsid w:val="008971A9"/>
    <w:rsid w:val="0089723C"/>
    <w:rsid w:val="008972B2"/>
    <w:rsid w:val="00897576"/>
    <w:rsid w:val="0089769B"/>
    <w:rsid w:val="00897991"/>
    <w:rsid w:val="00897A7C"/>
    <w:rsid w:val="00897B31"/>
    <w:rsid w:val="00897BEC"/>
    <w:rsid w:val="00897E7E"/>
    <w:rsid w:val="00897FA7"/>
    <w:rsid w:val="008A02DD"/>
    <w:rsid w:val="008A0703"/>
    <w:rsid w:val="008A095E"/>
    <w:rsid w:val="008A09E0"/>
    <w:rsid w:val="008A0B51"/>
    <w:rsid w:val="008A0C27"/>
    <w:rsid w:val="008A0CDB"/>
    <w:rsid w:val="008A1425"/>
    <w:rsid w:val="008A17C3"/>
    <w:rsid w:val="008A19A1"/>
    <w:rsid w:val="008A1A6D"/>
    <w:rsid w:val="008A1B95"/>
    <w:rsid w:val="008A200A"/>
    <w:rsid w:val="008A224B"/>
    <w:rsid w:val="008A22DD"/>
    <w:rsid w:val="008A25C3"/>
    <w:rsid w:val="008A287A"/>
    <w:rsid w:val="008A2945"/>
    <w:rsid w:val="008A29C3"/>
    <w:rsid w:val="008A29F3"/>
    <w:rsid w:val="008A2B81"/>
    <w:rsid w:val="008A2FDB"/>
    <w:rsid w:val="008A30CC"/>
    <w:rsid w:val="008A328D"/>
    <w:rsid w:val="008A3555"/>
    <w:rsid w:val="008A37CB"/>
    <w:rsid w:val="008A3881"/>
    <w:rsid w:val="008A3A14"/>
    <w:rsid w:val="008A3EE8"/>
    <w:rsid w:val="008A4055"/>
    <w:rsid w:val="008A4100"/>
    <w:rsid w:val="008A448D"/>
    <w:rsid w:val="008A4ED5"/>
    <w:rsid w:val="008A4F34"/>
    <w:rsid w:val="008A5050"/>
    <w:rsid w:val="008A5194"/>
    <w:rsid w:val="008A51F2"/>
    <w:rsid w:val="008A52B2"/>
    <w:rsid w:val="008A52F1"/>
    <w:rsid w:val="008A53A0"/>
    <w:rsid w:val="008A5544"/>
    <w:rsid w:val="008A56EC"/>
    <w:rsid w:val="008A5852"/>
    <w:rsid w:val="008A61AF"/>
    <w:rsid w:val="008A68C5"/>
    <w:rsid w:val="008A72FC"/>
    <w:rsid w:val="008A73B8"/>
    <w:rsid w:val="008A77BF"/>
    <w:rsid w:val="008A790D"/>
    <w:rsid w:val="008A79A0"/>
    <w:rsid w:val="008A7B3F"/>
    <w:rsid w:val="008A7C21"/>
    <w:rsid w:val="008A7DA5"/>
    <w:rsid w:val="008A7DF6"/>
    <w:rsid w:val="008A7F74"/>
    <w:rsid w:val="008B0153"/>
    <w:rsid w:val="008B0263"/>
    <w:rsid w:val="008B0301"/>
    <w:rsid w:val="008B0775"/>
    <w:rsid w:val="008B0930"/>
    <w:rsid w:val="008B0B71"/>
    <w:rsid w:val="008B0C38"/>
    <w:rsid w:val="008B0D11"/>
    <w:rsid w:val="008B0DF6"/>
    <w:rsid w:val="008B0FBD"/>
    <w:rsid w:val="008B1414"/>
    <w:rsid w:val="008B1770"/>
    <w:rsid w:val="008B190C"/>
    <w:rsid w:val="008B1972"/>
    <w:rsid w:val="008B1A1F"/>
    <w:rsid w:val="008B1A3A"/>
    <w:rsid w:val="008B1D77"/>
    <w:rsid w:val="008B23B9"/>
    <w:rsid w:val="008B2663"/>
    <w:rsid w:val="008B270A"/>
    <w:rsid w:val="008B27D9"/>
    <w:rsid w:val="008B29C7"/>
    <w:rsid w:val="008B2BB5"/>
    <w:rsid w:val="008B2DCE"/>
    <w:rsid w:val="008B32F5"/>
    <w:rsid w:val="008B3313"/>
    <w:rsid w:val="008B3375"/>
    <w:rsid w:val="008B33FB"/>
    <w:rsid w:val="008B351D"/>
    <w:rsid w:val="008B3637"/>
    <w:rsid w:val="008B3735"/>
    <w:rsid w:val="008B3AE0"/>
    <w:rsid w:val="008B3B2A"/>
    <w:rsid w:val="008B3BB8"/>
    <w:rsid w:val="008B3D6A"/>
    <w:rsid w:val="008B3DD1"/>
    <w:rsid w:val="008B3F52"/>
    <w:rsid w:val="008B3FA5"/>
    <w:rsid w:val="008B40E1"/>
    <w:rsid w:val="008B4106"/>
    <w:rsid w:val="008B4425"/>
    <w:rsid w:val="008B456F"/>
    <w:rsid w:val="008B458A"/>
    <w:rsid w:val="008B45C9"/>
    <w:rsid w:val="008B48E7"/>
    <w:rsid w:val="008B4907"/>
    <w:rsid w:val="008B4931"/>
    <w:rsid w:val="008B4C31"/>
    <w:rsid w:val="008B4CDD"/>
    <w:rsid w:val="008B4F15"/>
    <w:rsid w:val="008B5451"/>
    <w:rsid w:val="008B5700"/>
    <w:rsid w:val="008B5B4B"/>
    <w:rsid w:val="008B5BD8"/>
    <w:rsid w:val="008B5F92"/>
    <w:rsid w:val="008B6541"/>
    <w:rsid w:val="008B68C8"/>
    <w:rsid w:val="008B6974"/>
    <w:rsid w:val="008B6AE8"/>
    <w:rsid w:val="008B6B34"/>
    <w:rsid w:val="008B6B44"/>
    <w:rsid w:val="008B6BC9"/>
    <w:rsid w:val="008B6E7D"/>
    <w:rsid w:val="008B7124"/>
    <w:rsid w:val="008B7262"/>
    <w:rsid w:val="008B73C4"/>
    <w:rsid w:val="008B74C5"/>
    <w:rsid w:val="008B798D"/>
    <w:rsid w:val="008B7C06"/>
    <w:rsid w:val="008B7D82"/>
    <w:rsid w:val="008B7D86"/>
    <w:rsid w:val="008B7E0C"/>
    <w:rsid w:val="008B7F01"/>
    <w:rsid w:val="008C004B"/>
    <w:rsid w:val="008C02C1"/>
    <w:rsid w:val="008C02F2"/>
    <w:rsid w:val="008C046D"/>
    <w:rsid w:val="008C051D"/>
    <w:rsid w:val="008C0CDC"/>
    <w:rsid w:val="008C10F6"/>
    <w:rsid w:val="008C11D1"/>
    <w:rsid w:val="008C17CB"/>
    <w:rsid w:val="008C20E8"/>
    <w:rsid w:val="008C2132"/>
    <w:rsid w:val="008C224E"/>
    <w:rsid w:val="008C245B"/>
    <w:rsid w:val="008C25A6"/>
    <w:rsid w:val="008C262D"/>
    <w:rsid w:val="008C276C"/>
    <w:rsid w:val="008C2EF7"/>
    <w:rsid w:val="008C3362"/>
    <w:rsid w:val="008C3407"/>
    <w:rsid w:val="008C3456"/>
    <w:rsid w:val="008C345C"/>
    <w:rsid w:val="008C3497"/>
    <w:rsid w:val="008C38C9"/>
    <w:rsid w:val="008C39A6"/>
    <w:rsid w:val="008C3B03"/>
    <w:rsid w:val="008C3D5E"/>
    <w:rsid w:val="008C4007"/>
    <w:rsid w:val="008C405D"/>
    <w:rsid w:val="008C42E4"/>
    <w:rsid w:val="008C4316"/>
    <w:rsid w:val="008C434A"/>
    <w:rsid w:val="008C43A8"/>
    <w:rsid w:val="008C4543"/>
    <w:rsid w:val="008C45A6"/>
    <w:rsid w:val="008C4769"/>
    <w:rsid w:val="008C485B"/>
    <w:rsid w:val="008C4A82"/>
    <w:rsid w:val="008C4C05"/>
    <w:rsid w:val="008C4C71"/>
    <w:rsid w:val="008C4D04"/>
    <w:rsid w:val="008C4D28"/>
    <w:rsid w:val="008C4D45"/>
    <w:rsid w:val="008C4E7E"/>
    <w:rsid w:val="008C5197"/>
    <w:rsid w:val="008C52B9"/>
    <w:rsid w:val="008C574E"/>
    <w:rsid w:val="008C57DF"/>
    <w:rsid w:val="008C5A7B"/>
    <w:rsid w:val="008C5AC3"/>
    <w:rsid w:val="008C5AE0"/>
    <w:rsid w:val="008C5D16"/>
    <w:rsid w:val="008C60D0"/>
    <w:rsid w:val="008C61B9"/>
    <w:rsid w:val="008C6229"/>
    <w:rsid w:val="008C62FD"/>
    <w:rsid w:val="008C635C"/>
    <w:rsid w:val="008C6508"/>
    <w:rsid w:val="008C66D1"/>
    <w:rsid w:val="008C694E"/>
    <w:rsid w:val="008C6C95"/>
    <w:rsid w:val="008C716C"/>
    <w:rsid w:val="008C7231"/>
    <w:rsid w:val="008C7232"/>
    <w:rsid w:val="008C7414"/>
    <w:rsid w:val="008C75FA"/>
    <w:rsid w:val="008C7694"/>
    <w:rsid w:val="008C77B7"/>
    <w:rsid w:val="008C797E"/>
    <w:rsid w:val="008D0302"/>
    <w:rsid w:val="008D065B"/>
    <w:rsid w:val="008D06C4"/>
    <w:rsid w:val="008D06D5"/>
    <w:rsid w:val="008D0917"/>
    <w:rsid w:val="008D0ABC"/>
    <w:rsid w:val="008D0C48"/>
    <w:rsid w:val="008D0DD6"/>
    <w:rsid w:val="008D0E8F"/>
    <w:rsid w:val="008D1168"/>
    <w:rsid w:val="008D12CF"/>
    <w:rsid w:val="008D13DD"/>
    <w:rsid w:val="008D174A"/>
    <w:rsid w:val="008D1AD6"/>
    <w:rsid w:val="008D1B92"/>
    <w:rsid w:val="008D1BBB"/>
    <w:rsid w:val="008D1D51"/>
    <w:rsid w:val="008D1FC4"/>
    <w:rsid w:val="008D1FD8"/>
    <w:rsid w:val="008D218F"/>
    <w:rsid w:val="008D23C3"/>
    <w:rsid w:val="008D2761"/>
    <w:rsid w:val="008D280C"/>
    <w:rsid w:val="008D2AEA"/>
    <w:rsid w:val="008D2C40"/>
    <w:rsid w:val="008D2C4B"/>
    <w:rsid w:val="008D2F34"/>
    <w:rsid w:val="008D3122"/>
    <w:rsid w:val="008D3288"/>
    <w:rsid w:val="008D33F7"/>
    <w:rsid w:val="008D34D1"/>
    <w:rsid w:val="008D35C9"/>
    <w:rsid w:val="008D35D8"/>
    <w:rsid w:val="008D367B"/>
    <w:rsid w:val="008D37B1"/>
    <w:rsid w:val="008D37F8"/>
    <w:rsid w:val="008D38C3"/>
    <w:rsid w:val="008D3D01"/>
    <w:rsid w:val="008D3DC8"/>
    <w:rsid w:val="008D3DF3"/>
    <w:rsid w:val="008D42DC"/>
    <w:rsid w:val="008D4300"/>
    <w:rsid w:val="008D43DF"/>
    <w:rsid w:val="008D4582"/>
    <w:rsid w:val="008D47C0"/>
    <w:rsid w:val="008D4944"/>
    <w:rsid w:val="008D4BF9"/>
    <w:rsid w:val="008D5A6E"/>
    <w:rsid w:val="008D5A7B"/>
    <w:rsid w:val="008D5C22"/>
    <w:rsid w:val="008D609E"/>
    <w:rsid w:val="008D6287"/>
    <w:rsid w:val="008D67D1"/>
    <w:rsid w:val="008D68FA"/>
    <w:rsid w:val="008D6A10"/>
    <w:rsid w:val="008D6D51"/>
    <w:rsid w:val="008D6E1D"/>
    <w:rsid w:val="008D6F97"/>
    <w:rsid w:val="008D6FEF"/>
    <w:rsid w:val="008D7348"/>
    <w:rsid w:val="008D757D"/>
    <w:rsid w:val="008D7998"/>
    <w:rsid w:val="008D7DF5"/>
    <w:rsid w:val="008E00DA"/>
    <w:rsid w:val="008E01B0"/>
    <w:rsid w:val="008E02FD"/>
    <w:rsid w:val="008E0C28"/>
    <w:rsid w:val="008E0DEA"/>
    <w:rsid w:val="008E10CA"/>
    <w:rsid w:val="008E14A7"/>
    <w:rsid w:val="008E1527"/>
    <w:rsid w:val="008E167B"/>
    <w:rsid w:val="008E16BD"/>
    <w:rsid w:val="008E17D8"/>
    <w:rsid w:val="008E18F6"/>
    <w:rsid w:val="008E1A92"/>
    <w:rsid w:val="008E1CFF"/>
    <w:rsid w:val="008E2018"/>
    <w:rsid w:val="008E20C5"/>
    <w:rsid w:val="008E239F"/>
    <w:rsid w:val="008E23E9"/>
    <w:rsid w:val="008E23F8"/>
    <w:rsid w:val="008E25D5"/>
    <w:rsid w:val="008E28A1"/>
    <w:rsid w:val="008E2F11"/>
    <w:rsid w:val="008E30E7"/>
    <w:rsid w:val="008E3317"/>
    <w:rsid w:val="008E3374"/>
    <w:rsid w:val="008E3398"/>
    <w:rsid w:val="008E3607"/>
    <w:rsid w:val="008E3781"/>
    <w:rsid w:val="008E3ACA"/>
    <w:rsid w:val="008E3BCB"/>
    <w:rsid w:val="008E3C7C"/>
    <w:rsid w:val="008E3CA6"/>
    <w:rsid w:val="008E40A3"/>
    <w:rsid w:val="008E432A"/>
    <w:rsid w:val="008E4360"/>
    <w:rsid w:val="008E44E8"/>
    <w:rsid w:val="008E499B"/>
    <w:rsid w:val="008E4CD9"/>
    <w:rsid w:val="008E4F90"/>
    <w:rsid w:val="008E4FE1"/>
    <w:rsid w:val="008E5228"/>
    <w:rsid w:val="008E5273"/>
    <w:rsid w:val="008E5510"/>
    <w:rsid w:val="008E5610"/>
    <w:rsid w:val="008E5796"/>
    <w:rsid w:val="008E58A0"/>
    <w:rsid w:val="008E598E"/>
    <w:rsid w:val="008E5BD1"/>
    <w:rsid w:val="008E6184"/>
    <w:rsid w:val="008E69BF"/>
    <w:rsid w:val="008E6CC8"/>
    <w:rsid w:val="008E6DA7"/>
    <w:rsid w:val="008E6ED6"/>
    <w:rsid w:val="008E6FC6"/>
    <w:rsid w:val="008E6FDB"/>
    <w:rsid w:val="008E789C"/>
    <w:rsid w:val="008E7E43"/>
    <w:rsid w:val="008E7FF7"/>
    <w:rsid w:val="008F0054"/>
    <w:rsid w:val="008F0063"/>
    <w:rsid w:val="008F031E"/>
    <w:rsid w:val="008F04B3"/>
    <w:rsid w:val="008F05A6"/>
    <w:rsid w:val="008F08D7"/>
    <w:rsid w:val="008F0BAB"/>
    <w:rsid w:val="008F0C57"/>
    <w:rsid w:val="008F0C9E"/>
    <w:rsid w:val="008F0DD8"/>
    <w:rsid w:val="008F0E8A"/>
    <w:rsid w:val="008F16F9"/>
    <w:rsid w:val="008F19B2"/>
    <w:rsid w:val="008F1B90"/>
    <w:rsid w:val="008F1DE5"/>
    <w:rsid w:val="008F1E45"/>
    <w:rsid w:val="008F22D6"/>
    <w:rsid w:val="008F234C"/>
    <w:rsid w:val="008F2530"/>
    <w:rsid w:val="008F259F"/>
    <w:rsid w:val="008F2910"/>
    <w:rsid w:val="008F291F"/>
    <w:rsid w:val="008F2C41"/>
    <w:rsid w:val="008F3027"/>
    <w:rsid w:val="008F326D"/>
    <w:rsid w:val="008F339A"/>
    <w:rsid w:val="008F3402"/>
    <w:rsid w:val="008F343F"/>
    <w:rsid w:val="008F35C7"/>
    <w:rsid w:val="008F35F3"/>
    <w:rsid w:val="008F36D4"/>
    <w:rsid w:val="008F39BF"/>
    <w:rsid w:val="008F3A4F"/>
    <w:rsid w:val="008F3AA1"/>
    <w:rsid w:val="008F3B08"/>
    <w:rsid w:val="008F3ECE"/>
    <w:rsid w:val="008F447C"/>
    <w:rsid w:val="008F44C8"/>
    <w:rsid w:val="008F50A8"/>
    <w:rsid w:val="008F51D3"/>
    <w:rsid w:val="008F520F"/>
    <w:rsid w:val="008F522D"/>
    <w:rsid w:val="008F592E"/>
    <w:rsid w:val="008F5AE4"/>
    <w:rsid w:val="008F5BFE"/>
    <w:rsid w:val="008F5C2E"/>
    <w:rsid w:val="008F5E9E"/>
    <w:rsid w:val="008F60E9"/>
    <w:rsid w:val="008F6487"/>
    <w:rsid w:val="008F677F"/>
    <w:rsid w:val="008F6A99"/>
    <w:rsid w:val="008F6BED"/>
    <w:rsid w:val="008F6D49"/>
    <w:rsid w:val="008F72AC"/>
    <w:rsid w:val="008F7359"/>
    <w:rsid w:val="008F7761"/>
    <w:rsid w:val="008F7A86"/>
    <w:rsid w:val="009001C3"/>
    <w:rsid w:val="0090030C"/>
    <w:rsid w:val="0090059C"/>
    <w:rsid w:val="0090080C"/>
    <w:rsid w:val="00900A7F"/>
    <w:rsid w:val="00900D86"/>
    <w:rsid w:val="00900EC6"/>
    <w:rsid w:val="00901002"/>
    <w:rsid w:val="009010BC"/>
    <w:rsid w:val="009010FE"/>
    <w:rsid w:val="0090131B"/>
    <w:rsid w:val="009014C7"/>
    <w:rsid w:val="0090156A"/>
    <w:rsid w:val="0090187F"/>
    <w:rsid w:val="00901A1C"/>
    <w:rsid w:val="00901AD3"/>
    <w:rsid w:val="00901CB8"/>
    <w:rsid w:val="00901CFE"/>
    <w:rsid w:val="00901E3F"/>
    <w:rsid w:val="00901F72"/>
    <w:rsid w:val="00902139"/>
    <w:rsid w:val="00902199"/>
    <w:rsid w:val="0090242D"/>
    <w:rsid w:val="00902505"/>
    <w:rsid w:val="00902571"/>
    <w:rsid w:val="009025D0"/>
    <w:rsid w:val="00902A63"/>
    <w:rsid w:val="00902F0E"/>
    <w:rsid w:val="0090326C"/>
    <w:rsid w:val="009039A0"/>
    <w:rsid w:val="009041E0"/>
    <w:rsid w:val="009043C0"/>
    <w:rsid w:val="00904718"/>
    <w:rsid w:val="009047A0"/>
    <w:rsid w:val="0090492A"/>
    <w:rsid w:val="00904BAF"/>
    <w:rsid w:val="00904DF7"/>
    <w:rsid w:val="00904F0D"/>
    <w:rsid w:val="0090506A"/>
    <w:rsid w:val="00905467"/>
    <w:rsid w:val="009054F7"/>
    <w:rsid w:val="00905510"/>
    <w:rsid w:val="0090558B"/>
    <w:rsid w:val="00905798"/>
    <w:rsid w:val="009058B1"/>
    <w:rsid w:val="00905A1F"/>
    <w:rsid w:val="00905AB7"/>
    <w:rsid w:val="00905EC4"/>
    <w:rsid w:val="00905F31"/>
    <w:rsid w:val="009060FB"/>
    <w:rsid w:val="00906183"/>
    <w:rsid w:val="00906715"/>
    <w:rsid w:val="00906810"/>
    <w:rsid w:val="00906BC5"/>
    <w:rsid w:val="00906CB4"/>
    <w:rsid w:val="00906E4E"/>
    <w:rsid w:val="009074A3"/>
    <w:rsid w:val="0090758C"/>
    <w:rsid w:val="00907590"/>
    <w:rsid w:val="00907AB1"/>
    <w:rsid w:val="00907BF8"/>
    <w:rsid w:val="00907D96"/>
    <w:rsid w:val="00907F73"/>
    <w:rsid w:val="00910036"/>
    <w:rsid w:val="00910373"/>
    <w:rsid w:val="009104A8"/>
    <w:rsid w:val="009105C2"/>
    <w:rsid w:val="009106A6"/>
    <w:rsid w:val="00910B78"/>
    <w:rsid w:val="00910B81"/>
    <w:rsid w:val="00910BED"/>
    <w:rsid w:val="00910C21"/>
    <w:rsid w:val="00910E6E"/>
    <w:rsid w:val="00911161"/>
    <w:rsid w:val="0091129E"/>
    <w:rsid w:val="009113BC"/>
    <w:rsid w:val="00911417"/>
    <w:rsid w:val="009114AC"/>
    <w:rsid w:val="0091170C"/>
    <w:rsid w:val="00911A95"/>
    <w:rsid w:val="00911EC3"/>
    <w:rsid w:val="00911F24"/>
    <w:rsid w:val="00911F8C"/>
    <w:rsid w:val="0091216D"/>
    <w:rsid w:val="009121BA"/>
    <w:rsid w:val="00912299"/>
    <w:rsid w:val="00912302"/>
    <w:rsid w:val="00912327"/>
    <w:rsid w:val="00912620"/>
    <w:rsid w:val="0091282B"/>
    <w:rsid w:val="009128A9"/>
    <w:rsid w:val="00912A4E"/>
    <w:rsid w:val="00912AD4"/>
    <w:rsid w:val="00912AFD"/>
    <w:rsid w:val="00912BB8"/>
    <w:rsid w:val="00912D61"/>
    <w:rsid w:val="00912F1C"/>
    <w:rsid w:val="00913295"/>
    <w:rsid w:val="00913322"/>
    <w:rsid w:val="0091332F"/>
    <w:rsid w:val="009134A3"/>
    <w:rsid w:val="009134C9"/>
    <w:rsid w:val="009135D8"/>
    <w:rsid w:val="009136B1"/>
    <w:rsid w:val="00913701"/>
    <w:rsid w:val="0091386E"/>
    <w:rsid w:val="00913A7F"/>
    <w:rsid w:val="00913AF1"/>
    <w:rsid w:val="00913B0A"/>
    <w:rsid w:val="00913C5A"/>
    <w:rsid w:val="00913FD0"/>
    <w:rsid w:val="00914377"/>
    <w:rsid w:val="00914544"/>
    <w:rsid w:val="00914805"/>
    <w:rsid w:val="00914986"/>
    <w:rsid w:val="00914A48"/>
    <w:rsid w:val="00914AD6"/>
    <w:rsid w:val="00914D3F"/>
    <w:rsid w:val="00914E2D"/>
    <w:rsid w:val="00914EFD"/>
    <w:rsid w:val="009150AD"/>
    <w:rsid w:val="00915686"/>
    <w:rsid w:val="009156C3"/>
    <w:rsid w:val="0091573F"/>
    <w:rsid w:val="009157B8"/>
    <w:rsid w:val="009158F5"/>
    <w:rsid w:val="00915D84"/>
    <w:rsid w:val="00915EBD"/>
    <w:rsid w:val="00915FDC"/>
    <w:rsid w:val="009160E2"/>
    <w:rsid w:val="009161B8"/>
    <w:rsid w:val="00916269"/>
    <w:rsid w:val="00916360"/>
    <w:rsid w:val="009164E5"/>
    <w:rsid w:val="00916561"/>
    <w:rsid w:val="009165F7"/>
    <w:rsid w:val="009166BE"/>
    <w:rsid w:val="00916A25"/>
    <w:rsid w:val="00916D4F"/>
    <w:rsid w:val="00916E9D"/>
    <w:rsid w:val="00916EFF"/>
    <w:rsid w:val="0091707A"/>
    <w:rsid w:val="009172C9"/>
    <w:rsid w:val="009176C2"/>
    <w:rsid w:val="00917819"/>
    <w:rsid w:val="0091784D"/>
    <w:rsid w:val="00917B40"/>
    <w:rsid w:val="00917C1D"/>
    <w:rsid w:val="00917C22"/>
    <w:rsid w:val="00917E3C"/>
    <w:rsid w:val="00917E89"/>
    <w:rsid w:val="00917FE0"/>
    <w:rsid w:val="0092013E"/>
    <w:rsid w:val="0092030C"/>
    <w:rsid w:val="00920455"/>
    <w:rsid w:val="00920980"/>
    <w:rsid w:val="00920A01"/>
    <w:rsid w:val="00920A6D"/>
    <w:rsid w:val="00920C27"/>
    <w:rsid w:val="00920D58"/>
    <w:rsid w:val="00920E96"/>
    <w:rsid w:val="0092108D"/>
    <w:rsid w:val="00921191"/>
    <w:rsid w:val="009212A0"/>
    <w:rsid w:val="009212FC"/>
    <w:rsid w:val="00921322"/>
    <w:rsid w:val="00921519"/>
    <w:rsid w:val="00921968"/>
    <w:rsid w:val="00921A54"/>
    <w:rsid w:val="00921B43"/>
    <w:rsid w:val="00921B66"/>
    <w:rsid w:val="00921B9C"/>
    <w:rsid w:val="00921F0D"/>
    <w:rsid w:val="00921F98"/>
    <w:rsid w:val="009222CC"/>
    <w:rsid w:val="009223B3"/>
    <w:rsid w:val="0092257D"/>
    <w:rsid w:val="00922CAB"/>
    <w:rsid w:val="00922E82"/>
    <w:rsid w:val="00922FC9"/>
    <w:rsid w:val="009231E5"/>
    <w:rsid w:val="0092359D"/>
    <w:rsid w:val="0092386F"/>
    <w:rsid w:val="009238A9"/>
    <w:rsid w:val="00923A22"/>
    <w:rsid w:val="00923B00"/>
    <w:rsid w:val="00923CFF"/>
    <w:rsid w:val="00923DC3"/>
    <w:rsid w:val="00923F21"/>
    <w:rsid w:val="00923FAD"/>
    <w:rsid w:val="00924146"/>
    <w:rsid w:val="00924242"/>
    <w:rsid w:val="0092446E"/>
    <w:rsid w:val="00924575"/>
    <w:rsid w:val="009248BA"/>
    <w:rsid w:val="00924A63"/>
    <w:rsid w:val="00924B43"/>
    <w:rsid w:val="00924CD7"/>
    <w:rsid w:val="00924D6D"/>
    <w:rsid w:val="00924DDC"/>
    <w:rsid w:val="00925028"/>
    <w:rsid w:val="009252ED"/>
    <w:rsid w:val="00925306"/>
    <w:rsid w:val="00925325"/>
    <w:rsid w:val="0092564A"/>
    <w:rsid w:val="009257AE"/>
    <w:rsid w:val="00925865"/>
    <w:rsid w:val="0092597E"/>
    <w:rsid w:val="009259DD"/>
    <w:rsid w:val="00925AFF"/>
    <w:rsid w:val="00925C0D"/>
    <w:rsid w:val="00925F2E"/>
    <w:rsid w:val="009263D3"/>
    <w:rsid w:val="00926650"/>
    <w:rsid w:val="009266C9"/>
    <w:rsid w:val="00926955"/>
    <w:rsid w:val="00926975"/>
    <w:rsid w:val="00926C8B"/>
    <w:rsid w:val="00926EF3"/>
    <w:rsid w:val="009270A0"/>
    <w:rsid w:val="0092732F"/>
    <w:rsid w:val="0092743E"/>
    <w:rsid w:val="0092763E"/>
    <w:rsid w:val="00927E08"/>
    <w:rsid w:val="00930407"/>
    <w:rsid w:val="009304CB"/>
    <w:rsid w:val="0093058F"/>
    <w:rsid w:val="009309E7"/>
    <w:rsid w:val="009309F2"/>
    <w:rsid w:val="00930A86"/>
    <w:rsid w:val="00930ABB"/>
    <w:rsid w:val="00930BA4"/>
    <w:rsid w:val="00930D33"/>
    <w:rsid w:val="00930D3D"/>
    <w:rsid w:val="00931598"/>
    <w:rsid w:val="009315BF"/>
    <w:rsid w:val="0093170C"/>
    <w:rsid w:val="00931774"/>
    <w:rsid w:val="00931A72"/>
    <w:rsid w:val="00931ABD"/>
    <w:rsid w:val="00931D35"/>
    <w:rsid w:val="0093231A"/>
    <w:rsid w:val="0093266E"/>
    <w:rsid w:val="00932AAC"/>
    <w:rsid w:val="00932C4F"/>
    <w:rsid w:val="00932D0A"/>
    <w:rsid w:val="00932D8B"/>
    <w:rsid w:val="00932FFF"/>
    <w:rsid w:val="009333D8"/>
    <w:rsid w:val="00933432"/>
    <w:rsid w:val="009334AA"/>
    <w:rsid w:val="009334F8"/>
    <w:rsid w:val="00933DC5"/>
    <w:rsid w:val="00933F96"/>
    <w:rsid w:val="009342AA"/>
    <w:rsid w:val="00934562"/>
    <w:rsid w:val="009345DB"/>
    <w:rsid w:val="009347E2"/>
    <w:rsid w:val="00934BC5"/>
    <w:rsid w:val="00934C5E"/>
    <w:rsid w:val="00934D01"/>
    <w:rsid w:val="00934D69"/>
    <w:rsid w:val="00934E19"/>
    <w:rsid w:val="00934ECC"/>
    <w:rsid w:val="00934FF4"/>
    <w:rsid w:val="00935153"/>
    <w:rsid w:val="009351AB"/>
    <w:rsid w:val="0093561D"/>
    <w:rsid w:val="009358AB"/>
    <w:rsid w:val="009358B2"/>
    <w:rsid w:val="00935AE5"/>
    <w:rsid w:val="00935C8E"/>
    <w:rsid w:val="00935D04"/>
    <w:rsid w:val="00935DB8"/>
    <w:rsid w:val="00935F10"/>
    <w:rsid w:val="00936013"/>
    <w:rsid w:val="00936352"/>
    <w:rsid w:val="00936461"/>
    <w:rsid w:val="009367A1"/>
    <w:rsid w:val="00936877"/>
    <w:rsid w:val="00936B96"/>
    <w:rsid w:val="00936D13"/>
    <w:rsid w:val="00936D8F"/>
    <w:rsid w:val="00936FAC"/>
    <w:rsid w:val="00937018"/>
    <w:rsid w:val="0093728B"/>
    <w:rsid w:val="00937481"/>
    <w:rsid w:val="00937654"/>
    <w:rsid w:val="009376DF"/>
    <w:rsid w:val="0093776B"/>
    <w:rsid w:val="00937AD1"/>
    <w:rsid w:val="00937D1E"/>
    <w:rsid w:val="00937D50"/>
    <w:rsid w:val="00937ED1"/>
    <w:rsid w:val="00940021"/>
    <w:rsid w:val="009403A6"/>
    <w:rsid w:val="00940443"/>
    <w:rsid w:val="00940E3C"/>
    <w:rsid w:val="00940E7D"/>
    <w:rsid w:val="0094119B"/>
    <w:rsid w:val="0094123A"/>
    <w:rsid w:val="009412D9"/>
    <w:rsid w:val="00941493"/>
    <w:rsid w:val="00941703"/>
    <w:rsid w:val="00941991"/>
    <w:rsid w:val="00941DF8"/>
    <w:rsid w:val="00941E10"/>
    <w:rsid w:val="00941ECB"/>
    <w:rsid w:val="009424D9"/>
    <w:rsid w:val="009424DA"/>
    <w:rsid w:val="00942641"/>
    <w:rsid w:val="00942BCE"/>
    <w:rsid w:val="00942C41"/>
    <w:rsid w:val="00942E49"/>
    <w:rsid w:val="00943353"/>
    <w:rsid w:val="0094337B"/>
    <w:rsid w:val="0094353B"/>
    <w:rsid w:val="00943596"/>
    <w:rsid w:val="009435B5"/>
    <w:rsid w:val="009436E6"/>
    <w:rsid w:val="009439A9"/>
    <w:rsid w:val="00943A45"/>
    <w:rsid w:val="0094428D"/>
    <w:rsid w:val="00944319"/>
    <w:rsid w:val="0094437D"/>
    <w:rsid w:val="009447C8"/>
    <w:rsid w:val="0094486E"/>
    <w:rsid w:val="009448B4"/>
    <w:rsid w:val="00944CBD"/>
    <w:rsid w:val="00944E64"/>
    <w:rsid w:val="00945000"/>
    <w:rsid w:val="00945107"/>
    <w:rsid w:val="009453A0"/>
    <w:rsid w:val="009453BB"/>
    <w:rsid w:val="009456BD"/>
    <w:rsid w:val="00945D33"/>
    <w:rsid w:val="00945D62"/>
    <w:rsid w:val="00945EF9"/>
    <w:rsid w:val="00946319"/>
    <w:rsid w:val="0094639D"/>
    <w:rsid w:val="009466D2"/>
    <w:rsid w:val="0094689E"/>
    <w:rsid w:val="00946C5C"/>
    <w:rsid w:val="00946F19"/>
    <w:rsid w:val="00946F35"/>
    <w:rsid w:val="0094743A"/>
    <w:rsid w:val="00947484"/>
    <w:rsid w:val="0094750A"/>
    <w:rsid w:val="00947546"/>
    <w:rsid w:val="00947640"/>
    <w:rsid w:val="009476A3"/>
    <w:rsid w:val="00947883"/>
    <w:rsid w:val="00947A36"/>
    <w:rsid w:val="00947AAE"/>
    <w:rsid w:val="00947BBD"/>
    <w:rsid w:val="00947CCA"/>
    <w:rsid w:val="00950171"/>
    <w:rsid w:val="009501B7"/>
    <w:rsid w:val="0095022B"/>
    <w:rsid w:val="00950A2E"/>
    <w:rsid w:val="00950A91"/>
    <w:rsid w:val="00950C61"/>
    <w:rsid w:val="009511CE"/>
    <w:rsid w:val="0095188E"/>
    <w:rsid w:val="009518B9"/>
    <w:rsid w:val="00951ACC"/>
    <w:rsid w:val="00951BD2"/>
    <w:rsid w:val="00951C9A"/>
    <w:rsid w:val="00951D3E"/>
    <w:rsid w:val="009523E4"/>
    <w:rsid w:val="00952419"/>
    <w:rsid w:val="009525CB"/>
    <w:rsid w:val="00952621"/>
    <w:rsid w:val="0095265E"/>
    <w:rsid w:val="009529BB"/>
    <w:rsid w:val="009529CB"/>
    <w:rsid w:val="00952B16"/>
    <w:rsid w:val="00952B9C"/>
    <w:rsid w:val="00952E5A"/>
    <w:rsid w:val="0095313D"/>
    <w:rsid w:val="00953184"/>
    <w:rsid w:val="0095368C"/>
    <w:rsid w:val="00953C0A"/>
    <w:rsid w:val="00953EF6"/>
    <w:rsid w:val="009544C9"/>
    <w:rsid w:val="00954576"/>
    <w:rsid w:val="0095498B"/>
    <w:rsid w:val="00954A36"/>
    <w:rsid w:val="00954D10"/>
    <w:rsid w:val="00954E68"/>
    <w:rsid w:val="009554D4"/>
    <w:rsid w:val="009554F7"/>
    <w:rsid w:val="00955592"/>
    <w:rsid w:val="009557BB"/>
    <w:rsid w:val="009557C2"/>
    <w:rsid w:val="0095585B"/>
    <w:rsid w:val="00955868"/>
    <w:rsid w:val="00955884"/>
    <w:rsid w:val="00955948"/>
    <w:rsid w:val="00955B2B"/>
    <w:rsid w:val="00955B71"/>
    <w:rsid w:val="00955C5A"/>
    <w:rsid w:val="00955F3B"/>
    <w:rsid w:val="00956223"/>
    <w:rsid w:val="00956390"/>
    <w:rsid w:val="00956448"/>
    <w:rsid w:val="0095659B"/>
    <w:rsid w:val="009569A1"/>
    <w:rsid w:val="00956A53"/>
    <w:rsid w:val="00956CAD"/>
    <w:rsid w:val="009574D2"/>
    <w:rsid w:val="0095758D"/>
    <w:rsid w:val="00957C4B"/>
    <w:rsid w:val="00957D5F"/>
    <w:rsid w:val="00957FE1"/>
    <w:rsid w:val="009603AF"/>
    <w:rsid w:val="00960492"/>
    <w:rsid w:val="00960B4A"/>
    <w:rsid w:val="00960B87"/>
    <w:rsid w:val="00960BAB"/>
    <w:rsid w:val="00960E0A"/>
    <w:rsid w:val="00961362"/>
    <w:rsid w:val="0096164E"/>
    <w:rsid w:val="0096165D"/>
    <w:rsid w:val="009617B6"/>
    <w:rsid w:val="00961841"/>
    <w:rsid w:val="009618AC"/>
    <w:rsid w:val="009619A3"/>
    <w:rsid w:val="00961EAC"/>
    <w:rsid w:val="00961FC6"/>
    <w:rsid w:val="0096211A"/>
    <w:rsid w:val="00962202"/>
    <w:rsid w:val="009623D7"/>
    <w:rsid w:val="009624EC"/>
    <w:rsid w:val="00962640"/>
    <w:rsid w:val="00962832"/>
    <w:rsid w:val="00962BC0"/>
    <w:rsid w:val="00962D80"/>
    <w:rsid w:val="00962E39"/>
    <w:rsid w:val="009633B4"/>
    <w:rsid w:val="00963487"/>
    <w:rsid w:val="00963542"/>
    <w:rsid w:val="0096378E"/>
    <w:rsid w:val="00963BD5"/>
    <w:rsid w:val="009640B9"/>
    <w:rsid w:val="009644C7"/>
    <w:rsid w:val="009644DA"/>
    <w:rsid w:val="00964813"/>
    <w:rsid w:val="009648EF"/>
    <w:rsid w:val="00964BFA"/>
    <w:rsid w:val="00964FC0"/>
    <w:rsid w:val="00965422"/>
    <w:rsid w:val="00965690"/>
    <w:rsid w:val="009656EF"/>
    <w:rsid w:val="00965811"/>
    <w:rsid w:val="00965824"/>
    <w:rsid w:val="009659E6"/>
    <w:rsid w:val="00965A16"/>
    <w:rsid w:val="00965AF5"/>
    <w:rsid w:val="00965BE0"/>
    <w:rsid w:val="009660C0"/>
    <w:rsid w:val="00966480"/>
    <w:rsid w:val="0096652C"/>
    <w:rsid w:val="009666A9"/>
    <w:rsid w:val="00966815"/>
    <w:rsid w:val="00966990"/>
    <w:rsid w:val="00966BDB"/>
    <w:rsid w:val="00966CC9"/>
    <w:rsid w:val="00966DCC"/>
    <w:rsid w:val="0096703E"/>
    <w:rsid w:val="009671F3"/>
    <w:rsid w:val="0096724F"/>
    <w:rsid w:val="00967283"/>
    <w:rsid w:val="00967331"/>
    <w:rsid w:val="0096748A"/>
    <w:rsid w:val="00967634"/>
    <w:rsid w:val="00967A1D"/>
    <w:rsid w:val="00967E42"/>
    <w:rsid w:val="009700E1"/>
    <w:rsid w:val="00970272"/>
    <w:rsid w:val="0097044D"/>
    <w:rsid w:val="009705CC"/>
    <w:rsid w:val="009707BC"/>
    <w:rsid w:val="0097084E"/>
    <w:rsid w:val="009709B7"/>
    <w:rsid w:val="00970A08"/>
    <w:rsid w:val="00970FB3"/>
    <w:rsid w:val="00971277"/>
    <w:rsid w:val="00971349"/>
    <w:rsid w:val="009713C8"/>
    <w:rsid w:val="009717DA"/>
    <w:rsid w:val="0097186A"/>
    <w:rsid w:val="0097197F"/>
    <w:rsid w:val="009719FA"/>
    <w:rsid w:val="00971B16"/>
    <w:rsid w:val="00971C99"/>
    <w:rsid w:val="00971EDC"/>
    <w:rsid w:val="00972204"/>
    <w:rsid w:val="009724EB"/>
    <w:rsid w:val="009725E1"/>
    <w:rsid w:val="00972710"/>
    <w:rsid w:val="00972A17"/>
    <w:rsid w:val="00972A22"/>
    <w:rsid w:val="00973198"/>
    <w:rsid w:val="0097327B"/>
    <w:rsid w:val="00973C88"/>
    <w:rsid w:val="00973FA7"/>
    <w:rsid w:val="00974324"/>
    <w:rsid w:val="009744A0"/>
    <w:rsid w:val="00974517"/>
    <w:rsid w:val="00974954"/>
    <w:rsid w:val="00974CCA"/>
    <w:rsid w:val="00974F14"/>
    <w:rsid w:val="00975111"/>
    <w:rsid w:val="0097531F"/>
    <w:rsid w:val="009755C7"/>
    <w:rsid w:val="009757A8"/>
    <w:rsid w:val="009758FA"/>
    <w:rsid w:val="00975E1D"/>
    <w:rsid w:val="00975E4D"/>
    <w:rsid w:val="00975E69"/>
    <w:rsid w:val="0097600C"/>
    <w:rsid w:val="00976102"/>
    <w:rsid w:val="009769D6"/>
    <w:rsid w:val="00976B92"/>
    <w:rsid w:val="00977218"/>
    <w:rsid w:val="00977255"/>
    <w:rsid w:val="00977343"/>
    <w:rsid w:val="0097781A"/>
    <w:rsid w:val="00977B40"/>
    <w:rsid w:val="00980268"/>
    <w:rsid w:val="009802E8"/>
    <w:rsid w:val="0098035B"/>
    <w:rsid w:val="00980866"/>
    <w:rsid w:val="00980B41"/>
    <w:rsid w:val="00980BDD"/>
    <w:rsid w:val="00980C2F"/>
    <w:rsid w:val="00980F38"/>
    <w:rsid w:val="00980FB3"/>
    <w:rsid w:val="00981058"/>
    <w:rsid w:val="009811FD"/>
    <w:rsid w:val="00981327"/>
    <w:rsid w:val="00981347"/>
    <w:rsid w:val="009813C5"/>
    <w:rsid w:val="00981455"/>
    <w:rsid w:val="00981749"/>
    <w:rsid w:val="009817CC"/>
    <w:rsid w:val="0098189D"/>
    <w:rsid w:val="00981904"/>
    <w:rsid w:val="00981BFA"/>
    <w:rsid w:val="00981C3B"/>
    <w:rsid w:val="00981DC6"/>
    <w:rsid w:val="009821F5"/>
    <w:rsid w:val="00982366"/>
    <w:rsid w:val="009823BF"/>
    <w:rsid w:val="009825E4"/>
    <w:rsid w:val="0098260E"/>
    <w:rsid w:val="0098290A"/>
    <w:rsid w:val="00982F85"/>
    <w:rsid w:val="00983186"/>
    <w:rsid w:val="009831F7"/>
    <w:rsid w:val="0098341E"/>
    <w:rsid w:val="00983E5C"/>
    <w:rsid w:val="00983E71"/>
    <w:rsid w:val="009842B2"/>
    <w:rsid w:val="009845CE"/>
    <w:rsid w:val="00984686"/>
    <w:rsid w:val="009846A0"/>
    <w:rsid w:val="009847DB"/>
    <w:rsid w:val="009848BB"/>
    <w:rsid w:val="009849BD"/>
    <w:rsid w:val="00984DBF"/>
    <w:rsid w:val="00984EBB"/>
    <w:rsid w:val="00984FC6"/>
    <w:rsid w:val="00985146"/>
    <w:rsid w:val="009853AD"/>
    <w:rsid w:val="00985554"/>
    <w:rsid w:val="00985741"/>
    <w:rsid w:val="00985C7E"/>
    <w:rsid w:val="00985D73"/>
    <w:rsid w:val="009860BB"/>
    <w:rsid w:val="0098613F"/>
    <w:rsid w:val="00986580"/>
    <w:rsid w:val="00986733"/>
    <w:rsid w:val="009867B8"/>
    <w:rsid w:val="00986A96"/>
    <w:rsid w:val="00986BC5"/>
    <w:rsid w:val="00986C24"/>
    <w:rsid w:val="00986FC7"/>
    <w:rsid w:val="00987157"/>
    <w:rsid w:val="00987458"/>
    <w:rsid w:val="0098750E"/>
    <w:rsid w:val="009877B6"/>
    <w:rsid w:val="00987C41"/>
    <w:rsid w:val="00987D1F"/>
    <w:rsid w:val="00987DBF"/>
    <w:rsid w:val="00987F36"/>
    <w:rsid w:val="009902C5"/>
    <w:rsid w:val="0099037D"/>
    <w:rsid w:val="009909F1"/>
    <w:rsid w:val="00990A57"/>
    <w:rsid w:val="00990C76"/>
    <w:rsid w:val="00991021"/>
    <w:rsid w:val="00991037"/>
    <w:rsid w:val="009911EA"/>
    <w:rsid w:val="00991396"/>
    <w:rsid w:val="00991444"/>
    <w:rsid w:val="0099164D"/>
    <w:rsid w:val="009918EF"/>
    <w:rsid w:val="009919FE"/>
    <w:rsid w:val="00991A54"/>
    <w:rsid w:val="00992487"/>
    <w:rsid w:val="00992825"/>
    <w:rsid w:val="00992901"/>
    <w:rsid w:val="00992927"/>
    <w:rsid w:val="00992985"/>
    <w:rsid w:val="00992AE1"/>
    <w:rsid w:val="00992B86"/>
    <w:rsid w:val="00992DFE"/>
    <w:rsid w:val="00992EAC"/>
    <w:rsid w:val="00992ED9"/>
    <w:rsid w:val="00992F13"/>
    <w:rsid w:val="00992F17"/>
    <w:rsid w:val="00992FB3"/>
    <w:rsid w:val="00993618"/>
    <w:rsid w:val="00993B01"/>
    <w:rsid w:val="00993C6D"/>
    <w:rsid w:val="00993D75"/>
    <w:rsid w:val="0099435B"/>
    <w:rsid w:val="0099442B"/>
    <w:rsid w:val="009944CA"/>
    <w:rsid w:val="009946AB"/>
    <w:rsid w:val="00994715"/>
    <w:rsid w:val="00994766"/>
    <w:rsid w:val="00994A4A"/>
    <w:rsid w:val="00994C87"/>
    <w:rsid w:val="00994DD6"/>
    <w:rsid w:val="00994FDB"/>
    <w:rsid w:val="009950E1"/>
    <w:rsid w:val="00995293"/>
    <w:rsid w:val="009958F7"/>
    <w:rsid w:val="0099627D"/>
    <w:rsid w:val="009962CD"/>
    <w:rsid w:val="00996303"/>
    <w:rsid w:val="00996345"/>
    <w:rsid w:val="009965A2"/>
    <w:rsid w:val="00996785"/>
    <w:rsid w:val="009969CD"/>
    <w:rsid w:val="0099757D"/>
    <w:rsid w:val="009975B9"/>
    <w:rsid w:val="00997605"/>
    <w:rsid w:val="00997BCC"/>
    <w:rsid w:val="00997C34"/>
    <w:rsid w:val="009A0060"/>
    <w:rsid w:val="009A0255"/>
    <w:rsid w:val="009A03EE"/>
    <w:rsid w:val="009A041A"/>
    <w:rsid w:val="009A098C"/>
    <w:rsid w:val="009A0AC6"/>
    <w:rsid w:val="009A0D1E"/>
    <w:rsid w:val="009A0E3A"/>
    <w:rsid w:val="009A1019"/>
    <w:rsid w:val="009A1092"/>
    <w:rsid w:val="009A11D2"/>
    <w:rsid w:val="009A1316"/>
    <w:rsid w:val="009A1341"/>
    <w:rsid w:val="009A1347"/>
    <w:rsid w:val="009A16B4"/>
    <w:rsid w:val="009A1773"/>
    <w:rsid w:val="009A19BF"/>
    <w:rsid w:val="009A1BAF"/>
    <w:rsid w:val="009A1D4F"/>
    <w:rsid w:val="009A1DB3"/>
    <w:rsid w:val="009A1F17"/>
    <w:rsid w:val="009A20DC"/>
    <w:rsid w:val="009A2276"/>
    <w:rsid w:val="009A22DA"/>
    <w:rsid w:val="009A2516"/>
    <w:rsid w:val="009A26C6"/>
    <w:rsid w:val="009A271E"/>
    <w:rsid w:val="009A2843"/>
    <w:rsid w:val="009A28C7"/>
    <w:rsid w:val="009A2A33"/>
    <w:rsid w:val="009A2BC6"/>
    <w:rsid w:val="009A2DD5"/>
    <w:rsid w:val="009A3017"/>
    <w:rsid w:val="009A33D1"/>
    <w:rsid w:val="009A380A"/>
    <w:rsid w:val="009A39EB"/>
    <w:rsid w:val="009A3A15"/>
    <w:rsid w:val="009A3BAC"/>
    <w:rsid w:val="009A3D77"/>
    <w:rsid w:val="009A3EE2"/>
    <w:rsid w:val="009A409C"/>
    <w:rsid w:val="009A415B"/>
    <w:rsid w:val="009A41EA"/>
    <w:rsid w:val="009A41EE"/>
    <w:rsid w:val="009A46E8"/>
    <w:rsid w:val="009A49CC"/>
    <w:rsid w:val="009A49F4"/>
    <w:rsid w:val="009A4C95"/>
    <w:rsid w:val="009A4D6F"/>
    <w:rsid w:val="009A4E0B"/>
    <w:rsid w:val="009A4E58"/>
    <w:rsid w:val="009A50AA"/>
    <w:rsid w:val="009A51E4"/>
    <w:rsid w:val="009A55B2"/>
    <w:rsid w:val="009A592B"/>
    <w:rsid w:val="009A598F"/>
    <w:rsid w:val="009A5A16"/>
    <w:rsid w:val="009A5F82"/>
    <w:rsid w:val="009A6092"/>
    <w:rsid w:val="009A652A"/>
    <w:rsid w:val="009A6D57"/>
    <w:rsid w:val="009A6D7C"/>
    <w:rsid w:val="009A70ED"/>
    <w:rsid w:val="009A7434"/>
    <w:rsid w:val="009A78DA"/>
    <w:rsid w:val="009A78DF"/>
    <w:rsid w:val="009A792A"/>
    <w:rsid w:val="009A7E1E"/>
    <w:rsid w:val="009A7ECD"/>
    <w:rsid w:val="009A7ED7"/>
    <w:rsid w:val="009A7F54"/>
    <w:rsid w:val="009B007A"/>
    <w:rsid w:val="009B03D7"/>
    <w:rsid w:val="009B04FC"/>
    <w:rsid w:val="009B0991"/>
    <w:rsid w:val="009B0B99"/>
    <w:rsid w:val="009B0BF3"/>
    <w:rsid w:val="009B0CB4"/>
    <w:rsid w:val="009B0D82"/>
    <w:rsid w:val="009B0E07"/>
    <w:rsid w:val="009B0EBE"/>
    <w:rsid w:val="009B10C5"/>
    <w:rsid w:val="009B1110"/>
    <w:rsid w:val="009B127C"/>
    <w:rsid w:val="009B13B9"/>
    <w:rsid w:val="009B1581"/>
    <w:rsid w:val="009B1770"/>
    <w:rsid w:val="009B17B5"/>
    <w:rsid w:val="009B192D"/>
    <w:rsid w:val="009B201B"/>
    <w:rsid w:val="009B2201"/>
    <w:rsid w:val="009B22C9"/>
    <w:rsid w:val="009B23D9"/>
    <w:rsid w:val="009B257F"/>
    <w:rsid w:val="009B2A5F"/>
    <w:rsid w:val="009B2B39"/>
    <w:rsid w:val="009B2CCE"/>
    <w:rsid w:val="009B2CE8"/>
    <w:rsid w:val="009B2DC4"/>
    <w:rsid w:val="009B2E66"/>
    <w:rsid w:val="009B2F23"/>
    <w:rsid w:val="009B319B"/>
    <w:rsid w:val="009B31A2"/>
    <w:rsid w:val="009B336E"/>
    <w:rsid w:val="009B3383"/>
    <w:rsid w:val="009B3500"/>
    <w:rsid w:val="009B37DA"/>
    <w:rsid w:val="009B3A57"/>
    <w:rsid w:val="009B3B2C"/>
    <w:rsid w:val="009B3B5E"/>
    <w:rsid w:val="009B3B94"/>
    <w:rsid w:val="009B3CBA"/>
    <w:rsid w:val="009B3E4A"/>
    <w:rsid w:val="009B3EF8"/>
    <w:rsid w:val="009B4204"/>
    <w:rsid w:val="009B42B1"/>
    <w:rsid w:val="009B4323"/>
    <w:rsid w:val="009B43A4"/>
    <w:rsid w:val="009B43F5"/>
    <w:rsid w:val="009B4738"/>
    <w:rsid w:val="009B48A5"/>
    <w:rsid w:val="009B4A39"/>
    <w:rsid w:val="009B4ADA"/>
    <w:rsid w:val="009B4E80"/>
    <w:rsid w:val="009B50D5"/>
    <w:rsid w:val="009B5142"/>
    <w:rsid w:val="009B54B2"/>
    <w:rsid w:val="009B54ED"/>
    <w:rsid w:val="009B56A5"/>
    <w:rsid w:val="009B56D7"/>
    <w:rsid w:val="009B57D0"/>
    <w:rsid w:val="009B59F3"/>
    <w:rsid w:val="009B5A22"/>
    <w:rsid w:val="009B5BDA"/>
    <w:rsid w:val="009B5FBB"/>
    <w:rsid w:val="009B60E3"/>
    <w:rsid w:val="009B613D"/>
    <w:rsid w:val="009B63EC"/>
    <w:rsid w:val="009B6921"/>
    <w:rsid w:val="009B6D39"/>
    <w:rsid w:val="009B6E38"/>
    <w:rsid w:val="009B6E7D"/>
    <w:rsid w:val="009B6EC3"/>
    <w:rsid w:val="009B720E"/>
    <w:rsid w:val="009B7243"/>
    <w:rsid w:val="009B7247"/>
    <w:rsid w:val="009B7275"/>
    <w:rsid w:val="009B7456"/>
    <w:rsid w:val="009B75DF"/>
    <w:rsid w:val="009B78F4"/>
    <w:rsid w:val="009B7A67"/>
    <w:rsid w:val="009B7C73"/>
    <w:rsid w:val="009B7EC7"/>
    <w:rsid w:val="009B7EE7"/>
    <w:rsid w:val="009C0066"/>
    <w:rsid w:val="009C0437"/>
    <w:rsid w:val="009C0480"/>
    <w:rsid w:val="009C085D"/>
    <w:rsid w:val="009C0ABE"/>
    <w:rsid w:val="009C0BB8"/>
    <w:rsid w:val="009C0E5F"/>
    <w:rsid w:val="009C0E73"/>
    <w:rsid w:val="009C154D"/>
    <w:rsid w:val="009C165D"/>
    <w:rsid w:val="009C165E"/>
    <w:rsid w:val="009C1ACC"/>
    <w:rsid w:val="009C1B67"/>
    <w:rsid w:val="009C1C59"/>
    <w:rsid w:val="009C238F"/>
    <w:rsid w:val="009C2455"/>
    <w:rsid w:val="009C24AE"/>
    <w:rsid w:val="009C2512"/>
    <w:rsid w:val="009C2581"/>
    <w:rsid w:val="009C25E0"/>
    <w:rsid w:val="009C2672"/>
    <w:rsid w:val="009C2691"/>
    <w:rsid w:val="009C28E6"/>
    <w:rsid w:val="009C29C6"/>
    <w:rsid w:val="009C2AFC"/>
    <w:rsid w:val="009C332A"/>
    <w:rsid w:val="009C33BC"/>
    <w:rsid w:val="009C3C2D"/>
    <w:rsid w:val="009C4114"/>
    <w:rsid w:val="009C414C"/>
    <w:rsid w:val="009C4322"/>
    <w:rsid w:val="009C4330"/>
    <w:rsid w:val="009C45F1"/>
    <w:rsid w:val="009C4B63"/>
    <w:rsid w:val="009C4BBE"/>
    <w:rsid w:val="009C4C16"/>
    <w:rsid w:val="009C4C31"/>
    <w:rsid w:val="009C4E43"/>
    <w:rsid w:val="009C4E8E"/>
    <w:rsid w:val="009C4EEE"/>
    <w:rsid w:val="009C4FE6"/>
    <w:rsid w:val="009C5290"/>
    <w:rsid w:val="009C546F"/>
    <w:rsid w:val="009C5579"/>
    <w:rsid w:val="009C559E"/>
    <w:rsid w:val="009C565A"/>
    <w:rsid w:val="009C5753"/>
    <w:rsid w:val="009C599B"/>
    <w:rsid w:val="009C629E"/>
    <w:rsid w:val="009C6383"/>
    <w:rsid w:val="009C68D9"/>
    <w:rsid w:val="009C6968"/>
    <w:rsid w:val="009C69D4"/>
    <w:rsid w:val="009C6C41"/>
    <w:rsid w:val="009C7459"/>
    <w:rsid w:val="009C74B7"/>
    <w:rsid w:val="009C797A"/>
    <w:rsid w:val="009C79DC"/>
    <w:rsid w:val="009C7B19"/>
    <w:rsid w:val="009C7E31"/>
    <w:rsid w:val="009C7F43"/>
    <w:rsid w:val="009D0052"/>
    <w:rsid w:val="009D012B"/>
    <w:rsid w:val="009D0204"/>
    <w:rsid w:val="009D0349"/>
    <w:rsid w:val="009D05BF"/>
    <w:rsid w:val="009D0D85"/>
    <w:rsid w:val="009D0FA9"/>
    <w:rsid w:val="009D0FC3"/>
    <w:rsid w:val="009D11B7"/>
    <w:rsid w:val="009D13B8"/>
    <w:rsid w:val="009D17DF"/>
    <w:rsid w:val="009D184A"/>
    <w:rsid w:val="009D18A3"/>
    <w:rsid w:val="009D19B1"/>
    <w:rsid w:val="009D19D0"/>
    <w:rsid w:val="009D1ABC"/>
    <w:rsid w:val="009D1ACB"/>
    <w:rsid w:val="009D1D0E"/>
    <w:rsid w:val="009D1E60"/>
    <w:rsid w:val="009D22B0"/>
    <w:rsid w:val="009D2AE7"/>
    <w:rsid w:val="009D2B68"/>
    <w:rsid w:val="009D2E59"/>
    <w:rsid w:val="009D30CA"/>
    <w:rsid w:val="009D30CE"/>
    <w:rsid w:val="009D3322"/>
    <w:rsid w:val="009D3771"/>
    <w:rsid w:val="009D3797"/>
    <w:rsid w:val="009D37C3"/>
    <w:rsid w:val="009D39B1"/>
    <w:rsid w:val="009D3B28"/>
    <w:rsid w:val="009D3B58"/>
    <w:rsid w:val="009D3D36"/>
    <w:rsid w:val="009D3E33"/>
    <w:rsid w:val="009D4046"/>
    <w:rsid w:val="009D4196"/>
    <w:rsid w:val="009D41A4"/>
    <w:rsid w:val="009D41D8"/>
    <w:rsid w:val="009D459E"/>
    <w:rsid w:val="009D4670"/>
    <w:rsid w:val="009D47D0"/>
    <w:rsid w:val="009D4944"/>
    <w:rsid w:val="009D4B3B"/>
    <w:rsid w:val="009D51DF"/>
    <w:rsid w:val="009D54CF"/>
    <w:rsid w:val="009D564F"/>
    <w:rsid w:val="009D5676"/>
    <w:rsid w:val="009D57A4"/>
    <w:rsid w:val="009D57A5"/>
    <w:rsid w:val="009D5880"/>
    <w:rsid w:val="009D5C72"/>
    <w:rsid w:val="009D60D1"/>
    <w:rsid w:val="009D67A2"/>
    <w:rsid w:val="009D68F9"/>
    <w:rsid w:val="009D6CD5"/>
    <w:rsid w:val="009D6CE6"/>
    <w:rsid w:val="009D6DAC"/>
    <w:rsid w:val="009D6FBA"/>
    <w:rsid w:val="009D6FC1"/>
    <w:rsid w:val="009D71E2"/>
    <w:rsid w:val="009D7412"/>
    <w:rsid w:val="009D7455"/>
    <w:rsid w:val="009D74E8"/>
    <w:rsid w:val="009D75EB"/>
    <w:rsid w:val="009D77AA"/>
    <w:rsid w:val="009D784D"/>
    <w:rsid w:val="009D7D26"/>
    <w:rsid w:val="009D7E48"/>
    <w:rsid w:val="009E00E1"/>
    <w:rsid w:val="009E02F0"/>
    <w:rsid w:val="009E0376"/>
    <w:rsid w:val="009E0462"/>
    <w:rsid w:val="009E0899"/>
    <w:rsid w:val="009E08E4"/>
    <w:rsid w:val="009E0A14"/>
    <w:rsid w:val="009E0A5E"/>
    <w:rsid w:val="009E0D28"/>
    <w:rsid w:val="009E0F19"/>
    <w:rsid w:val="009E0FE1"/>
    <w:rsid w:val="009E1017"/>
    <w:rsid w:val="009E14B6"/>
    <w:rsid w:val="009E15BF"/>
    <w:rsid w:val="009E1626"/>
    <w:rsid w:val="009E16F5"/>
    <w:rsid w:val="009E19B1"/>
    <w:rsid w:val="009E1B8E"/>
    <w:rsid w:val="009E1E3B"/>
    <w:rsid w:val="009E1EC8"/>
    <w:rsid w:val="009E1F00"/>
    <w:rsid w:val="009E1FC9"/>
    <w:rsid w:val="009E2342"/>
    <w:rsid w:val="009E236C"/>
    <w:rsid w:val="009E2407"/>
    <w:rsid w:val="009E260A"/>
    <w:rsid w:val="009E284E"/>
    <w:rsid w:val="009E3104"/>
    <w:rsid w:val="009E3108"/>
    <w:rsid w:val="009E31CF"/>
    <w:rsid w:val="009E37D2"/>
    <w:rsid w:val="009E3B41"/>
    <w:rsid w:val="009E3B62"/>
    <w:rsid w:val="009E3D2A"/>
    <w:rsid w:val="009E3E47"/>
    <w:rsid w:val="009E4061"/>
    <w:rsid w:val="009E42A9"/>
    <w:rsid w:val="009E441B"/>
    <w:rsid w:val="009E4500"/>
    <w:rsid w:val="009E4648"/>
    <w:rsid w:val="009E48F1"/>
    <w:rsid w:val="009E492F"/>
    <w:rsid w:val="009E4969"/>
    <w:rsid w:val="009E4FE2"/>
    <w:rsid w:val="009E529E"/>
    <w:rsid w:val="009E52BF"/>
    <w:rsid w:val="009E5567"/>
    <w:rsid w:val="009E56EE"/>
    <w:rsid w:val="009E59BF"/>
    <w:rsid w:val="009E5DB6"/>
    <w:rsid w:val="009E5EBC"/>
    <w:rsid w:val="009E5F67"/>
    <w:rsid w:val="009E5FB3"/>
    <w:rsid w:val="009E61DC"/>
    <w:rsid w:val="009E63E9"/>
    <w:rsid w:val="009E6556"/>
    <w:rsid w:val="009E6635"/>
    <w:rsid w:val="009E6A36"/>
    <w:rsid w:val="009E6B33"/>
    <w:rsid w:val="009E6F70"/>
    <w:rsid w:val="009E704B"/>
    <w:rsid w:val="009E73F4"/>
    <w:rsid w:val="009E77B8"/>
    <w:rsid w:val="009E7817"/>
    <w:rsid w:val="009E7ABA"/>
    <w:rsid w:val="009E7E5A"/>
    <w:rsid w:val="009E7EAA"/>
    <w:rsid w:val="009F020B"/>
    <w:rsid w:val="009F0B6D"/>
    <w:rsid w:val="009F0BD8"/>
    <w:rsid w:val="009F0C0A"/>
    <w:rsid w:val="009F0CCE"/>
    <w:rsid w:val="009F13F4"/>
    <w:rsid w:val="009F1463"/>
    <w:rsid w:val="009F176D"/>
    <w:rsid w:val="009F1AA8"/>
    <w:rsid w:val="009F1EEF"/>
    <w:rsid w:val="009F222A"/>
    <w:rsid w:val="009F2830"/>
    <w:rsid w:val="009F2864"/>
    <w:rsid w:val="009F294C"/>
    <w:rsid w:val="009F2C94"/>
    <w:rsid w:val="009F2CBA"/>
    <w:rsid w:val="009F302E"/>
    <w:rsid w:val="009F30E8"/>
    <w:rsid w:val="009F320D"/>
    <w:rsid w:val="009F3CAC"/>
    <w:rsid w:val="009F3DF0"/>
    <w:rsid w:val="009F40B2"/>
    <w:rsid w:val="009F43A2"/>
    <w:rsid w:val="009F4AF8"/>
    <w:rsid w:val="009F4C0E"/>
    <w:rsid w:val="009F4D70"/>
    <w:rsid w:val="009F4F66"/>
    <w:rsid w:val="009F56ED"/>
    <w:rsid w:val="009F583B"/>
    <w:rsid w:val="009F58C7"/>
    <w:rsid w:val="009F58E5"/>
    <w:rsid w:val="009F59B7"/>
    <w:rsid w:val="009F5DED"/>
    <w:rsid w:val="009F6473"/>
    <w:rsid w:val="009F663D"/>
    <w:rsid w:val="009F66A8"/>
    <w:rsid w:val="009F6874"/>
    <w:rsid w:val="009F697F"/>
    <w:rsid w:val="009F6B37"/>
    <w:rsid w:val="009F6CE1"/>
    <w:rsid w:val="009F722F"/>
    <w:rsid w:val="009F72B1"/>
    <w:rsid w:val="009F7319"/>
    <w:rsid w:val="009F7396"/>
    <w:rsid w:val="009F74A8"/>
    <w:rsid w:val="009F7945"/>
    <w:rsid w:val="009F79B9"/>
    <w:rsid w:val="009F7CBE"/>
    <w:rsid w:val="00A0017B"/>
    <w:rsid w:val="00A0017D"/>
    <w:rsid w:val="00A0027A"/>
    <w:rsid w:val="00A00F28"/>
    <w:rsid w:val="00A014E6"/>
    <w:rsid w:val="00A01C96"/>
    <w:rsid w:val="00A01E43"/>
    <w:rsid w:val="00A0230C"/>
    <w:rsid w:val="00A025FA"/>
    <w:rsid w:val="00A02707"/>
    <w:rsid w:val="00A02776"/>
    <w:rsid w:val="00A028FD"/>
    <w:rsid w:val="00A03013"/>
    <w:rsid w:val="00A03186"/>
    <w:rsid w:val="00A03292"/>
    <w:rsid w:val="00A033C1"/>
    <w:rsid w:val="00A034D4"/>
    <w:rsid w:val="00A03537"/>
    <w:rsid w:val="00A037A8"/>
    <w:rsid w:val="00A0399D"/>
    <w:rsid w:val="00A039D3"/>
    <w:rsid w:val="00A03A96"/>
    <w:rsid w:val="00A03B74"/>
    <w:rsid w:val="00A03C1F"/>
    <w:rsid w:val="00A03D03"/>
    <w:rsid w:val="00A03FE4"/>
    <w:rsid w:val="00A0428C"/>
    <w:rsid w:val="00A0456B"/>
    <w:rsid w:val="00A0480C"/>
    <w:rsid w:val="00A04835"/>
    <w:rsid w:val="00A049A1"/>
    <w:rsid w:val="00A04B68"/>
    <w:rsid w:val="00A04C88"/>
    <w:rsid w:val="00A04DC1"/>
    <w:rsid w:val="00A04DD5"/>
    <w:rsid w:val="00A055A3"/>
    <w:rsid w:val="00A0565A"/>
    <w:rsid w:val="00A056F1"/>
    <w:rsid w:val="00A05A56"/>
    <w:rsid w:val="00A05C7F"/>
    <w:rsid w:val="00A06228"/>
    <w:rsid w:val="00A0623D"/>
    <w:rsid w:val="00A0661E"/>
    <w:rsid w:val="00A069FB"/>
    <w:rsid w:val="00A06B5F"/>
    <w:rsid w:val="00A06BB4"/>
    <w:rsid w:val="00A06C95"/>
    <w:rsid w:val="00A072B2"/>
    <w:rsid w:val="00A078A5"/>
    <w:rsid w:val="00A07ED6"/>
    <w:rsid w:val="00A10100"/>
    <w:rsid w:val="00A10126"/>
    <w:rsid w:val="00A10363"/>
    <w:rsid w:val="00A1042D"/>
    <w:rsid w:val="00A105EF"/>
    <w:rsid w:val="00A1060B"/>
    <w:rsid w:val="00A10707"/>
    <w:rsid w:val="00A107AB"/>
    <w:rsid w:val="00A10A8D"/>
    <w:rsid w:val="00A10AE2"/>
    <w:rsid w:val="00A10B23"/>
    <w:rsid w:val="00A10BE1"/>
    <w:rsid w:val="00A11550"/>
    <w:rsid w:val="00A117D3"/>
    <w:rsid w:val="00A1184B"/>
    <w:rsid w:val="00A11B7C"/>
    <w:rsid w:val="00A11BE1"/>
    <w:rsid w:val="00A11C72"/>
    <w:rsid w:val="00A11C84"/>
    <w:rsid w:val="00A1236E"/>
    <w:rsid w:val="00A123BC"/>
    <w:rsid w:val="00A12582"/>
    <w:rsid w:val="00A12594"/>
    <w:rsid w:val="00A12670"/>
    <w:rsid w:val="00A128E6"/>
    <w:rsid w:val="00A1298F"/>
    <w:rsid w:val="00A12BD0"/>
    <w:rsid w:val="00A12CAE"/>
    <w:rsid w:val="00A12E7B"/>
    <w:rsid w:val="00A13250"/>
    <w:rsid w:val="00A133EB"/>
    <w:rsid w:val="00A136A6"/>
    <w:rsid w:val="00A13AE8"/>
    <w:rsid w:val="00A13C1D"/>
    <w:rsid w:val="00A13C22"/>
    <w:rsid w:val="00A13CB9"/>
    <w:rsid w:val="00A13D23"/>
    <w:rsid w:val="00A13DBB"/>
    <w:rsid w:val="00A14239"/>
    <w:rsid w:val="00A14361"/>
    <w:rsid w:val="00A143C4"/>
    <w:rsid w:val="00A14520"/>
    <w:rsid w:val="00A14658"/>
    <w:rsid w:val="00A14776"/>
    <w:rsid w:val="00A14B44"/>
    <w:rsid w:val="00A14D43"/>
    <w:rsid w:val="00A14DAF"/>
    <w:rsid w:val="00A14DF9"/>
    <w:rsid w:val="00A14FEC"/>
    <w:rsid w:val="00A153E4"/>
    <w:rsid w:val="00A1558A"/>
    <w:rsid w:val="00A157B7"/>
    <w:rsid w:val="00A158B7"/>
    <w:rsid w:val="00A15935"/>
    <w:rsid w:val="00A15AFB"/>
    <w:rsid w:val="00A15BD4"/>
    <w:rsid w:val="00A15F6B"/>
    <w:rsid w:val="00A15FCC"/>
    <w:rsid w:val="00A16320"/>
    <w:rsid w:val="00A1646B"/>
    <w:rsid w:val="00A168A7"/>
    <w:rsid w:val="00A168E5"/>
    <w:rsid w:val="00A16BC5"/>
    <w:rsid w:val="00A16C71"/>
    <w:rsid w:val="00A16D5A"/>
    <w:rsid w:val="00A16F4D"/>
    <w:rsid w:val="00A172A9"/>
    <w:rsid w:val="00A17317"/>
    <w:rsid w:val="00A174BB"/>
    <w:rsid w:val="00A175E0"/>
    <w:rsid w:val="00A1794A"/>
    <w:rsid w:val="00A20046"/>
    <w:rsid w:val="00A20289"/>
    <w:rsid w:val="00A20445"/>
    <w:rsid w:val="00A2053A"/>
    <w:rsid w:val="00A20675"/>
    <w:rsid w:val="00A20906"/>
    <w:rsid w:val="00A20909"/>
    <w:rsid w:val="00A209F5"/>
    <w:rsid w:val="00A20AE9"/>
    <w:rsid w:val="00A20B58"/>
    <w:rsid w:val="00A20CD9"/>
    <w:rsid w:val="00A20D25"/>
    <w:rsid w:val="00A20EB7"/>
    <w:rsid w:val="00A21193"/>
    <w:rsid w:val="00A2127E"/>
    <w:rsid w:val="00A212C6"/>
    <w:rsid w:val="00A21310"/>
    <w:rsid w:val="00A214F7"/>
    <w:rsid w:val="00A2183D"/>
    <w:rsid w:val="00A21F59"/>
    <w:rsid w:val="00A21FB6"/>
    <w:rsid w:val="00A22110"/>
    <w:rsid w:val="00A222B1"/>
    <w:rsid w:val="00A22AE6"/>
    <w:rsid w:val="00A22BBE"/>
    <w:rsid w:val="00A22C20"/>
    <w:rsid w:val="00A22C9C"/>
    <w:rsid w:val="00A22EC7"/>
    <w:rsid w:val="00A22EEC"/>
    <w:rsid w:val="00A2306D"/>
    <w:rsid w:val="00A230B0"/>
    <w:rsid w:val="00A23200"/>
    <w:rsid w:val="00A23382"/>
    <w:rsid w:val="00A23778"/>
    <w:rsid w:val="00A23967"/>
    <w:rsid w:val="00A23A82"/>
    <w:rsid w:val="00A23AEA"/>
    <w:rsid w:val="00A2417B"/>
    <w:rsid w:val="00A24298"/>
    <w:rsid w:val="00A2431D"/>
    <w:rsid w:val="00A24360"/>
    <w:rsid w:val="00A243D2"/>
    <w:rsid w:val="00A24620"/>
    <w:rsid w:val="00A247F0"/>
    <w:rsid w:val="00A24A83"/>
    <w:rsid w:val="00A24B33"/>
    <w:rsid w:val="00A24B4D"/>
    <w:rsid w:val="00A24EB6"/>
    <w:rsid w:val="00A2502A"/>
    <w:rsid w:val="00A2508A"/>
    <w:rsid w:val="00A256E0"/>
    <w:rsid w:val="00A256FE"/>
    <w:rsid w:val="00A257A6"/>
    <w:rsid w:val="00A25BEC"/>
    <w:rsid w:val="00A25DAF"/>
    <w:rsid w:val="00A25E83"/>
    <w:rsid w:val="00A25F5E"/>
    <w:rsid w:val="00A25FFE"/>
    <w:rsid w:val="00A26170"/>
    <w:rsid w:val="00A263A5"/>
    <w:rsid w:val="00A2650D"/>
    <w:rsid w:val="00A265FE"/>
    <w:rsid w:val="00A26927"/>
    <w:rsid w:val="00A269A4"/>
    <w:rsid w:val="00A26B5F"/>
    <w:rsid w:val="00A26BB7"/>
    <w:rsid w:val="00A271D2"/>
    <w:rsid w:val="00A2734B"/>
    <w:rsid w:val="00A27396"/>
    <w:rsid w:val="00A27486"/>
    <w:rsid w:val="00A274AB"/>
    <w:rsid w:val="00A2770F"/>
    <w:rsid w:val="00A27AA7"/>
    <w:rsid w:val="00A27F29"/>
    <w:rsid w:val="00A301DF"/>
    <w:rsid w:val="00A30299"/>
    <w:rsid w:val="00A303B5"/>
    <w:rsid w:val="00A30632"/>
    <w:rsid w:val="00A306E8"/>
    <w:rsid w:val="00A30B0D"/>
    <w:rsid w:val="00A30B83"/>
    <w:rsid w:val="00A30B87"/>
    <w:rsid w:val="00A30CBC"/>
    <w:rsid w:val="00A30F5B"/>
    <w:rsid w:val="00A31042"/>
    <w:rsid w:val="00A31096"/>
    <w:rsid w:val="00A312A4"/>
    <w:rsid w:val="00A31477"/>
    <w:rsid w:val="00A315D8"/>
    <w:rsid w:val="00A3167E"/>
    <w:rsid w:val="00A3171B"/>
    <w:rsid w:val="00A31772"/>
    <w:rsid w:val="00A31AAA"/>
    <w:rsid w:val="00A31B56"/>
    <w:rsid w:val="00A31BFF"/>
    <w:rsid w:val="00A31C48"/>
    <w:rsid w:val="00A31DCA"/>
    <w:rsid w:val="00A32068"/>
    <w:rsid w:val="00A32274"/>
    <w:rsid w:val="00A32520"/>
    <w:rsid w:val="00A325AD"/>
    <w:rsid w:val="00A32829"/>
    <w:rsid w:val="00A32AB6"/>
    <w:rsid w:val="00A32E0A"/>
    <w:rsid w:val="00A32EAD"/>
    <w:rsid w:val="00A32FB5"/>
    <w:rsid w:val="00A33008"/>
    <w:rsid w:val="00A33123"/>
    <w:rsid w:val="00A332CE"/>
    <w:rsid w:val="00A332DE"/>
    <w:rsid w:val="00A3331C"/>
    <w:rsid w:val="00A333F6"/>
    <w:rsid w:val="00A334DF"/>
    <w:rsid w:val="00A33500"/>
    <w:rsid w:val="00A3356B"/>
    <w:rsid w:val="00A336A4"/>
    <w:rsid w:val="00A338E3"/>
    <w:rsid w:val="00A33922"/>
    <w:rsid w:val="00A33B33"/>
    <w:rsid w:val="00A33CA2"/>
    <w:rsid w:val="00A33D8B"/>
    <w:rsid w:val="00A3405E"/>
    <w:rsid w:val="00A34D79"/>
    <w:rsid w:val="00A34EC2"/>
    <w:rsid w:val="00A34F6E"/>
    <w:rsid w:val="00A3525F"/>
    <w:rsid w:val="00A35320"/>
    <w:rsid w:val="00A354CF"/>
    <w:rsid w:val="00A3578F"/>
    <w:rsid w:val="00A35CB9"/>
    <w:rsid w:val="00A3623E"/>
    <w:rsid w:val="00A36333"/>
    <w:rsid w:val="00A367DC"/>
    <w:rsid w:val="00A3680E"/>
    <w:rsid w:val="00A36B8F"/>
    <w:rsid w:val="00A36CEC"/>
    <w:rsid w:val="00A36DB3"/>
    <w:rsid w:val="00A36ED8"/>
    <w:rsid w:val="00A3704B"/>
    <w:rsid w:val="00A3711D"/>
    <w:rsid w:val="00A37175"/>
    <w:rsid w:val="00A371DD"/>
    <w:rsid w:val="00A3779B"/>
    <w:rsid w:val="00A37BE3"/>
    <w:rsid w:val="00A37C8E"/>
    <w:rsid w:val="00A37E13"/>
    <w:rsid w:val="00A40121"/>
    <w:rsid w:val="00A40371"/>
    <w:rsid w:val="00A40378"/>
    <w:rsid w:val="00A403B5"/>
    <w:rsid w:val="00A40513"/>
    <w:rsid w:val="00A40883"/>
    <w:rsid w:val="00A409F1"/>
    <w:rsid w:val="00A41145"/>
    <w:rsid w:val="00A41257"/>
    <w:rsid w:val="00A414DF"/>
    <w:rsid w:val="00A41BA3"/>
    <w:rsid w:val="00A41C76"/>
    <w:rsid w:val="00A41E39"/>
    <w:rsid w:val="00A420F7"/>
    <w:rsid w:val="00A422A5"/>
    <w:rsid w:val="00A42A37"/>
    <w:rsid w:val="00A42AFA"/>
    <w:rsid w:val="00A42BA4"/>
    <w:rsid w:val="00A42D45"/>
    <w:rsid w:val="00A42E41"/>
    <w:rsid w:val="00A42EED"/>
    <w:rsid w:val="00A42FA8"/>
    <w:rsid w:val="00A42FDC"/>
    <w:rsid w:val="00A43112"/>
    <w:rsid w:val="00A43338"/>
    <w:rsid w:val="00A4336A"/>
    <w:rsid w:val="00A43855"/>
    <w:rsid w:val="00A44125"/>
    <w:rsid w:val="00A441A2"/>
    <w:rsid w:val="00A44463"/>
    <w:rsid w:val="00A447DD"/>
    <w:rsid w:val="00A4495F"/>
    <w:rsid w:val="00A44D69"/>
    <w:rsid w:val="00A450E9"/>
    <w:rsid w:val="00A4533A"/>
    <w:rsid w:val="00A4543A"/>
    <w:rsid w:val="00A454F9"/>
    <w:rsid w:val="00A45563"/>
    <w:rsid w:val="00A45836"/>
    <w:rsid w:val="00A45C2A"/>
    <w:rsid w:val="00A45C89"/>
    <w:rsid w:val="00A46196"/>
    <w:rsid w:val="00A46576"/>
    <w:rsid w:val="00A4667E"/>
    <w:rsid w:val="00A46700"/>
    <w:rsid w:val="00A46851"/>
    <w:rsid w:val="00A4692F"/>
    <w:rsid w:val="00A46A0D"/>
    <w:rsid w:val="00A46B8B"/>
    <w:rsid w:val="00A46DBE"/>
    <w:rsid w:val="00A46FD9"/>
    <w:rsid w:val="00A471D8"/>
    <w:rsid w:val="00A4742F"/>
    <w:rsid w:val="00A4795B"/>
    <w:rsid w:val="00A479AD"/>
    <w:rsid w:val="00A501C3"/>
    <w:rsid w:val="00A5029E"/>
    <w:rsid w:val="00A50424"/>
    <w:rsid w:val="00A50523"/>
    <w:rsid w:val="00A50744"/>
    <w:rsid w:val="00A50942"/>
    <w:rsid w:val="00A509B7"/>
    <w:rsid w:val="00A50B77"/>
    <w:rsid w:val="00A50C5D"/>
    <w:rsid w:val="00A50CAB"/>
    <w:rsid w:val="00A50E39"/>
    <w:rsid w:val="00A5137F"/>
    <w:rsid w:val="00A513D6"/>
    <w:rsid w:val="00A5182D"/>
    <w:rsid w:val="00A518DA"/>
    <w:rsid w:val="00A5194F"/>
    <w:rsid w:val="00A51AD2"/>
    <w:rsid w:val="00A51C80"/>
    <w:rsid w:val="00A51D56"/>
    <w:rsid w:val="00A51D90"/>
    <w:rsid w:val="00A51DB3"/>
    <w:rsid w:val="00A51E08"/>
    <w:rsid w:val="00A51F00"/>
    <w:rsid w:val="00A52024"/>
    <w:rsid w:val="00A520D1"/>
    <w:rsid w:val="00A52160"/>
    <w:rsid w:val="00A524BC"/>
    <w:rsid w:val="00A5251A"/>
    <w:rsid w:val="00A52A05"/>
    <w:rsid w:val="00A52AE2"/>
    <w:rsid w:val="00A52B45"/>
    <w:rsid w:val="00A52B59"/>
    <w:rsid w:val="00A532CC"/>
    <w:rsid w:val="00A536C0"/>
    <w:rsid w:val="00A5371F"/>
    <w:rsid w:val="00A539D0"/>
    <w:rsid w:val="00A53B85"/>
    <w:rsid w:val="00A53BC5"/>
    <w:rsid w:val="00A53E4D"/>
    <w:rsid w:val="00A5419E"/>
    <w:rsid w:val="00A542F1"/>
    <w:rsid w:val="00A54369"/>
    <w:rsid w:val="00A543C7"/>
    <w:rsid w:val="00A5445F"/>
    <w:rsid w:val="00A54472"/>
    <w:rsid w:val="00A546E6"/>
    <w:rsid w:val="00A5482D"/>
    <w:rsid w:val="00A54A57"/>
    <w:rsid w:val="00A54E11"/>
    <w:rsid w:val="00A554AE"/>
    <w:rsid w:val="00A555C6"/>
    <w:rsid w:val="00A558CA"/>
    <w:rsid w:val="00A55A39"/>
    <w:rsid w:val="00A55B2A"/>
    <w:rsid w:val="00A55CCF"/>
    <w:rsid w:val="00A55EE4"/>
    <w:rsid w:val="00A56196"/>
    <w:rsid w:val="00A56303"/>
    <w:rsid w:val="00A5630C"/>
    <w:rsid w:val="00A5645B"/>
    <w:rsid w:val="00A564E5"/>
    <w:rsid w:val="00A56813"/>
    <w:rsid w:val="00A56860"/>
    <w:rsid w:val="00A569BF"/>
    <w:rsid w:val="00A56DED"/>
    <w:rsid w:val="00A572FE"/>
    <w:rsid w:val="00A5744F"/>
    <w:rsid w:val="00A574AE"/>
    <w:rsid w:val="00A5770B"/>
    <w:rsid w:val="00A579F2"/>
    <w:rsid w:val="00A57A89"/>
    <w:rsid w:val="00A57C3F"/>
    <w:rsid w:val="00A57DA8"/>
    <w:rsid w:val="00A57F19"/>
    <w:rsid w:val="00A57F3C"/>
    <w:rsid w:val="00A57FD2"/>
    <w:rsid w:val="00A6058B"/>
    <w:rsid w:val="00A60945"/>
    <w:rsid w:val="00A60F3F"/>
    <w:rsid w:val="00A61675"/>
    <w:rsid w:val="00A617DE"/>
    <w:rsid w:val="00A6185F"/>
    <w:rsid w:val="00A6186C"/>
    <w:rsid w:val="00A61EF4"/>
    <w:rsid w:val="00A62310"/>
    <w:rsid w:val="00A62710"/>
    <w:rsid w:val="00A62839"/>
    <w:rsid w:val="00A6298B"/>
    <w:rsid w:val="00A62C56"/>
    <w:rsid w:val="00A62C76"/>
    <w:rsid w:val="00A62D2E"/>
    <w:rsid w:val="00A62FBE"/>
    <w:rsid w:val="00A630BA"/>
    <w:rsid w:val="00A6326C"/>
    <w:rsid w:val="00A6355B"/>
    <w:rsid w:val="00A635C0"/>
    <w:rsid w:val="00A637DB"/>
    <w:rsid w:val="00A63915"/>
    <w:rsid w:val="00A63995"/>
    <w:rsid w:val="00A63A34"/>
    <w:rsid w:val="00A63C05"/>
    <w:rsid w:val="00A63C1D"/>
    <w:rsid w:val="00A64043"/>
    <w:rsid w:val="00A64312"/>
    <w:rsid w:val="00A64C01"/>
    <w:rsid w:val="00A64E3C"/>
    <w:rsid w:val="00A6514B"/>
    <w:rsid w:val="00A6527C"/>
    <w:rsid w:val="00A65283"/>
    <w:rsid w:val="00A652D0"/>
    <w:rsid w:val="00A652F2"/>
    <w:rsid w:val="00A65651"/>
    <w:rsid w:val="00A65695"/>
    <w:rsid w:val="00A658F8"/>
    <w:rsid w:val="00A65A8D"/>
    <w:rsid w:val="00A65C3F"/>
    <w:rsid w:val="00A65C5C"/>
    <w:rsid w:val="00A65D84"/>
    <w:rsid w:val="00A65FC4"/>
    <w:rsid w:val="00A660E7"/>
    <w:rsid w:val="00A66293"/>
    <w:rsid w:val="00A66471"/>
    <w:rsid w:val="00A668F2"/>
    <w:rsid w:val="00A66ACD"/>
    <w:rsid w:val="00A66BB1"/>
    <w:rsid w:val="00A66BE4"/>
    <w:rsid w:val="00A67149"/>
    <w:rsid w:val="00A6771A"/>
    <w:rsid w:val="00A679D5"/>
    <w:rsid w:val="00A67A78"/>
    <w:rsid w:val="00A67E18"/>
    <w:rsid w:val="00A70262"/>
    <w:rsid w:val="00A7042A"/>
    <w:rsid w:val="00A704D1"/>
    <w:rsid w:val="00A707B4"/>
    <w:rsid w:val="00A70A60"/>
    <w:rsid w:val="00A70ED4"/>
    <w:rsid w:val="00A70F77"/>
    <w:rsid w:val="00A71012"/>
    <w:rsid w:val="00A7135E"/>
    <w:rsid w:val="00A71763"/>
    <w:rsid w:val="00A71798"/>
    <w:rsid w:val="00A71C14"/>
    <w:rsid w:val="00A71C3C"/>
    <w:rsid w:val="00A71CAD"/>
    <w:rsid w:val="00A71CC5"/>
    <w:rsid w:val="00A71F1E"/>
    <w:rsid w:val="00A71F77"/>
    <w:rsid w:val="00A721E1"/>
    <w:rsid w:val="00A7276F"/>
    <w:rsid w:val="00A7281A"/>
    <w:rsid w:val="00A7298D"/>
    <w:rsid w:val="00A72B9E"/>
    <w:rsid w:val="00A72CBB"/>
    <w:rsid w:val="00A72DD2"/>
    <w:rsid w:val="00A72EE5"/>
    <w:rsid w:val="00A72F5A"/>
    <w:rsid w:val="00A731ED"/>
    <w:rsid w:val="00A7331D"/>
    <w:rsid w:val="00A734D0"/>
    <w:rsid w:val="00A73699"/>
    <w:rsid w:val="00A73954"/>
    <w:rsid w:val="00A73B45"/>
    <w:rsid w:val="00A73BBD"/>
    <w:rsid w:val="00A73EF0"/>
    <w:rsid w:val="00A74329"/>
    <w:rsid w:val="00A743BE"/>
    <w:rsid w:val="00A74B93"/>
    <w:rsid w:val="00A74E41"/>
    <w:rsid w:val="00A74F01"/>
    <w:rsid w:val="00A74F71"/>
    <w:rsid w:val="00A752B1"/>
    <w:rsid w:val="00A75C9B"/>
    <w:rsid w:val="00A761A1"/>
    <w:rsid w:val="00A7621A"/>
    <w:rsid w:val="00A762A1"/>
    <w:rsid w:val="00A76337"/>
    <w:rsid w:val="00A765CB"/>
    <w:rsid w:val="00A766BC"/>
    <w:rsid w:val="00A76D66"/>
    <w:rsid w:val="00A76E6B"/>
    <w:rsid w:val="00A77033"/>
    <w:rsid w:val="00A77441"/>
    <w:rsid w:val="00A77470"/>
    <w:rsid w:val="00A774D5"/>
    <w:rsid w:val="00A77569"/>
    <w:rsid w:val="00A776B1"/>
    <w:rsid w:val="00A776F7"/>
    <w:rsid w:val="00A77BCF"/>
    <w:rsid w:val="00A77BE8"/>
    <w:rsid w:val="00A80036"/>
    <w:rsid w:val="00A80196"/>
    <w:rsid w:val="00A8063F"/>
    <w:rsid w:val="00A8093A"/>
    <w:rsid w:val="00A809D7"/>
    <w:rsid w:val="00A80BBE"/>
    <w:rsid w:val="00A80F31"/>
    <w:rsid w:val="00A81243"/>
    <w:rsid w:val="00A8126C"/>
    <w:rsid w:val="00A81294"/>
    <w:rsid w:val="00A815CA"/>
    <w:rsid w:val="00A81DD1"/>
    <w:rsid w:val="00A81E9F"/>
    <w:rsid w:val="00A82003"/>
    <w:rsid w:val="00A820E8"/>
    <w:rsid w:val="00A82230"/>
    <w:rsid w:val="00A8229B"/>
    <w:rsid w:val="00A822D2"/>
    <w:rsid w:val="00A828E7"/>
    <w:rsid w:val="00A8293C"/>
    <w:rsid w:val="00A82CDD"/>
    <w:rsid w:val="00A82FC8"/>
    <w:rsid w:val="00A8303A"/>
    <w:rsid w:val="00A8380A"/>
    <w:rsid w:val="00A83891"/>
    <w:rsid w:val="00A83A16"/>
    <w:rsid w:val="00A83A44"/>
    <w:rsid w:val="00A83DCD"/>
    <w:rsid w:val="00A83F47"/>
    <w:rsid w:val="00A84232"/>
    <w:rsid w:val="00A842FC"/>
    <w:rsid w:val="00A84606"/>
    <w:rsid w:val="00A84859"/>
    <w:rsid w:val="00A848FC"/>
    <w:rsid w:val="00A84AC3"/>
    <w:rsid w:val="00A84BB7"/>
    <w:rsid w:val="00A84D88"/>
    <w:rsid w:val="00A84ECF"/>
    <w:rsid w:val="00A84F1A"/>
    <w:rsid w:val="00A85100"/>
    <w:rsid w:val="00A8531C"/>
    <w:rsid w:val="00A85427"/>
    <w:rsid w:val="00A85CC8"/>
    <w:rsid w:val="00A85DB2"/>
    <w:rsid w:val="00A85EFB"/>
    <w:rsid w:val="00A86092"/>
    <w:rsid w:val="00A861A9"/>
    <w:rsid w:val="00A86406"/>
    <w:rsid w:val="00A86660"/>
    <w:rsid w:val="00A866A7"/>
    <w:rsid w:val="00A86809"/>
    <w:rsid w:val="00A86903"/>
    <w:rsid w:val="00A86ADE"/>
    <w:rsid w:val="00A86B13"/>
    <w:rsid w:val="00A871A5"/>
    <w:rsid w:val="00A87282"/>
    <w:rsid w:val="00A87608"/>
    <w:rsid w:val="00A87660"/>
    <w:rsid w:val="00A8796A"/>
    <w:rsid w:val="00A87C4A"/>
    <w:rsid w:val="00A87DBC"/>
    <w:rsid w:val="00A87E14"/>
    <w:rsid w:val="00A87E95"/>
    <w:rsid w:val="00A87FDA"/>
    <w:rsid w:val="00A900CE"/>
    <w:rsid w:val="00A9014E"/>
    <w:rsid w:val="00A90252"/>
    <w:rsid w:val="00A9060A"/>
    <w:rsid w:val="00A907D9"/>
    <w:rsid w:val="00A90ADF"/>
    <w:rsid w:val="00A9118B"/>
    <w:rsid w:val="00A911B1"/>
    <w:rsid w:val="00A912EA"/>
    <w:rsid w:val="00A914CA"/>
    <w:rsid w:val="00A91607"/>
    <w:rsid w:val="00A91855"/>
    <w:rsid w:val="00A91F57"/>
    <w:rsid w:val="00A9211C"/>
    <w:rsid w:val="00A923EC"/>
    <w:rsid w:val="00A92A39"/>
    <w:rsid w:val="00A92CB7"/>
    <w:rsid w:val="00A92D08"/>
    <w:rsid w:val="00A9316E"/>
    <w:rsid w:val="00A93488"/>
    <w:rsid w:val="00A93636"/>
    <w:rsid w:val="00A936B1"/>
    <w:rsid w:val="00A937C8"/>
    <w:rsid w:val="00A93C2D"/>
    <w:rsid w:val="00A93C7B"/>
    <w:rsid w:val="00A93DE3"/>
    <w:rsid w:val="00A93F02"/>
    <w:rsid w:val="00A93F72"/>
    <w:rsid w:val="00A940DF"/>
    <w:rsid w:val="00A94178"/>
    <w:rsid w:val="00A944E3"/>
    <w:rsid w:val="00A94549"/>
    <w:rsid w:val="00A94672"/>
    <w:rsid w:val="00A9487D"/>
    <w:rsid w:val="00A94A15"/>
    <w:rsid w:val="00A94ACA"/>
    <w:rsid w:val="00A94BA9"/>
    <w:rsid w:val="00A94BF8"/>
    <w:rsid w:val="00A94D8E"/>
    <w:rsid w:val="00A95157"/>
    <w:rsid w:val="00A9536F"/>
    <w:rsid w:val="00A953FC"/>
    <w:rsid w:val="00A954F5"/>
    <w:rsid w:val="00A95618"/>
    <w:rsid w:val="00A95681"/>
    <w:rsid w:val="00A958F5"/>
    <w:rsid w:val="00A959AD"/>
    <w:rsid w:val="00A9653D"/>
    <w:rsid w:val="00A96870"/>
    <w:rsid w:val="00A96889"/>
    <w:rsid w:val="00A96E63"/>
    <w:rsid w:val="00A96F83"/>
    <w:rsid w:val="00A96FC2"/>
    <w:rsid w:val="00A973EF"/>
    <w:rsid w:val="00A97453"/>
    <w:rsid w:val="00A97660"/>
    <w:rsid w:val="00A97706"/>
    <w:rsid w:val="00A97851"/>
    <w:rsid w:val="00A979ED"/>
    <w:rsid w:val="00A97C91"/>
    <w:rsid w:val="00AA040F"/>
    <w:rsid w:val="00AA04A2"/>
    <w:rsid w:val="00AA07FF"/>
    <w:rsid w:val="00AA0960"/>
    <w:rsid w:val="00AA0B2B"/>
    <w:rsid w:val="00AA0C47"/>
    <w:rsid w:val="00AA0D5E"/>
    <w:rsid w:val="00AA0FF1"/>
    <w:rsid w:val="00AA1387"/>
    <w:rsid w:val="00AA1870"/>
    <w:rsid w:val="00AA196C"/>
    <w:rsid w:val="00AA1B82"/>
    <w:rsid w:val="00AA1C55"/>
    <w:rsid w:val="00AA1D9B"/>
    <w:rsid w:val="00AA1DB3"/>
    <w:rsid w:val="00AA1F74"/>
    <w:rsid w:val="00AA22C4"/>
    <w:rsid w:val="00AA23EC"/>
    <w:rsid w:val="00AA266E"/>
    <w:rsid w:val="00AA2AB4"/>
    <w:rsid w:val="00AA2B54"/>
    <w:rsid w:val="00AA2B87"/>
    <w:rsid w:val="00AA2D31"/>
    <w:rsid w:val="00AA3250"/>
    <w:rsid w:val="00AA3566"/>
    <w:rsid w:val="00AA37CF"/>
    <w:rsid w:val="00AA3B2E"/>
    <w:rsid w:val="00AA3B57"/>
    <w:rsid w:val="00AA3BAE"/>
    <w:rsid w:val="00AA3D2B"/>
    <w:rsid w:val="00AA3EE4"/>
    <w:rsid w:val="00AA3F8D"/>
    <w:rsid w:val="00AA4160"/>
    <w:rsid w:val="00AA434D"/>
    <w:rsid w:val="00AA482C"/>
    <w:rsid w:val="00AA4916"/>
    <w:rsid w:val="00AA4E14"/>
    <w:rsid w:val="00AA4E97"/>
    <w:rsid w:val="00AA4FF4"/>
    <w:rsid w:val="00AA5019"/>
    <w:rsid w:val="00AA510C"/>
    <w:rsid w:val="00AA52C3"/>
    <w:rsid w:val="00AA532B"/>
    <w:rsid w:val="00AA535B"/>
    <w:rsid w:val="00AA5533"/>
    <w:rsid w:val="00AA570D"/>
    <w:rsid w:val="00AA5CAC"/>
    <w:rsid w:val="00AA5E2A"/>
    <w:rsid w:val="00AA6178"/>
    <w:rsid w:val="00AA65DC"/>
    <w:rsid w:val="00AA6639"/>
    <w:rsid w:val="00AA689D"/>
    <w:rsid w:val="00AA6963"/>
    <w:rsid w:val="00AA69B5"/>
    <w:rsid w:val="00AA6F9D"/>
    <w:rsid w:val="00AA728B"/>
    <w:rsid w:val="00AA775C"/>
    <w:rsid w:val="00AA7AEB"/>
    <w:rsid w:val="00AA7B65"/>
    <w:rsid w:val="00AA7BB6"/>
    <w:rsid w:val="00AA7D67"/>
    <w:rsid w:val="00AA7F00"/>
    <w:rsid w:val="00AB007D"/>
    <w:rsid w:val="00AB0197"/>
    <w:rsid w:val="00AB0394"/>
    <w:rsid w:val="00AB049D"/>
    <w:rsid w:val="00AB0509"/>
    <w:rsid w:val="00AB056D"/>
    <w:rsid w:val="00AB05A2"/>
    <w:rsid w:val="00AB08DD"/>
    <w:rsid w:val="00AB08ED"/>
    <w:rsid w:val="00AB0AA2"/>
    <w:rsid w:val="00AB0E7D"/>
    <w:rsid w:val="00AB0F7A"/>
    <w:rsid w:val="00AB12C0"/>
    <w:rsid w:val="00AB143A"/>
    <w:rsid w:val="00AB1446"/>
    <w:rsid w:val="00AB148C"/>
    <w:rsid w:val="00AB176A"/>
    <w:rsid w:val="00AB1987"/>
    <w:rsid w:val="00AB1DD5"/>
    <w:rsid w:val="00AB1FED"/>
    <w:rsid w:val="00AB20EF"/>
    <w:rsid w:val="00AB231B"/>
    <w:rsid w:val="00AB26C9"/>
    <w:rsid w:val="00AB2752"/>
    <w:rsid w:val="00AB289A"/>
    <w:rsid w:val="00AB2B83"/>
    <w:rsid w:val="00AB2E22"/>
    <w:rsid w:val="00AB2F10"/>
    <w:rsid w:val="00AB3095"/>
    <w:rsid w:val="00AB346A"/>
    <w:rsid w:val="00AB3481"/>
    <w:rsid w:val="00AB3B60"/>
    <w:rsid w:val="00AB3BA1"/>
    <w:rsid w:val="00AB3CAE"/>
    <w:rsid w:val="00AB3DA0"/>
    <w:rsid w:val="00AB3E12"/>
    <w:rsid w:val="00AB3EB2"/>
    <w:rsid w:val="00AB41B8"/>
    <w:rsid w:val="00AB43B2"/>
    <w:rsid w:val="00AB499D"/>
    <w:rsid w:val="00AB4DAB"/>
    <w:rsid w:val="00AB4EDC"/>
    <w:rsid w:val="00AB5099"/>
    <w:rsid w:val="00AB515E"/>
    <w:rsid w:val="00AB526F"/>
    <w:rsid w:val="00AB5650"/>
    <w:rsid w:val="00AB59EE"/>
    <w:rsid w:val="00AB5A15"/>
    <w:rsid w:val="00AB5D90"/>
    <w:rsid w:val="00AB5EDC"/>
    <w:rsid w:val="00AB61AA"/>
    <w:rsid w:val="00AB6501"/>
    <w:rsid w:val="00AB663C"/>
    <w:rsid w:val="00AB6816"/>
    <w:rsid w:val="00AB6A2D"/>
    <w:rsid w:val="00AB6E11"/>
    <w:rsid w:val="00AB6F1A"/>
    <w:rsid w:val="00AB707D"/>
    <w:rsid w:val="00AB744B"/>
    <w:rsid w:val="00AB7463"/>
    <w:rsid w:val="00AB7641"/>
    <w:rsid w:val="00AB76EA"/>
    <w:rsid w:val="00AB78C0"/>
    <w:rsid w:val="00AB7AF6"/>
    <w:rsid w:val="00AB7C45"/>
    <w:rsid w:val="00AB7C7E"/>
    <w:rsid w:val="00AB7DA8"/>
    <w:rsid w:val="00AC010F"/>
    <w:rsid w:val="00AC03EB"/>
    <w:rsid w:val="00AC04EE"/>
    <w:rsid w:val="00AC0788"/>
    <w:rsid w:val="00AC090C"/>
    <w:rsid w:val="00AC0C1D"/>
    <w:rsid w:val="00AC0E47"/>
    <w:rsid w:val="00AC115E"/>
    <w:rsid w:val="00AC1171"/>
    <w:rsid w:val="00AC1587"/>
    <w:rsid w:val="00AC16D1"/>
    <w:rsid w:val="00AC17B0"/>
    <w:rsid w:val="00AC1953"/>
    <w:rsid w:val="00AC1E0F"/>
    <w:rsid w:val="00AC1E5B"/>
    <w:rsid w:val="00AC1F2A"/>
    <w:rsid w:val="00AC2037"/>
    <w:rsid w:val="00AC2248"/>
    <w:rsid w:val="00AC241E"/>
    <w:rsid w:val="00AC2443"/>
    <w:rsid w:val="00AC2620"/>
    <w:rsid w:val="00AC2BC4"/>
    <w:rsid w:val="00AC2C57"/>
    <w:rsid w:val="00AC31BE"/>
    <w:rsid w:val="00AC33D9"/>
    <w:rsid w:val="00AC352F"/>
    <w:rsid w:val="00AC3753"/>
    <w:rsid w:val="00AC375F"/>
    <w:rsid w:val="00AC3910"/>
    <w:rsid w:val="00AC3D60"/>
    <w:rsid w:val="00AC3D63"/>
    <w:rsid w:val="00AC3DE3"/>
    <w:rsid w:val="00AC3F19"/>
    <w:rsid w:val="00AC420E"/>
    <w:rsid w:val="00AC47D2"/>
    <w:rsid w:val="00AC497F"/>
    <w:rsid w:val="00AC4AC0"/>
    <w:rsid w:val="00AC4B61"/>
    <w:rsid w:val="00AC4B8F"/>
    <w:rsid w:val="00AC516E"/>
    <w:rsid w:val="00AC5254"/>
    <w:rsid w:val="00AC52C3"/>
    <w:rsid w:val="00AC56E3"/>
    <w:rsid w:val="00AC58A9"/>
    <w:rsid w:val="00AC5C96"/>
    <w:rsid w:val="00AC5D64"/>
    <w:rsid w:val="00AC5DE9"/>
    <w:rsid w:val="00AC611A"/>
    <w:rsid w:val="00AC62B8"/>
    <w:rsid w:val="00AC683E"/>
    <w:rsid w:val="00AC6ADD"/>
    <w:rsid w:val="00AC6B6B"/>
    <w:rsid w:val="00AC6F98"/>
    <w:rsid w:val="00AC705D"/>
    <w:rsid w:val="00AC7458"/>
    <w:rsid w:val="00AC746D"/>
    <w:rsid w:val="00AC746E"/>
    <w:rsid w:val="00AC75EB"/>
    <w:rsid w:val="00AC775D"/>
    <w:rsid w:val="00AC7D18"/>
    <w:rsid w:val="00AC7E44"/>
    <w:rsid w:val="00AC7FBF"/>
    <w:rsid w:val="00AD006B"/>
    <w:rsid w:val="00AD0088"/>
    <w:rsid w:val="00AD0632"/>
    <w:rsid w:val="00AD0A80"/>
    <w:rsid w:val="00AD143E"/>
    <w:rsid w:val="00AD147A"/>
    <w:rsid w:val="00AD15E7"/>
    <w:rsid w:val="00AD1957"/>
    <w:rsid w:val="00AD1A60"/>
    <w:rsid w:val="00AD1A78"/>
    <w:rsid w:val="00AD1B8F"/>
    <w:rsid w:val="00AD1D43"/>
    <w:rsid w:val="00AD1EF3"/>
    <w:rsid w:val="00AD1FDA"/>
    <w:rsid w:val="00AD1FEF"/>
    <w:rsid w:val="00AD21A2"/>
    <w:rsid w:val="00AD21C4"/>
    <w:rsid w:val="00AD2340"/>
    <w:rsid w:val="00AD2351"/>
    <w:rsid w:val="00AD2AEB"/>
    <w:rsid w:val="00AD2C6B"/>
    <w:rsid w:val="00AD2D83"/>
    <w:rsid w:val="00AD338E"/>
    <w:rsid w:val="00AD3448"/>
    <w:rsid w:val="00AD355D"/>
    <w:rsid w:val="00AD3566"/>
    <w:rsid w:val="00AD4119"/>
    <w:rsid w:val="00AD44BF"/>
    <w:rsid w:val="00AD44FA"/>
    <w:rsid w:val="00AD4740"/>
    <w:rsid w:val="00AD47C4"/>
    <w:rsid w:val="00AD493D"/>
    <w:rsid w:val="00AD497E"/>
    <w:rsid w:val="00AD4B08"/>
    <w:rsid w:val="00AD4D23"/>
    <w:rsid w:val="00AD4DE1"/>
    <w:rsid w:val="00AD5004"/>
    <w:rsid w:val="00AD5065"/>
    <w:rsid w:val="00AD50C6"/>
    <w:rsid w:val="00AD529A"/>
    <w:rsid w:val="00AD529E"/>
    <w:rsid w:val="00AD52D2"/>
    <w:rsid w:val="00AD549E"/>
    <w:rsid w:val="00AD5577"/>
    <w:rsid w:val="00AD5677"/>
    <w:rsid w:val="00AD56A5"/>
    <w:rsid w:val="00AD57C7"/>
    <w:rsid w:val="00AD5F23"/>
    <w:rsid w:val="00AD5F25"/>
    <w:rsid w:val="00AD5FBF"/>
    <w:rsid w:val="00AD5FD5"/>
    <w:rsid w:val="00AD6029"/>
    <w:rsid w:val="00AD62C9"/>
    <w:rsid w:val="00AD6354"/>
    <w:rsid w:val="00AD67B9"/>
    <w:rsid w:val="00AD6ACE"/>
    <w:rsid w:val="00AD6AEF"/>
    <w:rsid w:val="00AD6CCB"/>
    <w:rsid w:val="00AD6E2E"/>
    <w:rsid w:val="00AD726A"/>
    <w:rsid w:val="00AD740F"/>
    <w:rsid w:val="00AD75BA"/>
    <w:rsid w:val="00AD796E"/>
    <w:rsid w:val="00AD7A6A"/>
    <w:rsid w:val="00AD7C2A"/>
    <w:rsid w:val="00AD7D9D"/>
    <w:rsid w:val="00AE0003"/>
    <w:rsid w:val="00AE0202"/>
    <w:rsid w:val="00AE036C"/>
    <w:rsid w:val="00AE0568"/>
    <w:rsid w:val="00AE05F8"/>
    <w:rsid w:val="00AE07C6"/>
    <w:rsid w:val="00AE0CBA"/>
    <w:rsid w:val="00AE0E56"/>
    <w:rsid w:val="00AE125C"/>
    <w:rsid w:val="00AE12DF"/>
    <w:rsid w:val="00AE1B8C"/>
    <w:rsid w:val="00AE1CAC"/>
    <w:rsid w:val="00AE21CE"/>
    <w:rsid w:val="00AE21EA"/>
    <w:rsid w:val="00AE231C"/>
    <w:rsid w:val="00AE2372"/>
    <w:rsid w:val="00AE26D7"/>
    <w:rsid w:val="00AE26F3"/>
    <w:rsid w:val="00AE2908"/>
    <w:rsid w:val="00AE2CC0"/>
    <w:rsid w:val="00AE366E"/>
    <w:rsid w:val="00AE370B"/>
    <w:rsid w:val="00AE3794"/>
    <w:rsid w:val="00AE3871"/>
    <w:rsid w:val="00AE3B8A"/>
    <w:rsid w:val="00AE42BC"/>
    <w:rsid w:val="00AE4839"/>
    <w:rsid w:val="00AE4EB1"/>
    <w:rsid w:val="00AE4F1C"/>
    <w:rsid w:val="00AE536B"/>
    <w:rsid w:val="00AE55D3"/>
    <w:rsid w:val="00AE598A"/>
    <w:rsid w:val="00AE59F2"/>
    <w:rsid w:val="00AE5EFF"/>
    <w:rsid w:val="00AE5F81"/>
    <w:rsid w:val="00AE606F"/>
    <w:rsid w:val="00AE6279"/>
    <w:rsid w:val="00AE62C3"/>
    <w:rsid w:val="00AE687C"/>
    <w:rsid w:val="00AE6975"/>
    <w:rsid w:val="00AE6C70"/>
    <w:rsid w:val="00AE6ECB"/>
    <w:rsid w:val="00AE7308"/>
    <w:rsid w:val="00AE7549"/>
    <w:rsid w:val="00AE769E"/>
    <w:rsid w:val="00AE7953"/>
    <w:rsid w:val="00AE7AC8"/>
    <w:rsid w:val="00AE7B88"/>
    <w:rsid w:val="00AE7DBB"/>
    <w:rsid w:val="00AE7F3D"/>
    <w:rsid w:val="00AE7F43"/>
    <w:rsid w:val="00AF002F"/>
    <w:rsid w:val="00AF0593"/>
    <w:rsid w:val="00AF0613"/>
    <w:rsid w:val="00AF0626"/>
    <w:rsid w:val="00AF06EB"/>
    <w:rsid w:val="00AF0749"/>
    <w:rsid w:val="00AF07AA"/>
    <w:rsid w:val="00AF0E8B"/>
    <w:rsid w:val="00AF1221"/>
    <w:rsid w:val="00AF128C"/>
    <w:rsid w:val="00AF1611"/>
    <w:rsid w:val="00AF1AB9"/>
    <w:rsid w:val="00AF1B5D"/>
    <w:rsid w:val="00AF1D23"/>
    <w:rsid w:val="00AF1E0D"/>
    <w:rsid w:val="00AF20EF"/>
    <w:rsid w:val="00AF2167"/>
    <w:rsid w:val="00AF2423"/>
    <w:rsid w:val="00AF24DF"/>
    <w:rsid w:val="00AF252E"/>
    <w:rsid w:val="00AF2530"/>
    <w:rsid w:val="00AF261F"/>
    <w:rsid w:val="00AF2886"/>
    <w:rsid w:val="00AF2BB2"/>
    <w:rsid w:val="00AF2C8B"/>
    <w:rsid w:val="00AF2FAC"/>
    <w:rsid w:val="00AF3359"/>
    <w:rsid w:val="00AF3616"/>
    <w:rsid w:val="00AF3750"/>
    <w:rsid w:val="00AF40F1"/>
    <w:rsid w:val="00AF4152"/>
    <w:rsid w:val="00AF43E2"/>
    <w:rsid w:val="00AF44D6"/>
    <w:rsid w:val="00AF4718"/>
    <w:rsid w:val="00AF4A45"/>
    <w:rsid w:val="00AF4DA0"/>
    <w:rsid w:val="00AF4F91"/>
    <w:rsid w:val="00AF4FAE"/>
    <w:rsid w:val="00AF53F1"/>
    <w:rsid w:val="00AF54AE"/>
    <w:rsid w:val="00AF5653"/>
    <w:rsid w:val="00AF586E"/>
    <w:rsid w:val="00AF58B0"/>
    <w:rsid w:val="00AF5E9F"/>
    <w:rsid w:val="00AF5EBF"/>
    <w:rsid w:val="00AF63FD"/>
    <w:rsid w:val="00AF6441"/>
    <w:rsid w:val="00AF65F4"/>
    <w:rsid w:val="00AF6729"/>
    <w:rsid w:val="00AF6744"/>
    <w:rsid w:val="00AF7151"/>
    <w:rsid w:val="00AF719F"/>
    <w:rsid w:val="00AF71BD"/>
    <w:rsid w:val="00AF7276"/>
    <w:rsid w:val="00AF7280"/>
    <w:rsid w:val="00AF7582"/>
    <w:rsid w:val="00AF77B2"/>
    <w:rsid w:val="00AF7960"/>
    <w:rsid w:val="00AF7B57"/>
    <w:rsid w:val="00AF7E7E"/>
    <w:rsid w:val="00B00271"/>
    <w:rsid w:val="00B002DA"/>
    <w:rsid w:val="00B00338"/>
    <w:rsid w:val="00B0033B"/>
    <w:rsid w:val="00B003A7"/>
    <w:rsid w:val="00B004F6"/>
    <w:rsid w:val="00B0060C"/>
    <w:rsid w:val="00B006B2"/>
    <w:rsid w:val="00B00779"/>
    <w:rsid w:val="00B007DE"/>
    <w:rsid w:val="00B008C9"/>
    <w:rsid w:val="00B008DB"/>
    <w:rsid w:val="00B00A09"/>
    <w:rsid w:val="00B00A23"/>
    <w:rsid w:val="00B00A84"/>
    <w:rsid w:val="00B00E74"/>
    <w:rsid w:val="00B00FEA"/>
    <w:rsid w:val="00B0104E"/>
    <w:rsid w:val="00B01107"/>
    <w:rsid w:val="00B01220"/>
    <w:rsid w:val="00B01321"/>
    <w:rsid w:val="00B0136D"/>
    <w:rsid w:val="00B016A5"/>
    <w:rsid w:val="00B016E9"/>
    <w:rsid w:val="00B01AE9"/>
    <w:rsid w:val="00B01CD7"/>
    <w:rsid w:val="00B02189"/>
    <w:rsid w:val="00B02231"/>
    <w:rsid w:val="00B02654"/>
    <w:rsid w:val="00B026F8"/>
    <w:rsid w:val="00B02979"/>
    <w:rsid w:val="00B02CC6"/>
    <w:rsid w:val="00B02D92"/>
    <w:rsid w:val="00B02EBB"/>
    <w:rsid w:val="00B03004"/>
    <w:rsid w:val="00B03232"/>
    <w:rsid w:val="00B03244"/>
    <w:rsid w:val="00B032C4"/>
    <w:rsid w:val="00B0336B"/>
    <w:rsid w:val="00B0353E"/>
    <w:rsid w:val="00B035BF"/>
    <w:rsid w:val="00B0392A"/>
    <w:rsid w:val="00B03A8D"/>
    <w:rsid w:val="00B03B12"/>
    <w:rsid w:val="00B03BD5"/>
    <w:rsid w:val="00B04028"/>
    <w:rsid w:val="00B040F1"/>
    <w:rsid w:val="00B041E2"/>
    <w:rsid w:val="00B04324"/>
    <w:rsid w:val="00B04405"/>
    <w:rsid w:val="00B04494"/>
    <w:rsid w:val="00B046BB"/>
    <w:rsid w:val="00B048F1"/>
    <w:rsid w:val="00B04EB8"/>
    <w:rsid w:val="00B04F0B"/>
    <w:rsid w:val="00B04FBB"/>
    <w:rsid w:val="00B04FD9"/>
    <w:rsid w:val="00B050E2"/>
    <w:rsid w:val="00B0520E"/>
    <w:rsid w:val="00B0546A"/>
    <w:rsid w:val="00B055D4"/>
    <w:rsid w:val="00B05B91"/>
    <w:rsid w:val="00B060ED"/>
    <w:rsid w:val="00B0662E"/>
    <w:rsid w:val="00B06643"/>
    <w:rsid w:val="00B0671E"/>
    <w:rsid w:val="00B06788"/>
    <w:rsid w:val="00B06DAA"/>
    <w:rsid w:val="00B06FC1"/>
    <w:rsid w:val="00B0715C"/>
    <w:rsid w:val="00B07328"/>
    <w:rsid w:val="00B076C2"/>
    <w:rsid w:val="00B07BEF"/>
    <w:rsid w:val="00B07C1D"/>
    <w:rsid w:val="00B07C7B"/>
    <w:rsid w:val="00B07D3C"/>
    <w:rsid w:val="00B07E53"/>
    <w:rsid w:val="00B1031B"/>
    <w:rsid w:val="00B1033C"/>
    <w:rsid w:val="00B1047E"/>
    <w:rsid w:val="00B1074A"/>
    <w:rsid w:val="00B10765"/>
    <w:rsid w:val="00B107C0"/>
    <w:rsid w:val="00B10B76"/>
    <w:rsid w:val="00B10F1D"/>
    <w:rsid w:val="00B1115A"/>
    <w:rsid w:val="00B1177F"/>
    <w:rsid w:val="00B11841"/>
    <w:rsid w:val="00B11942"/>
    <w:rsid w:val="00B119D8"/>
    <w:rsid w:val="00B11C29"/>
    <w:rsid w:val="00B11CB6"/>
    <w:rsid w:val="00B11E6C"/>
    <w:rsid w:val="00B11F39"/>
    <w:rsid w:val="00B12111"/>
    <w:rsid w:val="00B122C6"/>
    <w:rsid w:val="00B1232A"/>
    <w:rsid w:val="00B124DB"/>
    <w:rsid w:val="00B1257A"/>
    <w:rsid w:val="00B12698"/>
    <w:rsid w:val="00B126F0"/>
    <w:rsid w:val="00B12798"/>
    <w:rsid w:val="00B12888"/>
    <w:rsid w:val="00B12921"/>
    <w:rsid w:val="00B12CAA"/>
    <w:rsid w:val="00B12DE7"/>
    <w:rsid w:val="00B132A3"/>
    <w:rsid w:val="00B1333C"/>
    <w:rsid w:val="00B13389"/>
    <w:rsid w:val="00B13554"/>
    <w:rsid w:val="00B1359F"/>
    <w:rsid w:val="00B137EB"/>
    <w:rsid w:val="00B13A84"/>
    <w:rsid w:val="00B13CE9"/>
    <w:rsid w:val="00B13DF7"/>
    <w:rsid w:val="00B13F86"/>
    <w:rsid w:val="00B14078"/>
    <w:rsid w:val="00B14693"/>
    <w:rsid w:val="00B14B6C"/>
    <w:rsid w:val="00B14BCA"/>
    <w:rsid w:val="00B14E86"/>
    <w:rsid w:val="00B14EFB"/>
    <w:rsid w:val="00B150DE"/>
    <w:rsid w:val="00B1511F"/>
    <w:rsid w:val="00B1537A"/>
    <w:rsid w:val="00B15468"/>
    <w:rsid w:val="00B1563F"/>
    <w:rsid w:val="00B1571A"/>
    <w:rsid w:val="00B15E58"/>
    <w:rsid w:val="00B160B7"/>
    <w:rsid w:val="00B16489"/>
    <w:rsid w:val="00B16565"/>
    <w:rsid w:val="00B1662B"/>
    <w:rsid w:val="00B16818"/>
    <w:rsid w:val="00B16B15"/>
    <w:rsid w:val="00B16BE4"/>
    <w:rsid w:val="00B16CCD"/>
    <w:rsid w:val="00B1734C"/>
    <w:rsid w:val="00B175AC"/>
    <w:rsid w:val="00B178FF"/>
    <w:rsid w:val="00B17E36"/>
    <w:rsid w:val="00B17F4C"/>
    <w:rsid w:val="00B20303"/>
    <w:rsid w:val="00B2048F"/>
    <w:rsid w:val="00B2051C"/>
    <w:rsid w:val="00B2058F"/>
    <w:rsid w:val="00B2086D"/>
    <w:rsid w:val="00B20959"/>
    <w:rsid w:val="00B20B0A"/>
    <w:rsid w:val="00B20D2B"/>
    <w:rsid w:val="00B2104C"/>
    <w:rsid w:val="00B2129D"/>
    <w:rsid w:val="00B2190D"/>
    <w:rsid w:val="00B21C5D"/>
    <w:rsid w:val="00B21D99"/>
    <w:rsid w:val="00B21E47"/>
    <w:rsid w:val="00B21F9E"/>
    <w:rsid w:val="00B22091"/>
    <w:rsid w:val="00B220BA"/>
    <w:rsid w:val="00B22212"/>
    <w:rsid w:val="00B222B3"/>
    <w:rsid w:val="00B222C5"/>
    <w:rsid w:val="00B2241F"/>
    <w:rsid w:val="00B2269D"/>
    <w:rsid w:val="00B226B2"/>
    <w:rsid w:val="00B226D5"/>
    <w:rsid w:val="00B227CF"/>
    <w:rsid w:val="00B227D2"/>
    <w:rsid w:val="00B22D7D"/>
    <w:rsid w:val="00B22E80"/>
    <w:rsid w:val="00B2303F"/>
    <w:rsid w:val="00B23235"/>
    <w:rsid w:val="00B23444"/>
    <w:rsid w:val="00B23555"/>
    <w:rsid w:val="00B23BCA"/>
    <w:rsid w:val="00B23E8E"/>
    <w:rsid w:val="00B23EFE"/>
    <w:rsid w:val="00B24198"/>
    <w:rsid w:val="00B244A0"/>
    <w:rsid w:val="00B2451E"/>
    <w:rsid w:val="00B246EB"/>
    <w:rsid w:val="00B247A9"/>
    <w:rsid w:val="00B24A13"/>
    <w:rsid w:val="00B24A45"/>
    <w:rsid w:val="00B24AFB"/>
    <w:rsid w:val="00B24C68"/>
    <w:rsid w:val="00B250C8"/>
    <w:rsid w:val="00B25122"/>
    <w:rsid w:val="00B25273"/>
    <w:rsid w:val="00B252E1"/>
    <w:rsid w:val="00B25397"/>
    <w:rsid w:val="00B2575B"/>
    <w:rsid w:val="00B25E8D"/>
    <w:rsid w:val="00B26254"/>
    <w:rsid w:val="00B2665B"/>
    <w:rsid w:val="00B26A66"/>
    <w:rsid w:val="00B26C78"/>
    <w:rsid w:val="00B26CC3"/>
    <w:rsid w:val="00B26D2F"/>
    <w:rsid w:val="00B26DD5"/>
    <w:rsid w:val="00B2726C"/>
    <w:rsid w:val="00B27430"/>
    <w:rsid w:val="00B274E8"/>
    <w:rsid w:val="00B276ED"/>
    <w:rsid w:val="00B27C93"/>
    <w:rsid w:val="00B27EC6"/>
    <w:rsid w:val="00B304A1"/>
    <w:rsid w:val="00B305E7"/>
    <w:rsid w:val="00B30AC8"/>
    <w:rsid w:val="00B31049"/>
    <w:rsid w:val="00B3123D"/>
    <w:rsid w:val="00B31731"/>
    <w:rsid w:val="00B3198B"/>
    <w:rsid w:val="00B31FCE"/>
    <w:rsid w:val="00B32565"/>
    <w:rsid w:val="00B325CE"/>
    <w:rsid w:val="00B3262C"/>
    <w:rsid w:val="00B32748"/>
    <w:rsid w:val="00B327D0"/>
    <w:rsid w:val="00B327F7"/>
    <w:rsid w:val="00B329CE"/>
    <w:rsid w:val="00B32BB2"/>
    <w:rsid w:val="00B32E24"/>
    <w:rsid w:val="00B3309C"/>
    <w:rsid w:val="00B331AC"/>
    <w:rsid w:val="00B333B6"/>
    <w:rsid w:val="00B3378F"/>
    <w:rsid w:val="00B33892"/>
    <w:rsid w:val="00B338BB"/>
    <w:rsid w:val="00B33A05"/>
    <w:rsid w:val="00B33A20"/>
    <w:rsid w:val="00B33AF4"/>
    <w:rsid w:val="00B33AF7"/>
    <w:rsid w:val="00B33DE2"/>
    <w:rsid w:val="00B33FF0"/>
    <w:rsid w:val="00B3447C"/>
    <w:rsid w:val="00B345D7"/>
    <w:rsid w:val="00B34602"/>
    <w:rsid w:val="00B3465A"/>
    <w:rsid w:val="00B34A13"/>
    <w:rsid w:val="00B34DBE"/>
    <w:rsid w:val="00B3505E"/>
    <w:rsid w:val="00B35086"/>
    <w:rsid w:val="00B354D9"/>
    <w:rsid w:val="00B357A9"/>
    <w:rsid w:val="00B35EF7"/>
    <w:rsid w:val="00B3604D"/>
    <w:rsid w:val="00B3612B"/>
    <w:rsid w:val="00B3642B"/>
    <w:rsid w:val="00B366C4"/>
    <w:rsid w:val="00B368C0"/>
    <w:rsid w:val="00B36B1F"/>
    <w:rsid w:val="00B36E0A"/>
    <w:rsid w:val="00B3716F"/>
    <w:rsid w:val="00B37323"/>
    <w:rsid w:val="00B373B7"/>
    <w:rsid w:val="00B37680"/>
    <w:rsid w:val="00B376CF"/>
    <w:rsid w:val="00B37955"/>
    <w:rsid w:val="00B3795F"/>
    <w:rsid w:val="00B37A9D"/>
    <w:rsid w:val="00B37CE1"/>
    <w:rsid w:val="00B37DF8"/>
    <w:rsid w:val="00B37E00"/>
    <w:rsid w:val="00B40300"/>
    <w:rsid w:val="00B406F4"/>
    <w:rsid w:val="00B40B14"/>
    <w:rsid w:val="00B40B1D"/>
    <w:rsid w:val="00B40D16"/>
    <w:rsid w:val="00B40E4F"/>
    <w:rsid w:val="00B40F1F"/>
    <w:rsid w:val="00B411DF"/>
    <w:rsid w:val="00B41559"/>
    <w:rsid w:val="00B416C7"/>
    <w:rsid w:val="00B41914"/>
    <w:rsid w:val="00B41F85"/>
    <w:rsid w:val="00B41F95"/>
    <w:rsid w:val="00B41FBF"/>
    <w:rsid w:val="00B41FE7"/>
    <w:rsid w:val="00B41FFD"/>
    <w:rsid w:val="00B425F0"/>
    <w:rsid w:val="00B427B8"/>
    <w:rsid w:val="00B42A26"/>
    <w:rsid w:val="00B42B2E"/>
    <w:rsid w:val="00B42BE2"/>
    <w:rsid w:val="00B42C33"/>
    <w:rsid w:val="00B42D1F"/>
    <w:rsid w:val="00B42EFC"/>
    <w:rsid w:val="00B42F32"/>
    <w:rsid w:val="00B4306B"/>
    <w:rsid w:val="00B4312B"/>
    <w:rsid w:val="00B43BB0"/>
    <w:rsid w:val="00B44698"/>
    <w:rsid w:val="00B446D4"/>
    <w:rsid w:val="00B449D0"/>
    <w:rsid w:val="00B44CB2"/>
    <w:rsid w:val="00B44D77"/>
    <w:rsid w:val="00B44D8E"/>
    <w:rsid w:val="00B44ECC"/>
    <w:rsid w:val="00B44F33"/>
    <w:rsid w:val="00B4506E"/>
    <w:rsid w:val="00B45115"/>
    <w:rsid w:val="00B452AC"/>
    <w:rsid w:val="00B45492"/>
    <w:rsid w:val="00B4565B"/>
    <w:rsid w:val="00B4566E"/>
    <w:rsid w:val="00B45764"/>
    <w:rsid w:val="00B45E0C"/>
    <w:rsid w:val="00B45F14"/>
    <w:rsid w:val="00B45F42"/>
    <w:rsid w:val="00B461C8"/>
    <w:rsid w:val="00B46241"/>
    <w:rsid w:val="00B462FA"/>
    <w:rsid w:val="00B46376"/>
    <w:rsid w:val="00B46578"/>
    <w:rsid w:val="00B466F6"/>
    <w:rsid w:val="00B469A7"/>
    <w:rsid w:val="00B46A3C"/>
    <w:rsid w:val="00B46AE2"/>
    <w:rsid w:val="00B46D43"/>
    <w:rsid w:val="00B46FE4"/>
    <w:rsid w:val="00B4727A"/>
    <w:rsid w:val="00B47454"/>
    <w:rsid w:val="00B47558"/>
    <w:rsid w:val="00B47A52"/>
    <w:rsid w:val="00B47BF6"/>
    <w:rsid w:val="00B47D9D"/>
    <w:rsid w:val="00B47FC3"/>
    <w:rsid w:val="00B501AE"/>
    <w:rsid w:val="00B50274"/>
    <w:rsid w:val="00B502C6"/>
    <w:rsid w:val="00B5037C"/>
    <w:rsid w:val="00B5039F"/>
    <w:rsid w:val="00B504F6"/>
    <w:rsid w:val="00B50AA7"/>
    <w:rsid w:val="00B50B2D"/>
    <w:rsid w:val="00B50BC0"/>
    <w:rsid w:val="00B51449"/>
    <w:rsid w:val="00B518D4"/>
    <w:rsid w:val="00B51956"/>
    <w:rsid w:val="00B51A6D"/>
    <w:rsid w:val="00B51D3E"/>
    <w:rsid w:val="00B520E5"/>
    <w:rsid w:val="00B5248E"/>
    <w:rsid w:val="00B52821"/>
    <w:rsid w:val="00B52A67"/>
    <w:rsid w:val="00B52AED"/>
    <w:rsid w:val="00B52C4B"/>
    <w:rsid w:val="00B52D88"/>
    <w:rsid w:val="00B5306E"/>
    <w:rsid w:val="00B53139"/>
    <w:rsid w:val="00B53261"/>
    <w:rsid w:val="00B53741"/>
    <w:rsid w:val="00B537A9"/>
    <w:rsid w:val="00B53863"/>
    <w:rsid w:val="00B538FB"/>
    <w:rsid w:val="00B53DE4"/>
    <w:rsid w:val="00B5432D"/>
    <w:rsid w:val="00B543D1"/>
    <w:rsid w:val="00B5454A"/>
    <w:rsid w:val="00B54783"/>
    <w:rsid w:val="00B547B8"/>
    <w:rsid w:val="00B54831"/>
    <w:rsid w:val="00B5495B"/>
    <w:rsid w:val="00B5499D"/>
    <w:rsid w:val="00B54A5F"/>
    <w:rsid w:val="00B54B51"/>
    <w:rsid w:val="00B54B61"/>
    <w:rsid w:val="00B54CC8"/>
    <w:rsid w:val="00B54DA0"/>
    <w:rsid w:val="00B5528F"/>
    <w:rsid w:val="00B55429"/>
    <w:rsid w:val="00B55483"/>
    <w:rsid w:val="00B5581A"/>
    <w:rsid w:val="00B55DA8"/>
    <w:rsid w:val="00B56160"/>
    <w:rsid w:val="00B564BE"/>
    <w:rsid w:val="00B56595"/>
    <w:rsid w:val="00B566FC"/>
    <w:rsid w:val="00B567A3"/>
    <w:rsid w:val="00B56D0B"/>
    <w:rsid w:val="00B56DCA"/>
    <w:rsid w:val="00B57085"/>
    <w:rsid w:val="00B571C3"/>
    <w:rsid w:val="00B572C6"/>
    <w:rsid w:val="00B5737D"/>
    <w:rsid w:val="00B574DC"/>
    <w:rsid w:val="00B575AA"/>
    <w:rsid w:val="00B57B97"/>
    <w:rsid w:val="00B57BFE"/>
    <w:rsid w:val="00B57C19"/>
    <w:rsid w:val="00B600C6"/>
    <w:rsid w:val="00B604C4"/>
    <w:rsid w:val="00B60597"/>
    <w:rsid w:val="00B60A7B"/>
    <w:rsid w:val="00B610A8"/>
    <w:rsid w:val="00B61107"/>
    <w:rsid w:val="00B611C0"/>
    <w:rsid w:val="00B61890"/>
    <w:rsid w:val="00B61C7D"/>
    <w:rsid w:val="00B61D65"/>
    <w:rsid w:val="00B61EFF"/>
    <w:rsid w:val="00B61F7D"/>
    <w:rsid w:val="00B621EC"/>
    <w:rsid w:val="00B62274"/>
    <w:rsid w:val="00B62960"/>
    <w:rsid w:val="00B62A5B"/>
    <w:rsid w:val="00B62BE3"/>
    <w:rsid w:val="00B62D1F"/>
    <w:rsid w:val="00B62E48"/>
    <w:rsid w:val="00B6318A"/>
    <w:rsid w:val="00B631F2"/>
    <w:rsid w:val="00B6337A"/>
    <w:rsid w:val="00B6346D"/>
    <w:rsid w:val="00B63740"/>
    <w:rsid w:val="00B63745"/>
    <w:rsid w:val="00B639D4"/>
    <w:rsid w:val="00B63C83"/>
    <w:rsid w:val="00B64198"/>
    <w:rsid w:val="00B6423D"/>
    <w:rsid w:val="00B642EC"/>
    <w:rsid w:val="00B643A5"/>
    <w:rsid w:val="00B64438"/>
    <w:rsid w:val="00B6469F"/>
    <w:rsid w:val="00B64739"/>
    <w:rsid w:val="00B64B51"/>
    <w:rsid w:val="00B64E02"/>
    <w:rsid w:val="00B65056"/>
    <w:rsid w:val="00B6506B"/>
    <w:rsid w:val="00B6515B"/>
    <w:rsid w:val="00B652FE"/>
    <w:rsid w:val="00B65793"/>
    <w:rsid w:val="00B657C1"/>
    <w:rsid w:val="00B659C8"/>
    <w:rsid w:val="00B65C9C"/>
    <w:rsid w:val="00B65D17"/>
    <w:rsid w:val="00B65DC5"/>
    <w:rsid w:val="00B65EB6"/>
    <w:rsid w:val="00B65F57"/>
    <w:rsid w:val="00B661DD"/>
    <w:rsid w:val="00B6629E"/>
    <w:rsid w:val="00B664DB"/>
    <w:rsid w:val="00B66538"/>
    <w:rsid w:val="00B668C0"/>
    <w:rsid w:val="00B66A07"/>
    <w:rsid w:val="00B66A13"/>
    <w:rsid w:val="00B66ACA"/>
    <w:rsid w:val="00B66F5F"/>
    <w:rsid w:val="00B671B2"/>
    <w:rsid w:val="00B67230"/>
    <w:rsid w:val="00B673CE"/>
    <w:rsid w:val="00B67464"/>
    <w:rsid w:val="00B67D8A"/>
    <w:rsid w:val="00B70205"/>
    <w:rsid w:val="00B703C8"/>
    <w:rsid w:val="00B70699"/>
    <w:rsid w:val="00B7069E"/>
    <w:rsid w:val="00B70E98"/>
    <w:rsid w:val="00B7104B"/>
    <w:rsid w:val="00B712E2"/>
    <w:rsid w:val="00B71342"/>
    <w:rsid w:val="00B71637"/>
    <w:rsid w:val="00B71AC4"/>
    <w:rsid w:val="00B71B00"/>
    <w:rsid w:val="00B71C35"/>
    <w:rsid w:val="00B720A9"/>
    <w:rsid w:val="00B7211D"/>
    <w:rsid w:val="00B721DF"/>
    <w:rsid w:val="00B72534"/>
    <w:rsid w:val="00B72542"/>
    <w:rsid w:val="00B725D4"/>
    <w:rsid w:val="00B726D1"/>
    <w:rsid w:val="00B72A41"/>
    <w:rsid w:val="00B72B2F"/>
    <w:rsid w:val="00B730DC"/>
    <w:rsid w:val="00B731DE"/>
    <w:rsid w:val="00B7347E"/>
    <w:rsid w:val="00B7378A"/>
    <w:rsid w:val="00B73822"/>
    <w:rsid w:val="00B739A9"/>
    <w:rsid w:val="00B73C3C"/>
    <w:rsid w:val="00B73DB9"/>
    <w:rsid w:val="00B74184"/>
    <w:rsid w:val="00B741DC"/>
    <w:rsid w:val="00B742EE"/>
    <w:rsid w:val="00B744A0"/>
    <w:rsid w:val="00B745EF"/>
    <w:rsid w:val="00B751F0"/>
    <w:rsid w:val="00B753F8"/>
    <w:rsid w:val="00B75565"/>
    <w:rsid w:val="00B7563F"/>
    <w:rsid w:val="00B757BA"/>
    <w:rsid w:val="00B7586E"/>
    <w:rsid w:val="00B759E6"/>
    <w:rsid w:val="00B75A51"/>
    <w:rsid w:val="00B75B43"/>
    <w:rsid w:val="00B75C69"/>
    <w:rsid w:val="00B75CD8"/>
    <w:rsid w:val="00B75D2B"/>
    <w:rsid w:val="00B75E6E"/>
    <w:rsid w:val="00B75F68"/>
    <w:rsid w:val="00B761EA"/>
    <w:rsid w:val="00B7622B"/>
    <w:rsid w:val="00B76522"/>
    <w:rsid w:val="00B7696C"/>
    <w:rsid w:val="00B76B2E"/>
    <w:rsid w:val="00B76CCA"/>
    <w:rsid w:val="00B7704E"/>
    <w:rsid w:val="00B772F9"/>
    <w:rsid w:val="00B7756D"/>
    <w:rsid w:val="00B77949"/>
    <w:rsid w:val="00B7796D"/>
    <w:rsid w:val="00B77D93"/>
    <w:rsid w:val="00B77E8E"/>
    <w:rsid w:val="00B77F3E"/>
    <w:rsid w:val="00B77F5F"/>
    <w:rsid w:val="00B80302"/>
    <w:rsid w:val="00B803D4"/>
    <w:rsid w:val="00B8076C"/>
    <w:rsid w:val="00B80793"/>
    <w:rsid w:val="00B80957"/>
    <w:rsid w:val="00B80992"/>
    <w:rsid w:val="00B80B1F"/>
    <w:rsid w:val="00B80CB9"/>
    <w:rsid w:val="00B81048"/>
    <w:rsid w:val="00B815A8"/>
    <w:rsid w:val="00B81730"/>
    <w:rsid w:val="00B817E4"/>
    <w:rsid w:val="00B8187A"/>
    <w:rsid w:val="00B81C59"/>
    <w:rsid w:val="00B81DD2"/>
    <w:rsid w:val="00B81EA5"/>
    <w:rsid w:val="00B81F89"/>
    <w:rsid w:val="00B8201B"/>
    <w:rsid w:val="00B82088"/>
    <w:rsid w:val="00B821AD"/>
    <w:rsid w:val="00B8232B"/>
    <w:rsid w:val="00B8255B"/>
    <w:rsid w:val="00B82B29"/>
    <w:rsid w:val="00B82DE4"/>
    <w:rsid w:val="00B82E40"/>
    <w:rsid w:val="00B82F46"/>
    <w:rsid w:val="00B82F48"/>
    <w:rsid w:val="00B82F68"/>
    <w:rsid w:val="00B8309F"/>
    <w:rsid w:val="00B830E6"/>
    <w:rsid w:val="00B83404"/>
    <w:rsid w:val="00B8352C"/>
    <w:rsid w:val="00B835FD"/>
    <w:rsid w:val="00B836F5"/>
    <w:rsid w:val="00B83A2B"/>
    <w:rsid w:val="00B83B46"/>
    <w:rsid w:val="00B83ECD"/>
    <w:rsid w:val="00B84169"/>
    <w:rsid w:val="00B84509"/>
    <w:rsid w:val="00B84856"/>
    <w:rsid w:val="00B8486C"/>
    <w:rsid w:val="00B84DF1"/>
    <w:rsid w:val="00B84E33"/>
    <w:rsid w:val="00B84FAB"/>
    <w:rsid w:val="00B85320"/>
    <w:rsid w:val="00B856CE"/>
    <w:rsid w:val="00B85CDC"/>
    <w:rsid w:val="00B85FAD"/>
    <w:rsid w:val="00B85FF6"/>
    <w:rsid w:val="00B86101"/>
    <w:rsid w:val="00B863F6"/>
    <w:rsid w:val="00B86681"/>
    <w:rsid w:val="00B86BD4"/>
    <w:rsid w:val="00B86C10"/>
    <w:rsid w:val="00B86C64"/>
    <w:rsid w:val="00B86D43"/>
    <w:rsid w:val="00B86DFE"/>
    <w:rsid w:val="00B86F3A"/>
    <w:rsid w:val="00B86FB6"/>
    <w:rsid w:val="00B870B7"/>
    <w:rsid w:val="00B870B8"/>
    <w:rsid w:val="00B87241"/>
    <w:rsid w:val="00B8738E"/>
    <w:rsid w:val="00B874D3"/>
    <w:rsid w:val="00B87717"/>
    <w:rsid w:val="00B877B3"/>
    <w:rsid w:val="00B8784D"/>
    <w:rsid w:val="00B87ED7"/>
    <w:rsid w:val="00B87F21"/>
    <w:rsid w:val="00B87F98"/>
    <w:rsid w:val="00B91343"/>
    <w:rsid w:val="00B913E0"/>
    <w:rsid w:val="00B917BF"/>
    <w:rsid w:val="00B91C7F"/>
    <w:rsid w:val="00B91D64"/>
    <w:rsid w:val="00B91D6F"/>
    <w:rsid w:val="00B91EBA"/>
    <w:rsid w:val="00B91ED3"/>
    <w:rsid w:val="00B91EDB"/>
    <w:rsid w:val="00B921B8"/>
    <w:rsid w:val="00B92202"/>
    <w:rsid w:val="00B92269"/>
    <w:rsid w:val="00B922E0"/>
    <w:rsid w:val="00B9237C"/>
    <w:rsid w:val="00B925D0"/>
    <w:rsid w:val="00B925FF"/>
    <w:rsid w:val="00B92708"/>
    <w:rsid w:val="00B92A17"/>
    <w:rsid w:val="00B92AC6"/>
    <w:rsid w:val="00B92E8D"/>
    <w:rsid w:val="00B92F81"/>
    <w:rsid w:val="00B9319F"/>
    <w:rsid w:val="00B931BA"/>
    <w:rsid w:val="00B93336"/>
    <w:rsid w:val="00B9353F"/>
    <w:rsid w:val="00B9373D"/>
    <w:rsid w:val="00B93869"/>
    <w:rsid w:val="00B939D8"/>
    <w:rsid w:val="00B93F20"/>
    <w:rsid w:val="00B94218"/>
    <w:rsid w:val="00B943AA"/>
    <w:rsid w:val="00B943DF"/>
    <w:rsid w:val="00B94750"/>
    <w:rsid w:val="00B9481E"/>
    <w:rsid w:val="00B94AA5"/>
    <w:rsid w:val="00B94C57"/>
    <w:rsid w:val="00B9532D"/>
    <w:rsid w:val="00B9537E"/>
    <w:rsid w:val="00B95409"/>
    <w:rsid w:val="00B95439"/>
    <w:rsid w:val="00B95813"/>
    <w:rsid w:val="00B95C12"/>
    <w:rsid w:val="00B95C59"/>
    <w:rsid w:val="00B95EF3"/>
    <w:rsid w:val="00B95F8E"/>
    <w:rsid w:val="00B9662F"/>
    <w:rsid w:val="00B96FDF"/>
    <w:rsid w:val="00B97044"/>
    <w:rsid w:val="00B97080"/>
    <w:rsid w:val="00B97448"/>
    <w:rsid w:val="00B974B2"/>
    <w:rsid w:val="00B975E7"/>
    <w:rsid w:val="00B9764B"/>
    <w:rsid w:val="00B9764F"/>
    <w:rsid w:val="00B976D6"/>
    <w:rsid w:val="00B9770D"/>
    <w:rsid w:val="00B97831"/>
    <w:rsid w:val="00B97B14"/>
    <w:rsid w:val="00B97CC7"/>
    <w:rsid w:val="00B97D96"/>
    <w:rsid w:val="00B97F8E"/>
    <w:rsid w:val="00BA013B"/>
    <w:rsid w:val="00BA020E"/>
    <w:rsid w:val="00BA0439"/>
    <w:rsid w:val="00BA0716"/>
    <w:rsid w:val="00BA0888"/>
    <w:rsid w:val="00BA08DC"/>
    <w:rsid w:val="00BA09A6"/>
    <w:rsid w:val="00BA0A5B"/>
    <w:rsid w:val="00BA0E58"/>
    <w:rsid w:val="00BA0F0F"/>
    <w:rsid w:val="00BA14D3"/>
    <w:rsid w:val="00BA162B"/>
    <w:rsid w:val="00BA16C9"/>
    <w:rsid w:val="00BA1872"/>
    <w:rsid w:val="00BA1B8D"/>
    <w:rsid w:val="00BA1C62"/>
    <w:rsid w:val="00BA1DCA"/>
    <w:rsid w:val="00BA1E0C"/>
    <w:rsid w:val="00BA1F57"/>
    <w:rsid w:val="00BA1FBB"/>
    <w:rsid w:val="00BA200E"/>
    <w:rsid w:val="00BA212C"/>
    <w:rsid w:val="00BA235C"/>
    <w:rsid w:val="00BA2576"/>
    <w:rsid w:val="00BA2812"/>
    <w:rsid w:val="00BA28EA"/>
    <w:rsid w:val="00BA2954"/>
    <w:rsid w:val="00BA2BF1"/>
    <w:rsid w:val="00BA2C49"/>
    <w:rsid w:val="00BA2DDE"/>
    <w:rsid w:val="00BA2EE8"/>
    <w:rsid w:val="00BA30E6"/>
    <w:rsid w:val="00BA3270"/>
    <w:rsid w:val="00BA3282"/>
    <w:rsid w:val="00BA370E"/>
    <w:rsid w:val="00BA377A"/>
    <w:rsid w:val="00BA3792"/>
    <w:rsid w:val="00BA383F"/>
    <w:rsid w:val="00BA39A6"/>
    <w:rsid w:val="00BA3F78"/>
    <w:rsid w:val="00BA41BE"/>
    <w:rsid w:val="00BA43A0"/>
    <w:rsid w:val="00BA43CE"/>
    <w:rsid w:val="00BA43EE"/>
    <w:rsid w:val="00BA447F"/>
    <w:rsid w:val="00BA4603"/>
    <w:rsid w:val="00BA4690"/>
    <w:rsid w:val="00BA4694"/>
    <w:rsid w:val="00BA4A02"/>
    <w:rsid w:val="00BA4A35"/>
    <w:rsid w:val="00BA4A44"/>
    <w:rsid w:val="00BA4BE5"/>
    <w:rsid w:val="00BA4EE4"/>
    <w:rsid w:val="00BA4FD7"/>
    <w:rsid w:val="00BA5113"/>
    <w:rsid w:val="00BA538C"/>
    <w:rsid w:val="00BA5538"/>
    <w:rsid w:val="00BA5682"/>
    <w:rsid w:val="00BA5760"/>
    <w:rsid w:val="00BA5836"/>
    <w:rsid w:val="00BA5A48"/>
    <w:rsid w:val="00BA5C24"/>
    <w:rsid w:val="00BA5FCD"/>
    <w:rsid w:val="00BA5FD8"/>
    <w:rsid w:val="00BA612A"/>
    <w:rsid w:val="00BA6281"/>
    <w:rsid w:val="00BA63A4"/>
    <w:rsid w:val="00BA6576"/>
    <w:rsid w:val="00BA66BD"/>
    <w:rsid w:val="00BA697F"/>
    <w:rsid w:val="00BA6996"/>
    <w:rsid w:val="00BA6AA2"/>
    <w:rsid w:val="00BA6B4E"/>
    <w:rsid w:val="00BA6CBC"/>
    <w:rsid w:val="00BA6EE1"/>
    <w:rsid w:val="00BA6FE7"/>
    <w:rsid w:val="00BA732C"/>
    <w:rsid w:val="00BA7812"/>
    <w:rsid w:val="00BA7832"/>
    <w:rsid w:val="00BA79D8"/>
    <w:rsid w:val="00BA7B6E"/>
    <w:rsid w:val="00BA7D27"/>
    <w:rsid w:val="00BB02B6"/>
    <w:rsid w:val="00BB0444"/>
    <w:rsid w:val="00BB04A9"/>
    <w:rsid w:val="00BB0AED"/>
    <w:rsid w:val="00BB0E06"/>
    <w:rsid w:val="00BB0F87"/>
    <w:rsid w:val="00BB0F97"/>
    <w:rsid w:val="00BB1347"/>
    <w:rsid w:val="00BB17E9"/>
    <w:rsid w:val="00BB1828"/>
    <w:rsid w:val="00BB1858"/>
    <w:rsid w:val="00BB186C"/>
    <w:rsid w:val="00BB18A7"/>
    <w:rsid w:val="00BB193B"/>
    <w:rsid w:val="00BB19F3"/>
    <w:rsid w:val="00BB1A2C"/>
    <w:rsid w:val="00BB1C06"/>
    <w:rsid w:val="00BB1D79"/>
    <w:rsid w:val="00BB1EF1"/>
    <w:rsid w:val="00BB2308"/>
    <w:rsid w:val="00BB23D3"/>
    <w:rsid w:val="00BB251D"/>
    <w:rsid w:val="00BB2563"/>
    <w:rsid w:val="00BB2A53"/>
    <w:rsid w:val="00BB2B66"/>
    <w:rsid w:val="00BB2E97"/>
    <w:rsid w:val="00BB2F09"/>
    <w:rsid w:val="00BB2F11"/>
    <w:rsid w:val="00BB2F35"/>
    <w:rsid w:val="00BB2F94"/>
    <w:rsid w:val="00BB345F"/>
    <w:rsid w:val="00BB34EE"/>
    <w:rsid w:val="00BB376A"/>
    <w:rsid w:val="00BB3B8A"/>
    <w:rsid w:val="00BB3BA1"/>
    <w:rsid w:val="00BB406E"/>
    <w:rsid w:val="00BB4072"/>
    <w:rsid w:val="00BB414B"/>
    <w:rsid w:val="00BB439F"/>
    <w:rsid w:val="00BB44A2"/>
    <w:rsid w:val="00BB4895"/>
    <w:rsid w:val="00BB49CE"/>
    <w:rsid w:val="00BB4E06"/>
    <w:rsid w:val="00BB4F97"/>
    <w:rsid w:val="00BB532E"/>
    <w:rsid w:val="00BB554C"/>
    <w:rsid w:val="00BB5991"/>
    <w:rsid w:val="00BB59F5"/>
    <w:rsid w:val="00BB5A32"/>
    <w:rsid w:val="00BB5C9C"/>
    <w:rsid w:val="00BB629E"/>
    <w:rsid w:val="00BB6466"/>
    <w:rsid w:val="00BB6B38"/>
    <w:rsid w:val="00BB6CD6"/>
    <w:rsid w:val="00BB6EDB"/>
    <w:rsid w:val="00BB6F25"/>
    <w:rsid w:val="00BB7015"/>
    <w:rsid w:val="00BB70D5"/>
    <w:rsid w:val="00BB752A"/>
    <w:rsid w:val="00BB759B"/>
    <w:rsid w:val="00BB77A7"/>
    <w:rsid w:val="00BB7935"/>
    <w:rsid w:val="00BB7BCE"/>
    <w:rsid w:val="00BB7D03"/>
    <w:rsid w:val="00BB7D1C"/>
    <w:rsid w:val="00BB7FC3"/>
    <w:rsid w:val="00BC04F0"/>
    <w:rsid w:val="00BC06BB"/>
    <w:rsid w:val="00BC07AD"/>
    <w:rsid w:val="00BC09B2"/>
    <w:rsid w:val="00BC0A13"/>
    <w:rsid w:val="00BC0C0B"/>
    <w:rsid w:val="00BC13F5"/>
    <w:rsid w:val="00BC1628"/>
    <w:rsid w:val="00BC1770"/>
    <w:rsid w:val="00BC179B"/>
    <w:rsid w:val="00BC1908"/>
    <w:rsid w:val="00BC19DC"/>
    <w:rsid w:val="00BC1B23"/>
    <w:rsid w:val="00BC1C27"/>
    <w:rsid w:val="00BC1F9D"/>
    <w:rsid w:val="00BC25BC"/>
    <w:rsid w:val="00BC287D"/>
    <w:rsid w:val="00BC28DD"/>
    <w:rsid w:val="00BC2981"/>
    <w:rsid w:val="00BC2DBF"/>
    <w:rsid w:val="00BC2F47"/>
    <w:rsid w:val="00BC2F66"/>
    <w:rsid w:val="00BC31DC"/>
    <w:rsid w:val="00BC3711"/>
    <w:rsid w:val="00BC388B"/>
    <w:rsid w:val="00BC3FD7"/>
    <w:rsid w:val="00BC4071"/>
    <w:rsid w:val="00BC41DC"/>
    <w:rsid w:val="00BC43B8"/>
    <w:rsid w:val="00BC44D8"/>
    <w:rsid w:val="00BC47B5"/>
    <w:rsid w:val="00BC4AB0"/>
    <w:rsid w:val="00BC4BAB"/>
    <w:rsid w:val="00BC4D32"/>
    <w:rsid w:val="00BC4D5A"/>
    <w:rsid w:val="00BC4F27"/>
    <w:rsid w:val="00BC4FDB"/>
    <w:rsid w:val="00BC508C"/>
    <w:rsid w:val="00BC50A1"/>
    <w:rsid w:val="00BC526E"/>
    <w:rsid w:val="00BC53C2"/>
    <w:rsid w:val="00BC5ABC"/>
    <w:rsid w:val="00BC5B17"/>
    <w:rsid w:val="00BC5BB8"/>
    <w:rsid w:val="00BC5D67"/>
    <w:rsid w:val="00BC5E80"/>
    <w:rsid w:val="00BC5EE7"/>
    <w:rsid w:val="00BC5F06"/>
    <w:rsid w:val="00BC662A"/>
    <w:rsid w:val="00BC66D3"/>
    <w:rsid w:val="00BC6769"/>
    <w:rsid w:val="00BC6772"/>
    <w:rsid w:val="00BC67C8"/>
    <w:rsid w:val="00BC6B8F"/>
    <w:rsid w:val="00BC702F"/>
    <w:rsid w:val="00BC7375"/>
    <w:rsid w:val="00BC7556"/>
    <w:rsid w:val="00BC76FA"/>
    <w:rsid w:val="00BC770E"/>
    <w:rsid w:val="00BC7825"/>
    <w:rsid w:val="00BC7998"/>
    <w:rsid w:val="00BC7A89"/>
    <w:rsid w:val="00BC7B1F"/>
    <w:rsid w:val="00BC7B33"/>
    <w:rsid w:val="00BC7B4D"/>
    <w:rsid w:val="00BC7BB1"/>
    <w:rsid w:val="00BC7C05"/>
    <w:rsid w:val="00BD01B1"/>
    <w:rsid w:val="00BD01D7"/>
    <w:rsid w:val="00BD040C"/>
    <w:rsid w:val="00BD05B2"/>
    <w:rsid w:val="00BD060D"/>
    <w:rsid w:val="00BD06F6"/>
    <w:rsid w:val="00BD0780"/>
    <w:rsid w:val="00BD0807"/>
    <w:rsid w:val="00BD082E"/>
    <w:rsid w:val="00BD0861"/>
    <w:rsid w:val="00BD1076"/>
    <w:rsid w:val="00BD1163"/>
    <w:rsid w:val="00BD1415"/>
    <w:rsid w:val="00BD1D40"/>
    <w:rsid w:val="00BD21E8"/>
    <w:rsid w:val="00BD2212"/>
    <w:rsid w:val="00BD2677"/>
    <w:rsid w:val="00BD26FE"/>
    <w:rsid w:val="00BD28AA"/>
    <w:rsid w:val="00BD2B41"/>
    <w:rsid w:val="00BD2BA0"/>
    <w:rsid w:val="00BD2D8A"/>
    <w:rsid w:val="00BD322F"/>
    <w:rsid w:val="00BD3461"/>
    <w:rsid w:val="00BD3937"/>
    <w:rsid w:val="00BD3BA9"/>
    <w:rsid w:val="00BD3D12"/>
    <w:rsid w:val="00BD3D5B"/>
    <w:rsid w:val="00BD3F78"/>
    <w:rsid w:val="00BD3FEE"/>
    <w:rsid w:val="00BD42FF"/>
    <w:rsid w:val="00BD43B1"/>
    <w:rsid w:val="00BD46D9"/>
    <w:rsid w:val="00BD4735"/>
    <w:rsid w:val="00BD475C"/>
    <w:rsid w:val="00BD4847"/>
    <w:rsid w:val="00BD4A4D"/>
    <w:rsid w:val="00BD4AD3"/>
    <w:rsid w:val="00BD4CC4"/>
    <w:rsid w:val="00BD4FDB"/>
    <w:rsid w:val="00BD50A7"/>
    <w:rsid w:val="00BD52D4"/>
    <w:rsid w:val="00BD5963"/>
    <w:rsid w:val="00BD5AF8"/>
    <w:rsid w:val="00BD5B4D"/>
    <w:rsid w:val="00BD5C00"/>
    <w:rsid w:val="00BD6062"/>
    <w:rsid w:val="00BD63ED"/>
    <w:rsid w:val="00BD6BA0"/>
    <w:rsid w:val="00BD6BDD"/>
    <w:rsid w:val="00BD6F1E"/>
    <w:rsid w:val="00BD752F"/>
    <w:rsid w:val="00BD779D"/>
    <w:rsid w:val="00BD78B5"/>
    <w:rsid w:val="00BD7C40"/>
    <w:rsid w:val="00BD7D99"/>
    <w:rsid w:val="00BE00D5"/>
    <w:rsid w:val="00BE019B"/>
    <w:rsid w:val="00BE01FE"/>
    <w:rsid w:val="00BE025B"/>
    <w:rsid w:val="00BE02E4"/>
    <w:rsid w:val="00BE041F"/>
    <w:rsid w:val="00BE04CF"/>
    <w:rsid w:val="00BE04EF"/>
    <w:rsid w:val="00BE0A78"/>
    <w:rsid w:val="00BE0AE9"/>
    <w:rsid w:val="00BE0D6A"/>
    <w:rsid w:val="00BE135B"/>
    <w:rsid w:val="00BE1377"/>
    <w:rsid w:val="00BE1585"/>
    <w:rsid w:val="00BE15D2"/>
    <w:rsid w:val="00BE1677"/>
    <w:rsid w:val="00BE1B4F"/>
    <w:rsid w:val="00BE20B7"/>
    <w:rsid w:val="00BE222C"/>
    <w:rsid w:val="00BE2267"/>
    <w:rsid w:val="00BE237F"/>
    <w:rsid w:val="00BE23AE"/>
    <w:rsid w:val="00BE2523"/>
    <w:rsid w:val="00BE254E"/>
    <w:rsid w:val="00BE25A8"/>
    <w:rsid w:val="00BE2ABE"/>
    <w:rsid w:val="00BE2AEB"/>
    <w:rsid w:val="00BE2FD8"/>
    <w:rsid w:val="00BE306C"/>
    <w:rsid w:val="00BE3079"/>
    <w:rsid w:val="00BE307D"/>
    <w:rsid w:val="00BE32DA"/>
    <w:rsid w:val="00BE3412"/>
    <w:rsid w:val="00BE3AAD"/>
    <w:rsid w:val="00BE3B26"/>
    <w:rsid w:val="00BE3D0A"/>
    <w:rsid w:val="00BE3D0B"/>
    <w:rsid w:val="00BE3E60"/>
    <w:rsid w:val="00BE43B6"/>
    <w:rsid w:val="00BE4596"/>
    <w:rsid w:val="00BE49B2"/>
    <w:rsid w:val="00BE4A4D"/>
    <w:rsid w:val="00BE4FA1"/>
    <w:rsid w:val="00BE54B8"/>
    <w:rsid w:val="00BE5503"/>
    <w:rsid w:val="00BE57D5"/>
    <w:rsid w:val="00BE598D"/>
    <w:rsid w:val="00BE5A70"/>
    <w:rsid w:val="00BE5BC4"/>
    <w:rsid w:val="00BE5BF5"/>
    <w:rsid w:val="00BE5C2A"/>
    <w:rsid w:val="00BE5D1D"/>
    <w:rsid w:val="00BE5E11"/>
    <w:rsid w:val="00BE5FD3"/>
    <w:rsid w:val="00BE60F1"/>
    <w:rsid w:val="00BE6292"/>
    <w:rsid w:val="00BE62CF"/>
    <w:rsid w:val="00BE6D69"/>
    <w:rsid w:val="00BE6D99"/>
    <w:rsid w:val="00BE6FCF"/>
    <w:rsid w:val="00BE717A"/>
    <w:rsid w:val="00BE71A6"/>
    <w:rsid w:val="00BE7280"/>
    <w:rsid w:val="00BE7B03"/>
    <w:rsid w:val="00BE7B61"/>
    <w:rsid w:val="00BF062E"/>
    <w:rsid w:val="00BF0735"/>
    <w:rsid w:val="00BF08B7"/>
    <w:rsid w:val="00BF0C25"/>
    <w:rsid w:val="00BF0D85"/>
    <w:rsid w:val="00BF1412"/>
    <w:rsid w:val="00BF1586"/>
    <w:rsid w:val="00BF186C"/>
    <w:rsid w:val="00BF1A26"/>
    <w:rsid w:val="00BF1BCB"/>
    <w:rsid w:val="00BF1C35"/>
    <w:rsid w:val="00BF2102"/>
    <w:rsid w:val="00BF21DB"/>
    <w:rsid w:val="00BF229E"/>
    <w:rsid w:val="00BF254E"/>
    <w:rsid w:val="00BF2882"/>
    <w:rsid w:val="00BF2A9E"/>
    <w:rsid w:val="00BF2C88"/>
    <w:rsid w:val="00BF2CF3"/>
    <w:rsid w:val="00BF3210"/>
    <w:rsid w:val="00BF3250"/>
    <w:rsid w:val="00BF3652"/>
    <w:rsid w:val="00BF36F0"/>
    <w:rsid w:val="00BF38B6"/>
    <w:rsid w:val="00BF3AEA"/>
    <w:rsid w:val="00BF3B08"/>
    <w:rsid w:val="00BF3C1E"/>
    <w:rsid w:val="00BF3CE4"/>
    <w:rsid w:val="00BF4084"/>
    <w:rsid w:val="00BF49E9"/>
    <w:rsid w:val="00BF4D52"/>
    <w:rsid w:val="00BF4E24"/>
    <w:rsid w:val="00BF4EA8"/>
    <w:rsid w:val="00BF5015"/>
    <w:rsid w:val="00BF5906"/>
    <w:rsid w:val="00BF5917"/>
    <w:rsid w:val="00BF5BA4"/>
    <w:rsid w:val="00BF5BB3"/>
    <w:rsid w:val="00BF6017"/>
    <w:rsid w:val="00BF621C"/>
    <w:rsid w:val="00BF63AC"/>
    <w:rsid w:val="00BF654B"/>
    <w:rsid w:val="00BF67A7"/>
    <w:rsid w:val="00BF6BE3"/>
    <w:rsid w:val="00BF73C9"/>
    <w:rsid w:val="00BF7814"/>
    <w:rsid w:val="00BF785E"/>
    <w:rsid w:val="00BF7AE0"/>
    <w:rsid w:val="00BF7B67"/>
    <w:rsid w:val="00BF7F15"/>
    <w:rsid w:val="00C0011C"/>
    <w:rsid w:val="00C00249"/>
    <w:rsid w:val="00C003B4"/>
    <w:rsid w:val="00C0066F"/>
    <w:rsid w:val="00C00750"/>
    <w:rsid w:val="00C00ADE"/>
    <w:rsid w:val="00C00BD9"/>
    <w:rsid w:val="00C00DE2"/>
    <w:rsid w:val="00C00E88"/>
    <w:rsid w:val="00C010F8"/>
    <w:rsid w:val="00C012DB"/>
    <w:rsid w:val="00C013FA"/>
    <w:rsid w:val="00C0152C"/>
    <w:rsid w:val="00C0177C"/>
    <w:rsid w:val="00C019DD"/>
    <w:rsid w:val="00C01BCD"/>
    <w:rsid w:val="00C01FC8"/>
    <w:rsid w:val="00C02632"/>
    <w:rsid w:val="00C02706"/>
    <w:rsid w:val="00C02C3C"/>
    <w:rsid w:val="00C02CAF"/>
    <w:rsid w:val="00C02CE1"/>
    <w:rsid w:val="00C032F0"/>
    <w:rsid w:val="00C03367"/>
    <w:rsid w:val="00C03501"/>
    <w:rsid w:val="00C03562"/>
    <w:rsid w:val="00C036B8"/>
    <w:rsid w:val="00C036FF"/>
    <w:rsid w:val="00C038F2"/>
    <w:rsid w:val="00C03AC5"/>
    <w:rsid w:val="00C03FF5"/>
    <w:rsid w:val="00C04044"/>
    <w:rsid w:val="00C04306"/>
    <w:rsid w:val="00C04813"/>
    <w:rsid w:val="00C04897"/>
    <w:rsid w:val="00C048C9"/>
    <w:rsid w:val="00C04ABD"/>
    <w:rsid w:val="00C04B2A"/>
    <w:rsid w:val="00C04C81"/>
    <w:rsid w:val="00C04CBF"/>
    <w:rsid w:val="00C04CE2"/>
    <w:rsid w:val="00C04D2C"/>
    <w:rsid w:val="00C04D82"/>
    <w:rsid w:val="00C04E87"/>
    <w:rsid w:val="00C0508B"/>
    <w:rsid w:val="00C05130"/>
    <w:rsid w:val="00C05996"/>
    <w:rsid w:val="00C05ABB"/>
    <w:rsid w:val="00C05C3A"/>
    <w:rsid w:val="00C060B1"/>
    <w:rsid w:val="00C0629A"/>
    <w:rsid w:val="00C06745"/>
    <w:rsid w:val="00C0687F"/>
    <w:rsid w:val="00C06C73"/>
    <w:rsid w:val="00C06D85"/>
    <w:rsid w:val="00C07012"/>
    <w:rsid w:val="00C070C6"/>
    <w:rsid w:val="00C070D5"/>
    <w:rsid w:val="00C07271"/>
    <w:rsid w:val="00C07555"/>
    <w:rsid w:val="00C076FC"/>
    <w:rsid w:val="00C07835"/>
    <w:rsid w:val="00C07B82"/>
    <w:rsid w:val="00C07CDA"/>
    <w:rsid w:val="00C07CF6"/>
    <w:rsid w:val="00C07D0D"/>
    <w:rsid w:val="00C07D77"/>
    <w:rsid w:val="00C07D9D"/>
    <w:rsid w:val="00C101B4"/>
    <w:rsid w:val="00C105AD"/>
    <w:rsid w:val="00C1075D"/>
    <w:rsid w:val="00C10B7C"/>
    <w:rsid w:val="00C10E4A"/>
    <w:rsid w:val="00C10ED7"/>
    <w:rsid w:val="00C10F0C"/>
    <w:rsid w:val="00C1103A"/>
    <w:rsid w:val="00C1141E"/>
    <w:rsid w:val="00C11420"/>
    <w:rsid w:val="00C11423"/>
    <w:rsid w:val="00C11B38"/>
    <w:rsid w:val="00C11C4C"/>
    <w:rsid w:val="00C11CF6"/>
    <w:rsid w:val="00C11E4F"/>
    <w:rsid w:val="00C11F82"/>
    <w:rsid w:val="00C121AF"/>
    <w:rsid w:val="00C122C4"/>
    <w:rsid w:val="00C123CE"/>
    <w:rsid w:val="00C123E5"/>
    <w:rsid w:val="00C128F1"/>
    <w:rsid w:val="00C12AA4"/>
    <w:rsid w:val="00C12DE9"/>
    <w:rsid w:val="00C12F95"/>
    <w:rsid w:val="00C13006"/>
    <w:rsid w:val="00C133E4"/>
    <w:rsid w:val="00C13438"/>
    <w:rsid w:val="00C13BD5"/>
    <w:rsid w:val="00C13C84"/>
    <w:rsid w:val="00C13C95"/>
    <w:rsid w:val="00C13C9C"/>
    <w:rsid w:val="00C13E2D"/>
    <w:rsid w:val="00C13F1C"/>
    <w:rsid w:val="00C1440C"/>
    <w:rsid w:val="00C14894"/>
    <w:rsid w:val="00C148A3"/>
    <w:rsid w:val="00C1494F"/>
    <w:rsid w:val="00C14A5E"/>
    <w:rsid w:val="00C14AB3"/>
    <w:rsid w:val="00C14AEB"/>
    <w:rsid w:val="00C14D48"/>
    <w:rsid w:val="00C1506C"/>
    <w:rsid w:val="00C15201"/>
    <w:rsid w:val="00C152B7"/>
    <w:rsid w:val="00C15421"/>
    <w:rsid w:val="00C1545E"/>
    <w:rsid w:val="00C157CB"/>
    <w:rsid w:val="00C157E2"/>
    <w:rsid w:val="00C15A86"/>
    <w:rsid w:val="00C15B68"/>
    <w:rsid w:val="00C16485"/>
    <w:rsid w:val="00C164EA"/>
    <w:rsid w:val="00C166B3"/>
    <w:rsid w:val="00C1687C"/>
    <w:rsid w:val="00C16C97"/>
    <w:rsid w:val="00C16DEA"/>
    <w:rsid w:val="00C16FC5"/>
    <w:rsid w:val="00C17262"/>
    <w:rsid w:val="00C17279"/>
    <w:rsid w:val="00C173D8"/>
    <w:rsid w:val="00C17699"/>
    <w:rsid w:val="00C17714"/>
    <w:rsid w:val="00C17990"/>
    <w:rsid w:val="00C179CF"/>
    <w:rsid w:val="00C17A28"/>
    <w:rsid w:val="00C17A76"/>
    <w:rsid w:val="00C17B6B"/>
    <w:rsid w:val="00C17C5E"/>
    <w:rsid w:val="00C2017F"/>
    <w:rsid w:val="00C20200"/>
    <w:rsid w:val="00C2066D"/>
    <w:rsid w:val="00C20676"/>
    <w:rsid w:val="00C20AF7"/>
    <w:rsid w:val="00C20B66"/>
    <w:rsid w:val="00C20C1B"/>
    <w:rsid w:val="00C20DA2"/>
    <w:rsid w:val="00C2168D"/>
    <w:rsid w:val="00C216EA"/>
    <w:rsid w:val="00C21D60"/>
    <w:rsid w:val="00C21DF5"/>
    <w:rsid w:val="00C21E4F"/>
    <w:rsid w:val="00C22024"/>
    <w:rsid w:val="00C22237"/>
    <w:rsid w:val="00C223B5"/>
    <w:rsid w:val="00C22634"/>
    <w:rsid w:val="00C226D2"/>
    <w:rsid w:val="00C22980"/>
    <w:rsid w:val="00C22C5D"/>
    <w:rsid w:val="00C22CB6"/>
    <w:rsid w:val="00C22EB5"/>
    <w:rsid w:val="00C23060"/>
    <w:rsid w:val="00C23171"/>
    <w:rsid w:val="00C231A0"/>
    <w:rsid w:val="00C23439"/>
    <w:rsid w:val="00C234B4"/>
    <w:rsid w:val="00C23AAE"/>
    <w:rsid w:val="00C23B71"/>
    <w:rsid w:val="00C23DD0"/>
    <w:rsid w:val="00C23E3C"/>
    <w:rsid w:val="00C240BA"/>
    <w:rsid w:val="00C24193"/>
    <w:rsid w:val="00C246A5"/>
    <w:rsid w:val="00C24701"/>
    <w:rsid w:val="00C24A7F"/>
    <w:rsid w:val="00C24B87"/>
    <w:rsid w:val="00C24EB7"/>
    <w:rsid w:val="00C250F9"/>
    <w:rsid w:val="00C25165"/>
    <w:rsid w:val="00C251A5"/>
    <w:rsid w:val="00C25294"/>
    <w:rsid w:val="00C25295"/>
    <w:rsid w:val="00C2535E"/>
    <w:rsid w:val="00C253ED"/>
    <w:rsid w:val="00C2591B"/>
    <w:rsid w:val="00C25DA5"/>
    <w:rsid w:val="00C25F37"/>
    <w:rsid w:val="00C25F6E"/>
    <w:rsid w:val="00C2639C"/>
    <w:rsid w:val="00C264F2"/>
    <w:rsid w:val="00C265EA"/>
    <w:rsid w:val="00C267BE"/>
    <w:rsid w:val="00C2684A"/>
    <w:rsid w:val="00C26AEB"/>
    <w:rsid w:val="00C26B70"/>
    <w:rsid w:val="00C26D23"/>
    <w:rsid w:val="00C26E12"/>
    <w:rsid w:val="00C26E16"/>
    <w:rsid w:val="00C26F05"/>
    <w:rsid w:val="00C26FEB"/>
    <w:rsid w:val="00C270D0"/>
    <w:rsid w:val="00C272E7"/>
    <w:rsid w:val="00C274A0"/>
    <w:rsid w:val="00C27571"/>
    <w:rsid w:val="00C279A2"/>
    <w:rsid w:val="00C27BE7"/>
    <w:rsid w:val="00C27EAD"/>
    <w:rsid w:val="00C27ED5"/>
    <w:rsid w:val="00C27F4C"/>
    <w:rsid w:val="00C304B9"/>
    <w:rsid w:val="00C30A33"/>
    <w:rsid w:val="00C30CD9"/>
    <w:rsid w:val="00C312BD"/>
    <w:rsid w:val="00C31634"/>
    <w:rsid w:val="00C31719"/>
    <w:rsid w:val="00C31A5E"/>
    <w:rsid w:val="00C3201E"/>
    <w:rsid w:val="00C3221C"/>
    <w:rsid w:val="00C32255"/>
    <w:rsid w:val="00C322CD"/>
    <w:rsid w:val="00C3248A"/>
    <w:rsid w:val="00C32533"/>
    <w:rsid w:val="00C32C18"/>
    <w:rsid w:val="00C331E4"/>
    <w:rsid w:val="00C332A3"/>
    <w:rsid w:val="00C332DA"/>
    <w:rsid w:val="00C3337F"/>
    <w:rsid w:val="00C33534"/>
    <w:rsid w:val="00C338D2"/>
    <w:rsid w:val="00C33C7C"/>
    <w:rsid w:val="00C33D82"/>
    <w:rsid w:val="00C340B8"/>
    <w:rsid w:val="00C340CD"/>
    <w:rsid w:val="00C340EF"/>
    <w:rsid w:val="00C3436D"/>
    <w:rsid w:val="00C34600"/>
    <w:rsid w:val="00C3470B"/>
    <w:rsid w:val="00C347BC"/>
    <w:rsid w:val="00C34AD3"/>
    <w:rsid w:val="00C34BB9"/>
    <w:rsid w:val="00C34BF6"/>
    <w:rsid w:val="00C34C13"/>
    <w:rsid w:val="00C34E2B"/>
    <w:rsid w:val="00C351A9"/>
    <w:rsid w:val="00C35395"/>
    <w:rsid w:val="00C358CE"/>
    <w:rsid w:val="00C35B90"/>
    <w:rsid w:val="00C35E4C"/>
    <w:rsid w:val="00C361A1"/>
    <w:rsid w:val="00C36443"/>
    <w:rsid w:val="00C36F71"/>
    <w:rsid w:val="00C37006"/>
    <w:rsid w:val="00C374C5"/>
    <w:rsid w:val="00C37662"/>
    <w:rsid w:val="00C376F8"/>
    <w:rsid w:val="00C377F0"/>
    <w:rsid w:val="00C37A12"/>
    <w:rsid w:val="00C37BD3"/>
    <w:rsid w:val="00C37CE2"/>
    <w:rsid w:val="00C40065"/>
    <w:rsid w:val="00C40148"/>
    <w:rsid w:val="00C40364"/>
    <w:rsid w:val="00C40383"/>
    <w:rsid w:val="00C40388"/>
    <w:rsid w:val="00C40501"/>
    <w:rsid w:val="00C406E7"/>
    <w:rsid w:val="00C41287"/>
    <w:rsid w:val="00C41536"/>
    <w:rsid w:val="00C41585"/>
    <w:rsid w:val="00C41780"/>
    <w:rsid w:val="00C41820"/>
    <w:rsid w:val="00C41F16"/>
    <w:rsid w:val="00C42038"/>
    <w:rsid w:val="00C42054"/>
    <w:rsid w:val="00C42466"/>
    <w:rsid w:val="00C4282E"/>
    <w:rsid w:val="00C428A6"/>
    <w:rsid w:val="00C429B9"/>
    <w:rsid w:val="00C432CE"/>
    <w:rsid w:val="00C43E49"/>
    <w:rsid w:val="00C44190"/>
    <w:rsid w:val="00C44333"/>
    <w:rsid w:val="00C4450C"/>
    <w:rsid w:val="00C44536"/>
    <w:rsid w:val="00C44621"/>
    <w:rsid w:val="00C447C1"/>
    <w:rsid w:val="00C447F0"/>
    <w:rsid w:val="00C44C21"/>
    <w:rsid w:val="00C44CDC"/>
    <w:rsid w:val="00C4516A"/>
    <w:rsid w:val="00C4529F"/>
    <w:rsid w:val="00C455F9"/>
    <w:rsid w:val="00C45A07"/>
    <w:rsid w:val="00C45A15"/>
    <w:rsid w:val="00C45B17"/>
    <w:rsid w:val="00C45B76"/>
    <w:rsid w:val="00C45D34"/>
    <w:rsid w:val="00C45D4D"/>
    <w:rsid w:val="00C460DC"/>
    <w:rsid w:val="00C4636F"/>
    <w:rsid w:val="00C46430"/>
    <w:rsid w:val="00C46C5E"/>
    <w:rsid w:val="00C46F33"/>
    <w:rsid w:val="00C47196"/>
    <w:rsid w:val="00C478C8"/>
    <w:rsid w:val="00C47F55"/>
    <w:rsid w:val="00C503D7"/>
    <w:rsid w:val="00C5049A"/>
    <w:rsid w:val="00C504DA"/>
    <w:rsid w:val="00C505F7"/>
    <w:rsid w:val="00C50775"/>
    <w:rsid w:val="00C5080A"/>
    <w:rsid w:val="00C50B59"/>
    <w:rsid w:val="00C50DED"/>
    <w:rsid w:val="00C51062"/>
    <w:rsid w:val="00C51269"/>
    <w:rsid w:val="00C5188B"/>
    <w:rsid w:val="00C51D2C"/>
    <w:rsid w:val="00C51DBD"/>
    <w:rsid w:val="00C52721"/>
    <w:rsid w:val="00C52903"/>
    <w:rsid w:val="00C52A78"/>
    <w:rsid w:val="00C52F9F"/>
    <w:rsid w:val="00C5300E"/>
    <w:rsid w:val="00C53261"/>
    <w:rsid w:val="00C533A9"/>
    <w:rsid w:val="00C53596"/>
    <w:rsid w:val="00C5392D"/>
    <w:rsid w:val="00C539E6"/>
    <w:rsid w:val="00C53BC9"/>
    <w:rsid w:val="00C53F6E"/>
    <w:rsid w:val="00C540E7"/>
    <w:rsid w:val="00C541E7"/>
    <w:rsid w:val="00C542F5"/>
    <w:rsid w:val="00C546CF"/>
    <w:rsid w:val="00C54952"/>
    <w:rsid w:val="00C54A5E"/>
    <w:rsid w:val="00C54BBB"/>
    <w:rsid w:val="00C54DDF"/>
    <w:rsid w:val="00C54EDF"/>
    <w:rsid w:val="00C552C4"/>
    <w:rsid w:val="00C554CA"/>
    <w:rsid w:val="00C55852"/>
    <w:rsid w:val="00C5586B"/>
    <w:rsid w:val="00C55C03"/>
    <w:rsid w:val="00C55C06"/>
    <w:rsid w:val="00C55E03"/>
    <w:rsid w:val="00C563DB"/>
    <w:rsid w:val="00C567DD"/>
    <w:rsid w:val="00C56CBD"/>
    <w:rsid w:val="00C56ED8"/>
    <w:rsid w:val="00C56FED"/>
    <w:rsid w:val="00C573F7"/>
    <w:rsid w:val="00C5740E"/>
    <w:rsid w:val="00C578C0"/>
    <w:rsid w:val="00C578D1"/>
    <w:rsid w:val="00C57987"/>
    <w:rsid w:val="00C579B6"/>
    <w:rsid w:val="00C57CE1"/>
    <w:rsid w:val="00C57D8C"/>
    <w:rsid w:val="00C57EBA"/>
    <w:rsid w:val="00C601D2"/>
    <w:rsid w:val="00C6025D"/>
    <w:rsid w:val="00C603A6"/>
    <w:rsid w:val="00C607F2"/>
    <w:rsid w:val="00C6087E"/>
    <w:rsid w:val="00C608C0"/>
    <w:rsid w:val="00C60ACE"/>
    <w:rsid w:val="00C60B37"/>
    <w:rsid w:val="00C60C48"/>
    <w:rsid w:val="00C60FB1"/>
    <w:rsid w:val="00C60FCA"/>
    <w:rsid w:val="00C61187"/>
    <w:rsid w:val="00C61245"/>
    <w:rsid w:val="00C613A7"/>
    <w:rsid w:val="00C617BA"/>
    <w:rsid w:val="00C618D3"/>
    <w:rsid w:val="00C61AE1"/>
    <w:rsid w:val="00C61C1C"/>
    <w:rsid w:val="00C61DA3"/>
    <w:rsid w:val="00C6204A"/>
    <w:rsid w:val="00C621A5"/>
    <w:rsid w:val="00C622F1"/>
    <w:rsid w:val="00C623C4"/>
    <w:rsid w:val="00C623C7"/>
    <w:rsid w:val="00C62718"/>
    <w:rsid w:val="00C62795"/>
    <w:rsid w:val="00C62801"/>
    <w:rsid w:val="00C62CC3"/>
    <w:rsid w:val="00C62F04"/>
    <w:rsid w:val="00C6391A"/>
    <w:rsid w:val="00C63A57"/>
    <w:rsid w:val="00C63E9C"/>
    <w:rsid w:val="00C6453A"/>
    <w:rsid w:val="00C64632"/>
    <w:rsid w:val="00C64681"/>
    <w:rsid w:val="00C64A30"/>
    <w:rsid w:val="00C64CD0"/>
    <w:rsid w:val="00C64E01"/>
    <w:rsid w:val="00C64ECF"/>
    <w:rsid w:val="00C650DF"/>
    <w:rsid w:val="00C651D3"/>
    <w:rsid w:val="00C652D0"/>
    <w:rsid w:val="00C654EE"/>
    <w:rsid w:val="00C658CD"/>
    <w:rsid w:val="00C65C79"/>
    <w:rsid w:val="00C65CEB"/>
    <w:rsid w:val="00C65F85"/>
    <w:rsid w:val="00C65FC9"/>
    <w:rsid w:val="00C660E7"/>
    <w:rsid w:val="00C66517"/>
    <w:rsid w:val="00C665E0"/>
    <w:rsid w:val="00C6688F"/>
    <w:rsid w:val="00C669E1"/>
    <w:rsid w:val="00C66B54"/>
    <w:rsid w:val="00C66E89"/>
    <w:rsid w:val="00C670D8"/>
    <w:rsid w:val="00C671F1"/>
    <w:rsid w:val="00C6722E"/>
    <w:rsid w:val="00C67258"/>
    <w:rsid w:val="00C672AF"/>
    <w:rsid w:val="00C67356"/>
    <w:rsid w:val="00C678E5"/>
    <w:rsid w:val="00C679A1"/>
    <w:rsid w:val="00C67A52"/>
    <w:rsid w:val="00C67B63"/>
    <w:rsid w:val="00C67DC2"/>
    <w:rsid w:val="00C67DE1"/>
    <w:rsid w:val="00C7038E"/>
    <w:rsid w:val="00C704E8"/>
    <w:rsid w:val="00C706DD"/>
    <w:rsid w:val="00C70756"/>
    <w:rsid w:val="00C711BA"/>
    <w:rsid w:val="00C7137B"/>
    <w:rsid w:val="00C714ED"/>
    <w:rsid w:val="00C716BF"/>
    <w:rsid w:val="00C718CA"/>
    <w:rsid w:val="00C71B4A"/>
    <w:rsid w:val="00C71E05"/>
    <w:rsid w:val="00C71E1C"/>
    <w:rsid w:val="00C71EE1"/>
    <w:rsid w:val="00C71EEF"/>
    <w:rsid w:val="00C72336"/>
    <w:rsid w:val="00C723E1"/>
    <w:rsid w:val="00C72AB1"/>
    <w:rsid w:val="00C72BA3"/>
    <w:rsid w:val="00C72BB2"/>
    <w:rsid w:val="00C72DDA"/>
    <w:rsid w:val="00C72E1C"/>
    <w:rsid w:val="00C730DD"/>
    <w:rsid w:val="00C73247"/>
    <w:rsid w:val="00C732AC"/>
    <w:rsid w:val="00C732D2"/>
    <w:rsid w:val="00C7332B"/>
    <w:rsid w:val="00C73356"/>
    <w:rsid w:val="00C736F6"/>
    <w:rsid w:val="00C73795"/>
    <w:rsid w:val="00C739FE"/>
    <w:rsid w:val="00C73B5E"/>
    <w:rsid w:val="00C73FA6"/>
    <w:rsid w:val="00C74031"/>
    <w:rsid w:val="00C74536"/>
    <w:rsid w:val="00C745D5"/>
    <w:rsid w:val="00C746DF"/>
    <w:rsid w:val="00C74762"/>
    <w:rsid w:val="00C7488F"/>
    <w:rsid w:val="00C749D8"/>
    <w:rsid w:val="00C74A04"/>
    <w:rsid w:val="00C74B08"/>
    <w:rsid w:val="00C74B2A"/>
    <w:rsid w:val="00C74B53"/>
    <w:rsid w:val="00C74BA2"/>
    <w:rsid w:val="00C74DC2"/>
    <w:rsid w:val="00C7532C"/>
    <w:rsid w:val="00C7570F"/>
    <w:rsid w:val="00C757C1"/>
    <w:rsid w:val="00C75836"/>
    <w:rsid w:val="00C7591C"/>
    <w:rsid w:val="00C75963"/>
    <w:rsid w:val="00C759FD"/>
    <w:rsid w:val="00C7619C"/>
    <w:rsid w:val="00C76255"/>
    <w:rsid w:val="00C765FA"/>
    <w:rsid w:val="00C7683C"/>
    <w:rsid w:val="00C76C5D"/>
    <w:rsid w:val="00C76CD6"/>
    <w:rsid w:val="00C76DD9"/>
    <w:rsid w:val="00C7703F"/>
    <w:rsid w:val="00C77187"/>
    <w:rsid w:val="00C7752D"/>
    <w:rsid w:val="00C77548"/>
    <w:rsid w:val="00C77652"/>
    <w:rsid w:val="00C778B9"/>
    <w:rsid w:val="00C77A7F"/>
    <w:rsid w:val="00C80081"/>
    <w:rsid w:val="00C80168"/>
    <w:rsid w:val="00C801B3"/>
    <w:rsid w:val="00C80636"/>
    <w:rsid w:val="00C80836"/>
    <w:rsid w:val="00C80A05"/>
    <w:rsid w:val="00C80C91"/>
    <w:rsid w:val="00C81167"/>
    <w:rsid w:val="00C81344"/>
    <w:rsid w:val="00C815CA"/>
    <w:rsid w:val="00C81778"/>
    <w:rsid w:val="00C817BA"/>
    <w:rsid w:val="00C818F5"/>
    <w:rsid w:val="00C81BEE"/>
    <w:rsid w:val="00C81C92"/>
    <w:rsid w:val="00C821AA"/>
    <w:rsid w:val="00C8229C"/>
    <w:rsid w:val="00C822C3"/>
    <w:rsid w:val="00C823E7"/>
    <w:rsid w:val="00C8253F"/>
    <w:rsid w:val="00C826A8"/>
    <w:rsid w:val="00C828FD"/>
    <w:rsid w:val="00C82902"/>
    <w:rsid w:val="00C82A1C"/>
    <w:rsid w:val="00C82E52"/>
    <w:rsid w:val="00C83006"/>
    <w:rsid w:val="00C830D6"/>
    <w:rsid w:val="00C8311B"/>
    <w:rsid w:val="00C83283"/>
    <w:rsid w:val="00C835F5"/>
    <w:rsid w:val="00C83AD9"/>
    <w:rsid w:val="00C83E3D"/>
    <w:rsid w:val="00C83F53"/>
    <w:rsid w:val="00C84127"/>
    <w:rsid w:val="00C841AF"/>
    <w:rsid w:val="00C841B2"/>
    <w:rsid w:val="00C8423E"/>
    <w:rsid w:val="00C843DE"/>
    <w:rsid w:val="00C84691"/>
    <w:rsid w:val="00C84740"/>
    <w:rsid w:val="00C8474E"/>
    <w:rsid w:val="00C84964"/>
    <w:rsid w:val="00C84B90"/>
    <w:rsid w:val="00C84FDB"/>
    <w:rsid w:val="00C85332"/>
    <w:rsid w:val="00C855A8"/>
    <w:rsid w:val="00C85723"/>
    <w:rsid w:val="00C85810"/>
    <w:rsid w:val="00C85AA0"/>
    <w:rsid w:val="00C85CE2"/>
    <w:rsid w:val="00C862E7"/>
    <w:rsid w:val="00C863F8"/>
    <w:rsid w:val="00C86759"/>
    <w:rsid w:val="00C867C5"/>
    <w:rsid w:val="00C868B1"/>
    <w:rsid w:val="00C86950"/>
    <w:rsid w:val="00C869B0"/>
    <w:rsid w:val="00C86C20"/>
    <w:rsid w:val="00C86C8F"/>
    <w:rsid w:val="00C86D3F"/>
    <w:rsid w:val="00C86E2D"/>
    <w:rsid w:val="00C86E3B"/>
    <w:rsid w:val="00C870F9"/>
    <w:rsid w:val="00C87103"/>
    <w:rsid w:val="00C87225"/>
    <w:rsid w:val="00C87DAC"/>
    <w:rsid w:val="00C87F6C"/>
    <w:rsid w:val="00C90089"/>
    <w:rsid w:val="00C903C5"/>
    <w:rsid w:val="00C90907"/>
    <w:rsid w:val="00C909A8"/>
    <w:rsid w:val="00C909C8"/>
    <w:rsid w:val="00C90C22"/>
    <w:rsid w:val="00C90DAF"/>
    <w:rsid w:val="00C9106E"/>
    <w:rsid w:val="00C9110A"/>
    <w:rsid w:val="00C91230"/>
    <w:rsid w:val="00C91414"/>
    <w:rsid w:val="00C91593"/>
    <w:rsid w:val="00C91642"/>
    <w:rsid w:val="00C91646"/>
    <w:rsid w:val="00C91656"/>
    <w:rsid w:val="00C919F2"/>
    <w:rsid w:val="00C91D89"/>
    <w:rsid w:val="00C91F22"/>
    <w:rsid w:val="00C92367"/>
    <w:rsid w:val="00C92924"/>
    <w:rsid w:val="00C92B5D"/>
    <w:rsid w:val="00C92C8F"/>
    <w:rsid w:val="00C92D8D"/>
    <w:rsid w:val="00C92D8F"/>
    <w:rsid w:val="00C92F44"/>
    <w:rsid w:val="00C9310A"/>
    <w:rsid w:val="00C93120"/>
    <w:rsid w:val="00C93A27"/>
    <w:rsid w:val="00C93BFB"/>
    <w:rsid w:val="00C93C43"/>
    <w:rsid w:val="00C93E77"/>
    <w:rsid w:val="00C94418"/>
    <w:rsid w:val="00C94488"/>
    <w:rsid w:val="00C945E0"/>
    <w:rsid w:val="00C94857"/>
    <w:rsid w:val="00C9491D"/>
    <w:rsid w:val="00C949E1"/>
    <w:rsid w:val="00C94B60"/>
    <w:rsid w:val="00C94BF8"/>
    <w:rsid w:val="00C94C58"/>
    <w:rsid w:val="00C94C93"/>
    <w:rsid w:val="00C94DEE"/>
    <w:rsid w:val="00C94EAC"/>
    <w:rsid w:val="00C94FBE"/>
    <w:rsid w:val="00C9503B"/>
    <w:rsid w:val="00C9520E"/>
    <w:rsid w:val="00C9521A"/>
    <w:rsid w:val="00C95408"/>
    <w:rsid w:val="00C954A3"/>
    <w:rsid w:val="00C95740"/>
    <w:rsid w:val="00C95FE0"/>
    <w:rsid w:val="00C960CE"/>
    <w:rsid w:val="00C9612C"/>
    <w:rsid w:val="00C96AA7"/>
    <w:rsid w:val="00C96BE7"/>
    <w:rsid w:val="00C96C4C"/>
    <w:rsid w:val="00C96E6C"/>
    <w:rsid w:val="00C96F58"/>
    <w:rsid w:val="00C9702D"/>
    <w:rsid w:val="00C97438"/>
    <w:rsid w:val="00C9752A"/>
    <w:rsid w:val="00C97696"/>
    <w:rsid w:val="00C9771F"/>
    <w:rsid w:val="00C9776C"/>
    <w:rsid w:val="00C977B6"/>
    <w:rsid w:val="00C97818"/>
    <w:rsid w:val="00C979DD"/>
    <w:rsid w:val="00C97B25"/>
    <w:rsid w:val="00CA0037"/>
    <w:rsid w:val="00CA06DA"/>
    <w:rsid w:val="00CA0DD4"/>
    <w:rsid w:val="00CA0E55"/>
    <w:rsid w:val="00CA1089"/>
    <w:rsid w:val="00CA15DE"/>
    <w:rsid w:val="00CA162B"/>
    <w:rsid w:val="00CA18F8"/>
    <w:rsid w:val="00CA190B"/>
    <w:rsid w:val="00CA1B21"/>
    <w:rsid w:val="00CA1D79"/>
    <w:rsid w:val="00CA1D9B"/>
    <w:rsid w:val="00CA1DBF"/>
    <w:rsid w:val="00CA1E30"/>
    <w:rsid w:val="00CA1FAB"/>
    <w:rsid w:val="00CA27D8"/>
    <w:rsid w:val="00CA285A"/>
    <w:rsid w:val="00CA2A44"/>
    <w:rsid w:val="00CA2B6E"/>
    <w:rsid w:val="00CA2F6A"/>
    <w:rsid w:val="00CA3091"/>
    <w:rsid w:val="00CA3118"/>
    <w:rsid w:val="00CA3294"/>
    <w:rsid w:val="00CA3336"/>
    <w:rsid w:val="00CA34A5"/>
    <w:rsid w:val="00CA3539"/>
    <w:rsid w:val="00CA3611"/>
    <w:rsid w:val="00CA3721"/>
    <w:rsid w:val="00CA37EB"/>
    <w:rsid w:val="00CA38A4"/>
    <w:rsid w:val="00CA3EDF"/>
    <w:rsid w:val="00CA4389"/>
    <w:rsid w:val="00CA4545"/>
    <w:rsid w:val="00CA45DD"/>
    <w:rsid w:val="00CA45E4"/>
    <w:rsid w:val="00CA463D"/>
    <w:rsid w:val="00CA4B0E"/>
    <w:rsid w:val="00CA4D0C"/>
    <w:rsid w:val="00CA4D55"/>
    <w:rsid w:val="00CA4EC5"/>
    <w:rsid w:val="00CA4FFC"/>
    <w:rsid w:val="00CA51CF"/>
    <w:rsid w:val="00CA5273"/>
    <w:rsid w:val="00CA52CB"/>
    <w:rsid w:val="00CA532E"/>
    <w:rsid w:val="00CA5921"/>
    <w:rsid w:val="00CA5ABF"/>
    <w:rsid w:val="00CA5B85"/>
    <w:rsid w:val="00CA5BB8"/>
    <w:rsid w:val="00CA5E6D"/>
    <w:rsid w:val="00CA5E74"/>
    <w:rsid w:val="00CA5FE7"/>
    <w:rsid w:val="00CA6019"/>
    <w:rsid w:val="00CA609E"/>
    <w:rsid w:val="00CA60C4"/>
    <w:rsid w:val="00CA60F3"/>
    <w:rsid w:val="00CA6169"/>
    <w:rsid w:val="00CA66BF"/>
    <w:rsid w:val="00CA686B"/>
    <w:rsid w:val="00CA6A35"/>
    <w:rsid w:val="00CA6E26"/>
    <w:rsid w:val="00CA719A"/>
    <w:rsid w:val="00CA721E"/>
    <w:rsid w:val="00CA7370"/>
    <w:rsid w:val="00CA73DB"/>
    <w:rsid w:val="00CA749D"/>
    <w:rsid w:val="00CA7B20"/>
    <w:rsid w:val="00CA7FC2"/>
    <w:rsid w:val="00CB0120"/>
    <w:rsid w:val="00CB04FC"/>
    <w:rsid w:val="00CB0972"/>
    <w:rsid w:val="00CB0977"/>
    <w:rsid w:val="00CB0AA2"/>
    <w:rsid w:val="00CB0B1A"/>
    <w:rsid w:val="00CB0EBF"/>
    <w:rsid w:val="00CB10A1"/>
    <w:rsid w:val="00CB1160"/>
    <w:rsid w:val="00CB13A8"/>
    <w:rsid w:val="00CB14EE"/>
    <w:rsid w:val="00CB18EF"/>
    <w:rsid w:val="00CB1BA4"/>
    <w:rsid w:val="00CB1BD8"/>
    <w:rsid w:val="00CB1E59"/>
    <w:rsid w:val="00CB1F3B"/>
    <w:rsid w:val="00CB1FB6"/>
    <w:rsid w:val="00CB22AA"/>
    <w:rsid w:val="00CB23C0"/>
    <w:rsid w:val="00CB2B12"/>
    <w:rsid w:val="00CB2E70"/>
    <w:rsid w:val="00CB2EEC"/>
    <w:rsid w:val="00CB2FD5"/>
    <w:rsid w:val="00CB30B3"/>
    <w:rsid w:val="00CB323A"/>
    <w:rsid w:val="00CB37C1"/>
    <w:rsid w:val="00CB39DB"/>
    <w:rsid w:val="00CB3A04"/>
    <w:rsid w:val="00CB3AFF"/>
    <w:rsid w:val="00CB3D50"/>
    <w:rsid w:val="00CB4347"/>
    <w:rsid w:val="00CB4495"/>
    <w:rsid w:val="00CB4900"/>
    <w:rsid w:val="00CB4930"/>
    <w:rsid w:val="00CB4AD7"/>
    <w:rsid w:val="00CB4EFA"/>
    <w:rsid w:val="00CB57A8"/>
    <w:rsid w:val="00CB5854"/>
    <w:rsid w:val="00CB591B"/>
    <w:rsid w:val="00CB5974"/>
    <w:rsid w:val="00CB59E1"/>
    <w:rsid w:val="00CB5B0F"/>
    <w:rsid w:val="00CB5F83"/>
    <w:rsid w:val="00CB5FDF"/>
    <w:rsid w:val="00CB649E"/>
    <w:rsid w:val="00CB6E7F"/>
    <w:rsid w:val="00CB6F6A"/>
    <w:rsid w:val="00CB701D"/>
    <w:rsid w:val="00CB71C3"/>
    <w:rsid w:val="00CB7394"/>
    <w:rsid w:val="00CB7632"/>
    <w:rsid w:val="00CB7A29"/>
    <w:rsid w:val="00CB7B3D"/>
    <w:rsid w:val="00CB7B54"/>
    <w:rsid w:val="00CB7C28"/>
    <w:rsid w:val="00CB7E27"/>
    <w:rsid w:val="00CB7E73"/>
    <w:rsid w:val="00CB7F2C"/>
    <w:rsid w:val="00CC029E"/>
    <w:rsid w:val="00CC0307"/>
    <w:rsid w:val="00CC031C"/>
    <w:rsid w:val="00CC03B5"/>
    <w:rsid w:val="00CC06FD"/>
    <w:rsid w:val="00CC076E"/>
    <w:rsid w:val="00CC09DE"/>
    <w:rsid w:val="00CC0AAC"/>
    <w:rsid w:val="00CC0FA9"/>
    <w:rsid w:val="00CC0FCD"/>
    <w:rsid w:val="00CC0FFE"/>
    <w:rsid w:val="00CC1082"/>
    <w:rsid w:val="00CC1145"/>
    <w:rsid w:val="00CC11F3"/>
    <w:rsid w:val="00CC125B"/>
    <w:rsid w:val="00CC12FF"/>
    <w:rsid w:val="00CC1350"/>
    <w:rsid w:val="00CC1389"/>
    <w:rsid w:val="00CC1816"/>
    <w:rsid w:val="00CC1C4B"/>
    <w:rsid w:val="00CC1CB3"/>
    <w:rsid w:val="00CC200E"/>
    <w:rsid w:val="00CC2851"/>
    <w:rsid w:val="00CC2910"/>
    <w:rsid w:val="00CC2D1F"/>
    <w:rsid w:val="00CC2F57"/>
    <w:rsid w:val="00CC305A"/>
    <w:rsid w:val="00CC33D4"/>
    <w:rsid w:val="00CC3BC7"/>
    <w:rsid w:val="00CC3C2D"/>
    <w:rsid w:val="00CC3FCD"/>
    <w:rsid w:val="00CC4106"/>
    <w:rsid w:val="00CC4218"/>
    <w:rsid w:val="00CC456F"/>
    <w:rsid w:val="00CC476C"/>
    <w:rsid w:val="00CC4803"/>
    <w:rsid w:val="00CC4A76"/>
    <w:rsid w:val="00CC4BCC"/>
    <w:rsid w:val="00CC4C03"/>
    <w:rsid w:val="00CC4C47"/>
    <w:rsid w:val="00CC4C61"/>
    <w:rsid w:val="00CC4EA9"/>
    <w:rsid w:val="00CC4ED5"/>
    <w:rsid w:val="00CC50EA"/>
    <w:rsid w:val="00CC556F"/>
    <w:rsid w:val="00CC55EF"/>
    <w:rsid w:val="00CC5750"/>
    <w:rsid w:val="00CC59B8"/>
    <w:rsid w:val="00CC5B0F"/>
    <w:rsid w:val="00CC5E60"/>
    <w:rsid w:val="00CC678F"/>
    <w:rsid w:val="00CC6872"/>
    <w:rsid w:val="00CC6D45"/>
    <w:rsid w:val="00CC6EFE"/>
    <w:rsid w:val="00CC6F2D"/>
    <w:rsid w:val="00CC6F90"/>
    <w:rsid w:val="00CC70D5"/>
    <w:rsid w:val="00CC72E3"/>
    <w:rsid w:val="00CC7367"/>
    <w:rsid w:val="00CC738E"/>
    <w:rsid w:val="00CC747D"/>
    <w:rsid w:val="00CC79B0"/>
    <w:rsid w:val="00CC7A19"/>
    <w:rsid w:val="00CC7C51"/>
    <w:rsid w:val="00CD02BB"/>
    <w:rsid w:val="00CD0432"/>
    <w:rsid w:val="00CD0636"/>
    <w:rsid w:val="00CD09A7"/>
    <w:rsid w:val="00CD0A20"/>
    <w:rsid w:val="00CD0A5A"/>
    <w:rsid w:val="00CD0FFF"/>
    <w:rsid w:val="00CD125A"/>
    <w:rsid w:val="00CD133E"/>
    <w:rsid w:val="00CD1363"/>
    <w:rsid w:val="00CD161C"/>
    <w:rsid w:val="00CD16E6"/>
    <w:rsid w:val="00CD179C"/>
    <w:rsid w:val="00CD19C3"/>
    <w:rsid w:val="00CD1AEC"/>
    <w:rsid w:val="00CD1CB2"/>
    <w:rsid w:val="00CD1EB6"/>
    <w:rsid w:val="00CD20A9"/>
    <w:rsid w:val="00CD20B1"/>
    <w:rsid w:val="00CD21D8"/>
    <w:rsid w:val="00CD240C"/>
    <w:rsid w:val="00CD277F"/>
    <w:rsid w:val="00CD28E0"/>
    <w:rsid w:val="00CD2990"/>
    <w:rsid w:val="00CD2DB9"/>
    <w:rsid w:val="00CD3284"/>
    <w:rsid w:val="00CD334D"/>
    <w:rsid w:val="00CD352C"/>
    <w:rsid w:val="00CD3914"/>
    <w:rsid w:val="00CD3A2B"/>
    <w:rsid w:val="00CD3B4C"/>
    <w:rsid w:val="00CD3BEA"/>
    <w:rsid w:val="00CD4063"/>
    <w:rsid w:val="00CD411C"/>
    <w:rsid w:val="00CD4194"/>
    <w:rsid w:val="00CD439F"/>
    <w:rsid w:val="00CD4613"/>
    <w:rsid w:val="00CD4778"/>
    <w:rsid w:val="00CD495E"/>
    <w:rsid w:val="00CD49B7"/>
    <w:rsid w:val="00CD4B88"/>
    <w:rsid w:val="00CD4B9F"/>
    <w:rsid w:val="00CD4BC7"/>
    <w:rsid w:val="00CD4BE7"/>
    <w:rsid w:val="00CD5367"/>
    <w:rsid w:val="00CD54DE"/>
    <w:rsid w:val="00CD5562"/>
    <w:rsid w:val="00CD5AA0"/>
    <w:rsid w:val="00CD5AC6"/>
    <w:rsid w:val="00CD5F46"/>
    <w:rsid w:val="00CD6307"/>
    <w:rsid w:val="00CD635E"/>
    <w:rsid w:val="00CD6752"/>
    <w:rsid w:val="00CD6BC0"/>
    <w:rsid w:val="00CD6CAA"/>
    <w:rsid w:val="00CD6CC0"/>
    <w:rsid w:val="00CD6CED"/>
    <w:rsid w:val="00CD6DBF"/>
    <w:rsid w:val="00CD720C"/>
    <w:rsid w:val="00CD72A0"/>
    <w:rsid w:val="00CD7564"/>
    <w:rsid w:val="00CD7870"/>
    <w:rsid w:val="00CD7B40"/>
    <w:rsid w:val="00CD7E97"/>
    <w:rsid w:val="00CE008A"/>
    <w:rsid w:val="00CE012F"/>
    <w:rsid w:val="00CE0AEF"/>
    <w:rsid w:val="00CE0DDA"/>
    <w:rsid w:val="00CE0FDA"/>
    <w:rsid w:val="00CE1081"/>
    <w:rsid w:val="00CE10AB"/>
    <w:rsid w:val="00CE1214"/>
    <w:rsid w:val="00CE1359"/>
    <w:rsid w:val="00CE1374"/>
    <w:rsid w:val="00CE1392"/>
    <w:rsid w:val="00CE1674"/>
    <w:rsid w:val="00CE194A"/>
    <w:rsid w:val="00CE1E64"/>
    <w:rsid w:val="00CE1F11"/>
    <w:rsid w:val="00CE1F68"/>
    <w:rsid w:val="00CE227F"/>
    <w:rsid w:val="00CE247C"/>
    <w:rsid w:val="00CE27D5"/>
    <w:rsid w:val="00CE27FD"/>
    <w:rsid w:val="00CE2C82"/>
    <w:rsid w:val="00CE2CDA"/>
    <w:rsid w:val="00CE3086"/>
    <w:rsid w:val="00CE30DC"/>
    <w:rsid w:val="00CE31D7"/>
    <w:rsid w:val="00CE33EA"/>
    <w:rsid w:val="00CE37EF"/>
    <w:rsid w:val="00CE3A11"/>
    <w:rsid w:val="00CE3ADA"/>
    <w:rsid w:val="00CE3CC4"/>
    <w:rsid w:val="00CE3D73"/>
    <w:rsid w:val="00CE3DB1"/>
    <w:rsid w:val="00CE3F8F"/>
    <w:rsid w:val="00CE42BC"/>
    <w:rsid w:val="00CE4647"/>
    <w:rsid w:val="00CE4651"/>
    <w:rsid w:val="00CE489E"/>
    <w:rsid w:val="00CE4941"/>
    <w:rsid w:val="00CE499A"/>
    <w:rsid w:val="00CE49C5"/>
    <w:rsid w:val="00CE5556"/>
    <w:rsid w:val="00CE55EC"/>
    <w:rsid w:val="00CE56C5"/>
    <w:rsid w:val="00CE56CD"/>
    <w:rsid w:val="00CE593B"/>
    <w:rsid w:val="00CE5AEF"/>
    <w:rsid w:val="00CE5B3A"/>
    <w:rsid w:val="00CE5F22"/>
    <w:rsid w:val="00CE5F78"/>
    <w:rsid w:val="00CE6179"/>
    <w:rsid w:val="00CE62A1"/>
    <w:rsid w:val="00CE642B"/>
    <w:rsid w:val="00CE713B"/>
    <w:rsid w:val="00CE729A"/>
    <w:rsid w:val="00CE74C7"/>
    <w:rsid w:val="00CE7593"/>
    <w:rsid w:val="00CE7B21"/>
    <w:rsid w:val="00CE7C80"/>
    <w:rsid w:val="00CE7FD8"/>
    <w:rsid w:val="00CF0173"/>
    <w:rsid w:val="00CF0232"/>
    <w:rsid w:val="00CF02BF"/>
    <w:rsid w:val="00CF03DD"/>
    <w:rsid w:val="00CF04E0"/>
    <w:rsid w:val="00CF06D3"/>
    <w:rsid w:val="00CF0A52"/>
    <w:rsid w:val="00CF0B20"/>
    <w:rsid w:val="00CF0E47"/>
    <w:rsid w:val="00CF0F95"/>
    <w:rsid w:val="00CF1109"/>
    <w:rsid w:val="00CF1335"/>
    <w:rsid w:val="00CF1A8D"/>
    <w:rsid w:val="00CF1C20"/>
    <w:rsid w:val="00CF1C48"/>
    <w:rsid w:val="00CF22A3"/>
    <w:rsid w:val="00CF2900"/>
    <w:rsid w:val="00CF2A5A"/>
    <w:rsid w:val="00CF2B44"/>
    <w:rsid w:val="00CF2F03"/>
    <w:rsid w:val="00CF3022"/>
    <w:rsid w:val="00CF321F"/>
    <w:rsid w:val="00CF3544"/>
    <w:rsid w:val="00CF36B9"/>
    <w:rsid w:val="00CF38F5"/>
    <w:rsid w:val="00CF3C40"/>
    <w:rsid w:val="00CF3D09"/>
    <w:rsid w:val="00CF3DDF"/>
    <w:rsid w:val="00CF3F4E"/>
    <w:rsid w:val="00CF4197"/>
    <w:rsid w:val="00CF419D"/>
    <w:rsid w:val="00CF420E"/>
    <w:rsid w:val="00CF432C"/>
    <w:rsid w:val="00CF4385"/>
    <w:rsid w:val="00CF4671"/>
    <w:rsid w:val="00CF4808"/>
    <w:rsid w:val="00CF4AB6"/>
    <w:rsid w:val="00CF4DB3"/>
    <w:rsid w:val="00CF4ED1"/>
    <w:rsid w:val="00CF54B5"/>
    <w:rsid w:val="00CF56E0"/>
    <w:rsid w:val="00CF573B"/>
    <w:rsid w:val="00CF57FA"/>
    <w:rsid w:val="00CF5C6B"/>
    <w:rsid w:val="00CF5E59"/>
    <w:rsid w:val="00CF5E6B"/>
    <w:rsid w:val="00CF5EB3"/>
    <w:rsid w:val="00CF62F8"/>
    <w:rsid w:val="00CF647B"/>
    <w:rsid w:val="00CF6748"/>
    <w:rsid w:val="00CF6C5D"/>
    <w:rsid w:val="00CF6E1D"/>
    <w:rsid w:val="00CF6F43"/>
    <w:rsid w:val="00CF7022"/>
    <w:rsid w:val="00CF74B9"/>
    <w:rsid w:val="00CF772E"/>
    <w:rsid w:val="00CF7A86"/>
    <w:rsid w:val="00CF7CCB"/>
    <w:rsid w:val="00CF7E7F"/>
    <w:rsid w:val="00D0014E"/>
    <w:rsid w:val="00D003CF"/>
    <w:rsid w:val="00D008C7"/>
    <w:rsid w:val="00D009A4"/>
    <w:rsid w:val="00D009C3"/>
    <w:rsid w:val="00D00C03"/>
    <w:rsid w:val="00D00FE6"/>
    <w:rsid w:val="00D00FEC"/>
    <w:rsid w:val="00D01002"/>
    <w:rsid w:val="00D01024"/>
    <w:rsid w:val="00D010F2"/>
    <w:rsid w:val="00D01764"/>
    <w:rsid w:val="00D0239D"/>
    <w:rsid w:val="00D02511"/>
    <w:rsid w:val="00D026A7"/>
    <w:rsid w:val="00D0282D"/>
    <w:rsid w:val="00D02BB4"/>
    <w:rsid w:val="00D02D4C"/>
    <w:rsid w:val="00D030F0"/>
    <w:rsid w:val="00D033A0"/>
    <w:rsid w:val="00D03777"/>
    <w:rsid w:val="00D038BD"/>
    <w:rsid w:val="00D03B24"/>
    <w:rsid w:val="00D03C26"/>
    <w:rsid w:val="00D03D2A"/>
    <w:rsid w:val="00D03D9F"/>
    <w:rsid w:val="00D03DA4"/>
    <w:rsid w:val="00D03E2A"/>
    <w:rsid w:val="00D04129"/>
    <w:rsid w:val="00D042CC"/>
    <w:rsid w:val="00D046C9"/>
    <w:rsid w:val="00D0491D"/>
    <w:rsid w:val="00D04E40"/>
    <w:rsid w:val="00D05576"/>
    <w:rsid w:val="00D05904"/>
    <w:rsid w:val="00D05DAD"/>
    <w:rsid w:val="00D05DD3"/>
    <w:rsid w:val="00D05E76"/>
    <w:rsid w:val="00D065B1"/>
    <w:rsid w:val="00D0683A"/>
    <w:rsid w:val="00D0689C"/>
    <w:rsid w:val="00D06C75"/>
    <w:rsid w:val="00D06CF9"/>
    <w:rsid w:val="00D06EF8"/>
    <w:rsid w:val="00D06F1D"/>
    <w:rsid w:val="00D06FFD"/>
    <w:rsid w:val="00D070B7"/>
    <w:rsid w:val="00D07183"/>
    <w:rsid w:val="00D07571"/>
    <w:rsid w:val="00D07D88"/>
    <w:rsid w:val="00D07E1C"/>
    <w:rsid w:val="00D07E2E"/>
    <w:rsid w:val="00D07E71"/>
    <w:rsid w:val="00D07FA4"/>
    <w:rsid w:val="00D100EE"/>
    <w:rsid w:val="00D10192"/>
    <w:rsid w:val="00D101A5"/>
    <w:rsid w:val="00D105E6"/>
    <w:rsid w:val="00D10749"/>
    <w:rsid w:val="00D10A31"/>
    <w:rsid w:val="00D10A69"/>
    <w:rsid w:val="00D10AB7"/>
    <w:rsid w:val="00D10B06"/>
    <w:rsid w:val="00D10D1C"/>
    <w:rsid w:val="00D10E4C"/>
    <w:rsid w:val="00D10E79"/>
    <w:rsid w:val="00D11275"/>
    <w:rsid w:val="00D11339"/>
    <w:rsid w:val="00D114C8"/>
    <w:rsid w:val="00D1165A"/>
    <w:rsid w:val="00D1174A"/>
    <w:rsid w:val="00D1191B"/>
    <w:rsid w:val="00D11CE8"/>
    <w:rsid w:val="00D11EAE"/>
    <w:rsid w:val="00D11F12"/>
    <w:rsid w:val="00D11FF6"/>
    <w:rsid w:val="00D12033"/>
    <w:rsid w:val="00D120E4"/>
    <w:rsid w:val="00D1236F"/>
    <w:rsid w:val="00D1245D"/>
    <w:rsid w:val="00D126C0"/>
    <w:rsid w:val="00D12737"/>
    <w:rsid w:val="00D1282C"/>
    <w:rsid w:val="00D12848"/>
    <w:rsid w:val="00D12887"/>
    <w:rsid w:val="00D12946"/>
    <w:rsid w:val="00D131C9"/>
    <w:rsid w:val="00D13356"/>
    <w:rsid w:val="00D13A3C"/>
    <w:rsid w:val="00D13A49"/>
    <w:rsid w:val="00D141A9"/>
    <w:rsid w:val="00D143F3"/>
    <w:rsid w:val="00D1456A"/>
    <w:rsid w:val="00D14A9F"/>
    <w:rsid w:val="00D14AC3"/>
    <w:rsid w:val="00D14BF3"/>
    <w:rsid w:val="00D14D15"/>
    <w:rsid w:val="00D14D6A"/>
    <w:rsid w:val="00D14D96"/>
    <w:rsid w:val="00D14E97"/>
    <w:rsid w:val="00D15283"/>
    <w:rsid w:val="00D15485"/>
    <w:rsid w:val="00D15652"/>
    <w:rsid w:val="00D1580B"/>
    <w:rsid w:val="00D15971"/>
    <w:rsid w:val="00D160BC"/>
    <w:rsid w:val="00D1646C"/>
    <w:rsid w:val="00D16A37"/>
    <w:rsid w:val="00D16A50"/>
    <w:rsid w:val="00D16B4A"/>
    <w:rsid w:val="00D16B7D"/>
    <w:rsid w:val="00D16CEF"/>
    <w:rsid w:val="00D16E23"/>
    <w:rsid w:val="00D1747B"/>
    <w:rsid w:val="00D17598"/>
    <w:rsid w:val="00D175F3"/>
    <w:rsid w:val="00D17815"/>
    <w:rsid w:val="00D17A3E"/>
    <w:rsid w:val="00D20016"/>
    <w:rsid w:val="00D205A9"/>
    <w:rsid w:val="00D20752"/>
    <w:rsid w:val="00D2075A"/>
    <w:rsid w:val="00D2089E"/>
    <w:rsid w:val="00D209BC"/>
    <w:rsid w:val="00D209D0"/>
    <w:rsid w:val="00D20D75"/>
    <w:rsid w:val="00D2101E"/>
    <w:rsid w:val="00D21519"/>
    <w:rsid w:val="00D217A5"/>
    <w:rsid w:val="00D218B4"/>
    <w:rsid w:val="00D219CD"/>
    <w:rsid w:val="00D21B6B"/>
    <w:rsid w:val="00D21BBB"/>
    <w:rsid w:val="00D21C58"/>
    <w:rsid w:val="00D21CFD"/>
    <w:rsid w:val="00D21EB5"/>
    <w:rsid w:val="00D22219"/>
    <w:rsid w:val="00D22442"/>
    <w:rsid w:val="00D22A3C"/>
    <w:rsid w:val="00D22ADC"/>
    <w:rsid w:val="00D22CEA"/>
    <w:rsid w:val="00D23197"/>
    <w:rsid w:val="00D2323C"/>
    <w:rsid w:val="00D23242"/>
    <w:rsid w:val="00D23490"/>
    <w:rsid w:val="00D23569"/>
    <w:rsid w:val="00D239D0"/>
    <w:rsid w:val="00D23B51"/>
    <w:rsid w:val="00D23CCE"/>
    <w:rsid w:val="00D23EFA"/>
    <w:rsid w:val="00D23FD0"/>
    <w:rsid w:val="00D24163"/>
    <w:rsid w:val="00D24284"/>
    <w:rsid w:val="00D24463"/>
    <w:rsid w:val="00D244C6"/>
    <w:rsid w:val="00D24724"/>
    <w:rsid w:val="00D24975"/>
    <w:rsid w:val="00D24B3B"/>
    <w:rsid w:val="00D24F7D"/>
    <w:rsid w:val="00D25270"/>
    <w:rsid w:val="00D25293"/>
    <w:rsid w:val="00D254C9"/>
    <w:rsid w:val="00D255A7"/>
    <w:rsid w:val="00D2564A"/>
    <w:rsid w:val="00D25750"/>
    <w:rsid w:val="00D25C57"/>
    <w:rsid w:val="00D26353"/>
    <w:rsid w:val="00D264AD"/>
    <w:rsid w:val="00D26815"/>
    <w:rsid w:val="00D26827"/>
    <w:rsid w:val="00D269D1"/>
    <w:rsid w:val="00D26BAA"/>
    <w:rsid w:val="00D26CB5"/>
    <w:rsid w:val="00D26DF8"/>
    <w:rsid w:val="00D270B3"/>
    <w:rsid w:val="00D27161"/>
    <w:rsid w:val="00D271A3"/>
    <w:rsid w:val="00D271DA"/>
    <w:rsid w:val="00D2766F"/>
    <w:rsid w:val="00D27D61"/>
    <w:rsid w:val="00D27F7B"/>
    <w:rsid w:val="00D30095"/>
    <w:rsid w:val="00D301F4"/>
    <w:rsid w:val="00D30330"/>
    <w:rsid w:val="00D30418"/>
    <w:rsid w:val="00D30590"/>
    <w:rsid w:val="00D305F8"/>
    <w:rsid w:val="00D307F7"/>
    <w:rsid w:val="00D30A33"/>
    <w:rsid w:val="00D30D46"/>
    <w:rsid w:val="00D3105A"/>
    <w:rsid w:val="00D31171"/>
    <w:rsid w:val="00D3119C"/>
    <w:rsid w:val="00D31AE7"/>
    <w:rsid w:val="00D31BA6"/>
    <w:rsid w:val="00D31C62"/>
    <w:rsid w:val="00D321FA"/>
    <w:rsid w:val="00D3229B"/>
    <w:rsid w:val="00D3230C"/>
    <w:rsid w:val="00D3238E"/>
    <w:rsid w:val="00D32479"/>
    <w:rsid w:val="00D326C0"/>
    <w:rsid w:val="00D32708"/>
    <w:rsid w:val="00D327A8"/>
    <w:rsid w:val="00D32845"/>
    <w:rsid w:val="00D3287F"/>
    <w:rsid w:val="00D32AE2"/>
    <w:rsid w:val="00D32C6B"/>
    <w:rsid w:val="00D32DAC"/>
    <w:rsid w:val="00D32EB9"/>
    <w:rsid w:val="00D33206"/>
    <w:rsid w:val="00D3324D"/>
    <w:rsid w:val="00D333A5"/>
    <w:rsid w:val="00D33407"/>
    <w:rsid w:val="00D33597"/>
    <w:rsid w:val="00D33628"/>
    <w:rsid w:val="00D33683"/>
    <w:rsid w:val="00D3374D"/>
    <w:rsid w:val="00D33963"/>
    <w:rsid w:val="00D33AFB"/>
    <w:rsid w:val="00D33B9B"/>
    <w:rsid w:val="00D33BEF"/>
    <w:rsid w:val="00D33EBF"/>
    <w:rsid w:val="00D33F4F"/>
    <w:rsid w:val="00D33FDC"/>
    <w:rsid w:val="00D347D0"/>
    <w:rsid w:val="00D3488D"/>
    <w:rsid w:val="00D34DBF"/>
    <w:rsid w:val="00D34E33"/>
    <w:rsid w:val="00D34F08"/>
    <w:rsid w:val="00D35271"/>
    <w:rsid w:val="00D3530A"/>
    <w:rsid w:val="00D35313"/>
    <w:rsid w:val="00D3551E"/>
    <w:rsid w:val="00D356A3"/>
    <w:rsid w:val="00D35810"/>
    <w:rsid w:val="00D35968"/>
    <w:rsid w:val="00D359F2"/>
    <w:rsid w:val="00D35DA9"/>
    <w:rsid w:val="00D36660"/>
    <w:rsid w:val="00D366C3"/>
    <w:rsid w:val="00D367B4"/>
    <w:rsid w:val="00D3698A"/>
    <w:rsid w:val="00D36AC1"/>
    <w:rsid w:val="00D36D7E"/>
    <w:rsid w:val="00D3774A"/>
    <w:rsid w:val="00D37755"/>
    <w:rsid w:val="00D3781E"/>
    <w:rsid w:val="00D37C04"/>
    <w:rsid w:val="00D37CB3"/>
    <w:rsid w:val="00D37DB4"/>
    <w:rsid w:val="00D402EF"/>
    <w:rsid w:val="00D40629"/>
    <w:rsid w:val="00D40931"/>
    <w:rsid w:val="00D40A1E"/>
    <w:rsid w:val="00D40BD2"/>
    <w:rsid w:val="00D40E4D"/>
    <w:rsid w:val="00D40E8A"/>
    <w:rsid w:val="00D40EEB"/>
    <w:rsid w:val="00D41198"/>
    <w:rsid w:val="00D4160F"/>
    <w:rsid w:val="00D4169E"/>
    <w:rsid w:val="00D419E1"/>
    <w:rsid w:val="00D41AA6"/>
    <w:rsid w:val="00D41CC1"/>
    <w:rsid w:val="00D41D17"/>
    <w:rsid w:val="00D41D32"/>
    <w:rsid w:val="00D41D3F"/>
    <w:rsid w:val="00D41DB2"/>
    <w:rsid w:val="00D41DB9"/>
    <w:rsid w:val="00D420F6"/>
    <w:rsid w:val="00D42156"/>
    <w:rsid w:val="00D42249"/>
    <w:rsid w:val="00D42457"/>
    <w:rsid w:val="00D4300E"/>
    <w:rsid w:val="00D43201"/>
    <w:rsid w:val="00D4353F"/>
    <w:rsid w:val="00D4395F"/>
    <w:rsid w:val="00D43A09"/>
    <w:rsid w:val="00D43A32"/>
    <w:rsid w:val="00D4415C"/>
    <w:rsid w:val="00D4418A"/>
    <w:rsid w:val="00D441B4"/>
    <w:rsid w:val="00D443A7"/>
    <w:rsid w:val="00D446F3"/>
    <w:rsid w:val="00D44B2C"/>
    <w:rsid w:val="00D44C59"/>
    <w:rsid w:val="00D44E16"/>
    <w:rsid w:val="00D44EF0"/>
    <w:rsid w:val="00D450EF"/>
    <w:rsid w:val="00D45140"/>
    <w:rsid w:val="00D453E0"/>
    <w:rsid w:val="00D45719"/>
    <w:rsid w:val="00D458F3"/>
    <w:rsid w:val="00D459F7"/>
    <w:rsid w:val="00D45BE8"/>
    <w:rsid w:val="00D45E5F"/>
    <w:rsid w:val="00D45F7D"/>
    <w:rsid w:val="00D462B5"/>
    <w:rsid w:val="00D463CE"/>
    <w:rsid w:val="00D463D3"/>
    <w:rsid w:val="00D4662D"/>
    <w:rsid w:val="00D46737"/>
    <w:rsid w:val="00D468DB"/>
    <w:rsid w:val="00D46A5D"/>
    <w:rsid w:val="00D46ABF"/>
    <w:rsid w:val="00D46B76"/>
    <w:rsid w:val="00D46D33"/>
    <w:rsid w:val="00D46D5C"/>
    <w:rsid w:val="00D46DDC"/>
    <w:rsid w:val="00D47090"/>
    <w:rsid w:val="00D47396"/>
    <w:rsid w:val="00D47461"/>
    <w:rsid w:val="00D47A71"/>
    <w:rsid w:val="00D50116"/>
    <w:rsid w:val="00D5015E"/>
    <w:rsid w:val="00D501B4"/>
    <w:rsid w:val="00D5074E"/>
    <w:rsid w:val="00D50E18"/>
    <w:rsid w:val="00D50FE3"/>
    <w:rsid w:val="00D510B9"/>
    <w:rsid w:val="00D51250"/>
    <w:rsid w:val="00D51363"/>
    <w:rsid w:val="00D51711"/>
    <w:rsid w:val="00D51869"/>
    <w:rsid w:val="00D5197A"/>
    <w:rsid w:val="00D519F7"/>
    <w:rsid w:val="00D51BC1"/>
    <w:rsid w:val="00D51BD6"/>
    <w:rsid w:val="00D51C14"/>
    <w:rsid w:val="00D51C27"/>
    <w:rsid w:val="00D51CEF"/>
    <w:rsid w:val="00D51D3F"/>
    <w:rsid w:val="00D51E73"/>
    <w:rsid w:val="00D51E79"/>
    <w:rsid w:val="00D51F62"/>
    <w:rsid w:val="00D51FCA"/>
    <w:rsid w:val="00D52336"/>
    <w:rsid w:val="00D5245B"/>
    <w:rsid w:val="00D52683"/>
    <w:rsid w:val="00D52719"/>
    <w:rsid w:val="00D52850"/>
    <w:rsid w:val="00D52B0C"/>
    <w:rsid w:val="00D52D81"/>
    <w:rsid w:val="00D5353D"/>
    <w:rsid w:val="00D5374B"/>
    <w:rsid w:val="00D5378A"/>
    <w:rsid w:val="00D538DE"/>
    <w:rsid w:val="00D539BC"/>
    <w:rsid w:val="00D53A0B"/>
    <w:rsid w:val="00D53CAF"/>
    <w:rsid w:val="00D54141"/>
    <w:rsid w:val="00D54304"/>
    <w:rsid w:val="00D54562"/>
    <w:rsid w:val="00D54669"/>
    <w:rsid w:val="00D54C5F"/>
    <w:rsid w:val="00D54CFC"/>
    <w:rsid w:val="00D54D5E"/>
    <w:rsid w:val="00D550AD"/>
    <w:rsid w:val="00D5562A"/>
    <w:rsid w:val="00D5584D"/>
    <w:rsid w:val="00D55897"/>
    <w:rsid w:val="00D559A8"/>
    <w:rsid w:val="00D55DE8"/>
    <w:rsid w:val="00D56258"/>
    <w:rsid w:val="00D5630B"/>
    <w:rsid w:val="00D56491"/>
    <w:rsid w:val="00D568D3"/>
    <w:rsid w:val="00D568E9"/>
    <w:rsid w:val="00D56E3B"/>
    <w:rsid w:val="00D56F7E"/>
    <w:rsid w:val="00D56FB1"/>
    <w:rsid w:val="00D57050"/>
    <w:rsid w:val="00D570A0"/>
    <w:rsid w:val="00D57437"/>
    <w:rsid w:val="00D574BA"/>
    <w:rsid w:val="00D576F6"/>
    <w:rsid w:val="00D579D7"/>
    <w:rsid w:val="00D57AF7"/>
    <w:rsid w:val="00D57C75"/>
    <w:rsid w:val="00D60026"/>
    <w:rsid w:val="00D6037A"/>
    <w:rsid w:val="00D603BD"/>
    <w:rsid w:val="00D604B4"/>
    <w:rsid w:val="00D60AAE"/>
    <w:rsid w:val="00D60C03"/>
    <w:rsid w:val="00D60CBE"/>
    <w:rsid w:val="00D60E57"/>
    <w:rsid w:val="00D61037"/>
    <w:rsid w:val="00D61678"/>
    <w:rsid w:val="00D617E9"/>
    <w:rsid w:val="00D6190C"/>
    <w:rsid w:val="00D619C6"/>
    <w:rsid w:val="00D61CF2"/>
    <w:rsid w:val="00D61D37"/>
    <w:rsid w:val="00D61EC4"/>
    <w:rsid w:val="00D61FF7"/>
    <w:rsid w:val="00D620E3"/>
    <w:rsid w:val="00D6222E"/>
    <w:rsid w:val="00D62292"/>
    <w:rsid w:val="00D629EF"/>
    <w:rsid w:val="00D63433"/>
    <w:rsid w:val="00D63507"/>
    <w:rsid w:val="00D637CC"/>
    <w:rsid w:val="00D64495"/>
    <w:rsid w:val="00D644EE"/>
    <w:rsid w:val="00D6465C"/>
    <w:rsid w:val="00D649E5"/>
    <w:rsid w:val="00D649F5"/>
    <w:rsid w:val="00D64C94"/>
    <w:rsid w:val="00D64D1F"/>
    <w:rsid w:val="00D64F80"/>
    <w:rsid w:val="00D65280"/>
    <w:rsid w:val="00D65B6B"/>
    <w:rsid w:val="00D661A1"/>
    <w:rsid w:val="00D6664E"/>
    <w:rsid w:val="00D66658"/>
    <w:rsid w:val="00D6685C"/>
    <w:rsid w:val="00D66EA2"/>
    <w:rsid w:val="00D6714C"/>
    <w:rsid w:val="00D6717B"/>
    <w:rsid w:val="00D671E3"/>
    <w:rsid w:val="00D6727B"/>
    <w:rsid w:val="00D6797D"/>
    <w:rsid w:val="00D67A4A"/>
    <w:rsid w:val="00D67AF6"/>
    <w:rsid w:val="00D67CB4"/>
    <w:rsid w:val="00D67E38"/>
    <w:rsid w:val="00D67E46"/>
    <w:rsid w:val="00D67FD9"/>
    <w:rsid w:val="00D70021"/>
    <w:rsid w:val="00D70384"/>
    <w:rsid w:val="00D703E6"/>
    <w:rsid w:val="00D70A43"/>
    <w:rsid w:val="00D70BFA"/>
    <w:rsid w:val="00D70C84"/>
    <w:rsid w:val="00D70E0E"/>
    <w:rsid w:val="00D70F39"/>
    <w:rsid w:val="00D70FD6"/>
    <w:rsid w:val="00D70FE1"/>
    <w:rsid w:val="00D71135"/>
    <w:rsid w:val="00D712E8"/>
    <w:rsid w:val="00D7164A"/>
    <w:rsid w:val="00D7173E"/>
    <w:rsid w:val="00D7195B"/>
    <w:rsid w:val="00D7198F"/>
    <w:rsid w:val="00D71A08"/>
    <w:rsid w:val="00D71D51"/>
    <w:rsid w:val="00D71E02"/>
    <w:rsid w:val="00D71FA3"/>
    <w:rsid w:val="00D72074"/>
    <w:rsid w:val="00D7238B"/>
    <w:rsid w:val="00D724E6"/>
    <w:rsid w:val="00D72692"/>
    <w:rsid w:val="00D7269D"/>
    <w:rsid w:val="00D727A9"/>
    <w:rsid w:val="00D727BE"/>
    <w:rsid w:val="00D727EC"/>
    <w:rsid w:val="00D7282D"/>
    <w:rsid w:val="00D7299B"/>
    <w:rsid w:val="00D72A2E"/>
    <w:rsid w:val="00D72B13"/>
    <w:rsid w:val="00D72F9F"/>
    <w:rsid w:val="00D73168"/>
    <w:rsid w:val="00D733D9"/>
    <w:rsid w:val="00D735CC"/>
    <w:rsid w:val="00D738B1"/>
    <w:rsid w:val="00D73C4F"/>
    <w:rsid w:val="00D73DA9"/>
    <w:rsid w:val="00D73DDC"/>
    <w:rsid w:val="00D73F02"/>
    <w:rsid w:val="00D73F7E"/>
    <w:rsid w:val="00D73FD3"/>
    <w:rsid w:val="00D741E8"/>
    <w:rsid w:val="00D74755"/>
    <w:rsid w:val="00D74966"/>
    <w:rsid w:val="00D75025"/>
    <w:rsid w:val="00D750FD"/>
    <w:rsid w:val="00D75115"/>
    <w:rsid w:val="00D751D0"/>
    <w:rsid w:val="00D7525D"/>
    <w:rsid w:val="00D752E3"/>
    <w:rsid w:val="00D758D0"/>
    <w:rsid w:val="00D75CE4"/>
    <w:rsid w:val="00D75D86"/>
    <w:rsid w:val="00D75E7F"/>
    <w:rsid w:val="00D76084"/>
    <w:rsid w:val="00D76589"/>
    <w:rsid w:val="00D766BC"/>
    <w:rsid w:val="00D766DA"/>
    <w:rsid w:val="00D7682B"/>
    <w:rsid w:val="00D76A5A"/>
    <w:rsid w:val="00D76A75"/>
    <w:rsid w:val="00D76C3B"/>
    <w:rsid w:val="00D76D3E"/>
    <w:rsid w:val="00D76EEB"/>
    <w:rsid w:val="00D77129"/>
    <w:rsid w:val="00D7715B"/>
    <w:rsid w:val="00D77497"/>
    <w:rsid w:val="00D774D8"/>
    <w:rsid w:val="00D7759A"/>
    <w:rsid w:val="00D77934"/>
    <w:rsid w:val="00D77A1B"/>
    <w:rsid w:val="00D77F29"/>
    <w:rsid w:val="00D77F33"/>
    <w:rsid w:val="00D77FCD"/>
    <w:rsid w:val="00D800BC"/>
    <w:rsid w:val="00D80736"/>
    <w:rsid w:val="00D808C7"/>
    <w:rsid w:val="00D80CDA"/>
    <w:rsid w:val="00D80F78"/>
    <w:rsid w:val="00D812BC"/>
    <w:rsid w:val="00D81335"/>
    <w:rsid w:val="00D813A2"/>
    <w:rsid w:val="00D814F6"/>
    <w:rsid w:val="00D8180C"/>
    <w:rsid w:val="00D8192D"/>
    <w:rsid w:val="00D81979"/>
    <w:rsid w:val="00D81C00"/>
    <w:rsid w:val="00D81EB7"/>
    <w:rsid w:val="00D81F68"/>
    <w:rsid w:val="00D822FF"/>
    <w:rsid w:val="00D82455"/>
    <w:rsid w:val="00D82693"/>
    <w:rsid w:val="00D827B3"/>
    <w:rsid w:val="00D8295E"/>
    <w:rsid w:val="00D82C39"/>
    <w:rsid w:val="00D83068"/>
    <w:rsid w:val="00D83157"/>
    <w:rsid w:val="00D832A2"/>
    <w:rsid w:val="00D8346F"/>
    <w:rsid w:val="00D83548"/>
    <w:rsid w:val="00D83802"/>
    <w:rsid w:val="00D838D9"/>
    <w:rsid w:val="00D83F49"/>
    <w:rsid w:val="00D83F9D"/>
    <w:rsid w:val="00D83FEE"/>
    <w:rsid w:val="00D84448"/>
    <w:rsid w:val="00D846A5"/>
    <w:rsid w:val="00D84D2D"/>
    <w:rsid w:val="00D84E31"/>
    <w:rsid w:val="00D85167"/>
    <w:rsid w:val="00D853DA"/>
    <w:rsid w:val="00D85445"/>
    <w:rsid w:val="00D856E1"/>
    <w:rsid w:val="00D856FF"/>
    <w:rsid w:val="00D85861"/>
    <w:rsid w:val="00D858CD"/>
    <w:rsid w:val="00D859AC"/>
    <w:rsid w:val="00D85DEB"/>
    <w:rsid w:val="00D8606B"/>
    <w:rsid w:val="00D861B3"/>
    <w:rsid w:val="00D867B5"/>
    <w:rsid w:val="00D8695D"/>
    <w:rsid w:val="00D86AEB"/>
    <w:rsid w:val="00D8711B"/>
    <w:rsid w:val="00D8720F"/>
    <w:rsid w:val="00D8737C"/>
    <w:rsid w:val="00D8754F"/>
    <w:rsid w:val="00D87597"/>
    <w:rsid w:val="00D8761A"/>
    <w:rsid w:val="00D879E5"/>
    <w:rsid w:val="00D87D05"/>
    <w:rsid w:val="00D87F0E"/>
    <w:rsid w:val="00D87F3E"/>
    <w:rsid w:val="00D87FAD"/>
    <w:rsid w:val="00D903CA"/>
    <w:rsid w:val="00D903F5"/>
    <w:rsid w:val="00D904F0"/>
    <w:rsid w:val="00D9057A"/>
    <w:rsid w:val="00D905C9"/>
    <w:rsid w:val="00D9065C"/>
    <w:rsid w:val="00D90944"/>
    <w:rsid w:val="00D909B5"/>
    <w:rsid w:val="00D90CB1"/>
    <w:rsid w:val="00D90E57"/>
    <w:rsid w:val="00D911CC"/>
    <w:rsid w:val="00D9121F"/>
    <w:rsid w:val="00D913B2"/>
    <w:rsid w:val="00D9151D"/>
    <w:rsid w:val="00D91B8E"/>
    <w:rsid w:val="00D91CC6"/>
    <w:rsid w:val="00D91EB5"/>
    <w:rsid w:val="00D9219F"/>
    <w:rsid w:val="00D921A1"/>
    <w:rsid w:val="00D921E4"/>
    <w:rsid w:val="00D9243C"/>
    <w:rsid w:val="00D928DA"/>
    <w:rsid w:val="00D92CC4"/>
    <w:rsid w:val="00D92D81"/>
    <w:rsid w:val="00D933BF"/>
    <w:rsid w:val="00D93411"/>
    <w:rsid w:val="00D9381B"/>
    <w:rsid w:val="00D93846"/>
    <w:rsid w:val="00D93863"/>
    <w:rsid w:val="00D93C35"/>
    <w:rsid w:val="00D93CCB"/>
    <w:rsid w:val="00D93D7B"/>
    <w:rsid w:val="00D93D97"/>
    <w:rsid w:val="00D940C1"/>
    <w:rsid w:val="00D941FF"/>
    <w:rsid w:val="00D94232"/>
    <w:rsid w:val="00D94254"/>
    <w:rsid w:val="00D94852"/>
    <w:rsid w:val="00D94C76"/>
    <w:rsid w:val="00D94DCC"/>
    <w:rsid w:val="00D951BD"/>
    <w:rsid w:val="00D951E6"/>
    <w:rsid w:val="00D95450"/>
    <w:rsid w:val="00D9557A"/>
    <w:rsid w:val="00D95BB9"/>
    <w:rsid w:val="00D95BEC"/>
    <w:rsid w:val="00D95D1C"/>
    <w:rsid w:val="00D95DB4"/>
    <w:rsid w:val="00D95EDF"/>
    <w:rsid w:val="00D961CE"/>
    <w:rsid w:val="00D963EE"/>
    <w:rsid w:val="00D96424"/>
    <w:rsid w:val="00D968FA"/>
    <w:rsid w:val="00D96A70"/>
    <w:rsid w:val="00D97110"/>
    <w:rsid w:val="00D97697"/>
    <w:rsid w:val="00D97769"/>
    <w:rsid w:val="00D97A42"/>
    <w:rsid w:val="00D97A45"/>
    <w:rsid w:val="00D97BEF"/>
    <w:rsid w:val="00D97D6B"/>
    <w:rsid w:val="00D97EC2"/>
    <w:rsid w:val="00D97ECE"/>
    <w:rsid w:val="00DA01C6"/>
    <w:rsid w:val="00DA0387"/>
    <w:rsid w:val="00DA06DA"/>
    <w:rsid w:val="00DA082A"/>
    <w:rsid w:val="00DA09BF"/>
    <w:rsid w:val="00DA0AD5"/>
    <w:rsid w:val="00DA0BA2"/>
    <w:rsid w:val="00DA0C11"/>
    <w:rsid w:val="00DA0CA3"/>
    <w:rsid w:val="00DA0FD7"/>
    <w:rsid w:val="00DA1344"/>
    <w:rsid w:val="00DA1467"/>
    <w:rsid w:val="00DA190B"/>
    <w:rsid w:val="00DA1933"/>
    <w:rsid w:val="00DA199C"/>
    <w:rsid w:val="00DA1BE0"/>
    <w:rsid w:val="00DA1D9D"/>
    <w:rsid w:val="00DA205C"/>
    <w:rsid w:val="00DA21BB"/>
    <w:rsid w:val="00DA22D5"/>
    <w:rsid w:val="00DA2631"/>
    <w:rsid w:val="00DA2758"/>
    <w:rsid w:val="00DA28B7"/>
    <w:rsid w:val="00DA28BA"/>
    <w:rsid w:val="00DA29CD"/>
    <w:rsid w:val="00DA2C38"/>
    <w:rsid w:val="00DA30F4"/>
    <w:rsid w:val="00DA3380"/>
    <w:rsid w:val="00DA342F"/>
    <w:rsid w:val="00DA3503"/>
    <w:rsid w:val="00DA36BA"/>
    <w:rsid w:val="00DA38A3"/>
    <w:rsid w:val="00DA3954"/>
    <w:rsid w:val="00DA39E6"/>
    <w:rsid w:val="00DA3A45"/>
    <w:rsid w:val="00DA3C75"/>
    <w:rsid w:val="00DA3CBC"/>
    <w:rsid w:val="00DA3E65"/>
    <w:rsid w:val="00DA3EBB"/>
    <w:rsid w:val="00DA4114"/>
    <w:rsid w:val="00DA4467"/>
    <w:rsid w:val="00DA4655"/>
    <w:rsid w:val="00DA4718"/>
    <w:rsid w:val="00DA47EE"/>
    <w:rsid w:val="00DA4B2E"/>
    <w:rsid w:val="00DA4C90"/>
    <w:rsid w:val="00DA50E6"/>
    <w:rsid w:val="00DA51EA"/>
    <w:rsid w:val="00DA5456"/>
    <w:rsid w:val="00DA561E"/>
    <w:rsid w:val="00DA57EC"/>
    <w:rsid w:val="00DA5BB9"/>
    <w:rsid w:val="00DA5F90"/>
    <w:rsid w:val="00DA5FDE"/>
    <w:rsid w:val="00DA60E2"/>
    <w:rsid w:val="00DA6100"/>
    <w:rsid w:val="00DA61A3"/>
    <w:rsid w:val="00DA6384"/>
    <w:rsid w:val="00DA641A"/>
    <w:rsid w:val="00DA6C25"/>
    <w:rsid w:val="00DA6E45"/>
    <w:rsid w:val="00DA702A"/>
    <w:rsid w:val="00DA707C"/>
    <w:rsid w:val="00DA764C"/>
    <w:rsid w:val="00DA7A39"/>
    <w:rsid w:val="00DA7D91"/>
    <w:rsid w:val="00DA7E9B"/>
    <w:rsid w:val="00DB022F"/>
    <w:rsid w:val="00DB024D"/>
    <w:rsid w:val="00DB04C7"/>
    <w:rsid w:val="00DB06DF"/>
    <w:rsid w:val="00DB0737"/>
    <w:rsid w:val="00DB0856"/>
    <w:rsid w:val="00DB09FA"/>
    <w:rsid w:val="00DB0DD1"/>
    <w:rsid w:val="00DB0E8D"/>
    <w:rsid w:val="00DB1112"/>
    <w:rsid w:val="00DB11A9"/>
    <w:rsid w:val="00DB1464"/>
    <w:rsid w:val="00DB1531"/>
    <w:rsid w:val="00DB1537"/>
    <w:rsid w:val="00DB1793"/>
    <w:rsid w:val="00DB1AA1"/>
    <w:rsid w:val="00DB1CC2"/>
    <w:rsid w:val="00DB1DBE"/>
    <w:rsid w:val="00DB1EF8"/>
    <w:rsid w:val="00DB2044"/>
    <w:rsid w:val="00DB21FB"/>
    <w:rsid w:val="00DB2284"/>
    <w:rsid w:val="00DB242D"/>
    <w:rsid w:val="00DB247D"/>
    <w:rsid w:val="00DB25C0"/>
    <w:rsid w:val="00DB2722"/>
    <w:rsid w:val="00DB274D"/>
    <w:rsid w:val="00DB276F"/>
    <w:rsid w:val="00DB2793"/>
    <w:rsid w:val="00DB2843"/>
    <w:rsid w:val="00DB297B"/>
    <w:rsid w:val="00DB29F3"/>
    <w:rsid w:val="00DB2BB9"/>
    <w:rsid w:val="00DB2D0A"/>
    <w:rsid w:val="00DB2D58"/>
    <w:rsid w:val="00DB3020"/>
    <w:rsid w:val="00DB30A2"/>
    <w:rsid w:val="00DB31ED"/>
    <w:rsid w:val="00DB3499"/>
    <w:rsid w:val="00DB3534"/>
    <w:rsid w:val="00DB37F9"/>
    <w:rsid w:val="00DB3978"/>
    <w:rsid w:val="00DB3AC3"/>
    <w:rsid w:val="00DB3E13"/>
    <w:rsid w:val="00DB3EBE"/>
    <w:rsid w:val="00DB41B0"/>
    <w:rsid w:val="00DB44BC"/>
    <w:rsid w:val="00DB44F0"/>
    <w:rsid w:val="00DB44F3"/>
    <w:rsid w:val="00DB4661"/>
    <w:rsid w:val="00DB4712"/>
    <w:rsid w:val="00DB4929"/>
    <w:rsid w:val="00DB4A57"/>
    <w:rsid w:val="00DB4BA3"/>
    <w:rsid w:val="00DB5711"/>
    <w:rsid w:val="00DB58AC"/>
    <w:rsid w:val="00DB5B28"/>
    <w:rsid w:val="00DB5BC6"/>
    <w:rsid w:val="00DB5D6E"/>
    <w:rsid w:val="00DB5DF6"/>
    <w:rsid w:val="00DB6034"/>
    <w:rsid w:val="00DB60A1"/>
    <w:rsid w:val="00DB61F0"/>
    <w:rsid w:val="00DB6303"/>
    <w:rsid w:val="00DB6429"/>
    <w:rsid w:val="00DB65A7"/>
    <w:rsid w:val="00DB67F9"/>
    <w:rsid w:val="00DB6809"/>
    <w:rsid w:val="00DB69E2"/>
    <w:rsid w:val="00DB6B03"/>
    <w:rsid w:val="00DB6BD9"/>
    <w:rsid w:val="00DB6BFD"/>
    <w:rsid w:val="00DB6F9F"/>
    <w:rsid w:val="00DB75F5"/>
    <w:rsid w:val="00DB7631"/>
    <w:rsid w:val="00DB76BA"/>
    <w:rsid w:val="00DB76EF"/>
    <w:rsid w:val="00DB7937"/>
    <w:rsid w:val="00DB7A01"/>
    <w:rsid w:val="00DB7A07"/>
    <w:rsid w:val="00DB7CA4"/>
    <w:rsid w:val="00DB7CBE"/>
    <w:rsid w:val="00DB7D0D"/>
    <w:rsid w:val="00DB7E68"/>
    <w:rsid w:val="00DC0101"/>
    <w:rsid w:val="00DC0305"/>
    <w:rsid w:val="00DC051C"/>
    <w:rsid w:val="00DC0658"/>
    <w:rsid w:val="00DC06EB"/>
    <w:rsid w:val="00DC080E"/>
    <w:rsid w:val="00DC08E1"/>
    <w:rsid w:val="00DC0989"/>
    <w:rsid w:val="00DC0ADE"/>
    <w:rsid w:val="00DC0B6F"/>
    <w:rsid w:val="00DC0C15"/>
    <w:rsid w:val="00DC0DD7"/>
    <w:rsid w:val="00DC0F26"/>
    <w:rsid w:val="00DC0F43"/>
    <w:rsid w:val="00DC13C0"/>
    <w:rsid w:val="00DC1631"/>
    <w:rsid w:val="00DC1888"/>
    <w:rsid w:val="00DC1936"/>
    <w:rsid w:val="00DC197C"/>
    <w:rsid w:val="00DC1A8E"/>
    <w:rsid w:val="00DC207F"/>
    <w:rsid w:val="00DC2239"/>
    <w:rsid w:val="00DC22E1"/>
    <w:rsid w:val="00DC24E6"/>
    <w:rsid w:val="00DC2628"/>
    <w:rsid w:val="00DC2704"/>
    <w:rsid w:val="00DC2D19"/>
    <w:rsid w:val="00DC2EB0"/>
    <w:rsid w:val="00DC32AB"/>
    <w:rsid w:val="00DC339A"/>
    <w:rsid w:val="00DC370E"/>
    <w:rsid w:val="00DC37EF"/>
    <w:rsid w:val="00DC383F"/>
    <w:rsid w:val="00DC38E3"/>
    <w:rsid w:val="00DC390B"/>
    <w:rsid w:val="00DC3D85"/>
    <w:rsid w:val="00DC4207"/>
    <w:rsid w:val="00DC4633"/>
    <w:rsid w:val="00DC479D"/>
    <w:rsid w:val="00DC4899"/>
    <w:rsid w:val="00DC5018"/>
    <w:rsid w:val="00DC54EA"/>
    <w:rsid w:val="00DC5528"/>
    <w:rsid w:val="00DC5E39"/>
    <w:rsid w:val="00DC5F49"/>
    <w:rsid w:val="00DC64C6"/>
    <w:rsid w:val="00DC6594"/>
    <w:rsid w:val="00DC6599"/>
    <w:rsid w:val="00DC65C5"/>
    <w:rsid w:val="00DC66B2"/>
    <w:rsid w:val="00DC6978"/>
    <w:rsid w:val="00DC69EF"/>
    <w:rsid w:val="00DC6A63"/>
    <w:rsid w:val="00DC6B9A"/>
    <w:rsid w:val="00DC6CDB"/>
    <w:rsid w:val="00DC6DE6"/>
    <w:rsid w:val="00DC71B4"/>
    <w:rsid w:val="00DC721B"/>
    <w:rsid w:val="00DC757A"/>
    <w:rsid w:val="00DC7670"/>
    <w:rsid w:val="00DC7841"/>
    <w:rsid w:val="00DC7875"/>
    <w:rsid w:val="00DC7A4A"/>
    <w:rsid w:val="00DC7B7A"/>
    <w:rsid w:val="00DD0183"/>
    <w:rsid w:val="00DD0348"/>
    <w:rsid w:val="00DD0674"/>
    <w:rsid w:val="00DD06E5"/>
    <w:rsid w:val="00DD07C9"/>
    <w:rsid w:val="00DD0836"/>
    <w:rsid w:val="00DD08F5"/>
    <w:rsid w:val="00DD09D1"/>
    <w:rsid w:val="00DD0BC5"/>
    <w:rsid w:val="00DD0CF2"/>
    <w:rsid w:val="00DD0D23"/>
    <w:rsid w:val="00DD0DBF"/>
    <w:rsid w:val="00DD0DD1"/>
    <w:rsid w:val="00DD10E3"/>
    <w:rsid w:val="00DD1256"/>
    <w:rsid w:val="00DD149B"/>
    <w:rsid w:val="00DD157C"/>
    <w:rsid w:val="00DD1A1B"/>
    <w:rsid w:val="00DD1C58"/>
    <w:rsid w:val="00DD210A"/>
    <w:rsid w:val="00DD2239"/>
    <w:rsid w:val="00DD22B5"/>
    <w:rsid w:val="00DD2542"/>
    <w:rsid w:val="00DD278D"/>
    <w:rsid w:val="00DD2827"/>
    <w:rsid w:val="00DD284A"/>
    <w:rsid w:val="00DD29C0"/>
    <w:rsid w:val="00DD2E8D"/>
    <w:rsid w:val="00DD2FB0"/>
    <w:rsid w:val="00DD30C4"/>
    <w:rsid w:val="00DD30E1"/>
    <w:rsid w:val="00DD33EA"/>
    <w:rsid w:val="00DD34F4"/>
    <w:rsid w:val="00DD3982"/>
    <w:rsid w:val="00DD3E21"/>
    <w:rsid w:val="00DD3E88"/>
    <w:rsid w:val="00DD4229"/>
    <w:rsid w:val="00DD443E"/>
    <w:rsid w:val="00DD447F"/>
    <w:rsid w:val="00DD4510"/>
    <w:rsid w:val="00DD4840"/>
    <w:rsid w:val="00DD48C5"/>
    <w:rsid w:val="00DD4B2C"/>
    <w:rsid w:val="00DD4C95"/>
    <w:rsid w:val="00DD53B6"/>
    <w:rsid w:val="00DD544D"/>
    <w:rsid w:val="00DD54CA"/>
    <w:rsid w:val="00DD54F6"/>
    <w:rsid w:val="00DD550E"/>
    <w:rsid w:val="00DD5523"/>
    <w:rsid w:val="00DD566E"/>
    <w:rsid w:val="00DD57B8"/>
    <w:rsid w:val="00DD5B89"/>
    <w:rsid w:val="00DD643E"/>
    <w:rsid w:val="00DD6814"/>
    <w:rsid w:val="00DD6C23"/>
    <w:rsid w:val="00DD6CC8"/>
    <w:rsid w:val="00DD6E27"/>
    <w:rsid w:val="00DD6EE8"/>
    <w:rsid w:val="00DD6FD5"/>
    <w:rsid w:val="00DD7097"/>
    <w:rsid w:val="00DD79F6"/>
    <w:rsid w:val="00DD7A7B"/>
    <w:rsid w:val="00DD7AB4"/>
    <w:rsid w:val="00DD7B14"/>
    <w:rsid w:val="00DE0019"/>
    <w:rsid w:val="00DE0060"/>
    <w:rsid w:val="00DE0127"/>
    <w:rsid w:val="00DE051C"/>
    <w:rsid w:val="00DE0773"/>
    <w:rsid w:val="00DE0B7D"/>
    <w:rsid w:val="00DE0CD2"/>
    <w:rsid w:val="00DE0FBE"/>
    <w:rsid w:val="00DE1319"/>
    <w:rsid w:val="00DE14BD"/>
    <w:rsid w:val="00DE1654"/>
    <w:rsid w:val="00DE1A09"/>
    <w:rsid w:val="00DE1C3B"/>
    <w:rsid w:val="00DE1CB8"/>
    <w:rsid w:val="00DE2232"/>
    <w:rsid w:val="00DE2271"/>
    <w:rsid w:val="00DE22DF"/>
    <w:rsid w:val="00DE23D8"/>
    <w:rsid w:val="00DE2AF9"/>
    <w:rsid w:val="00DE2C2D"/>
    <w:rsid w:val="00DE2F8A"/>
    <w:rsid w:val="00DE30C2"/>
    <w:rsid w:val="00DE3330"/>
    <w:rsid w:val="00DE38F6"/>
    <w:rsid w:val="00DE3BD8"/>
    <w:rsid w:val="00DE3C63"/>
    <w:rsid w:val="00DE3D39"/>
    <w:rsid w:val="00DE3EB0"/>
    <w:rsid w:val="00DE4218"/>
    <w:rsid w:val="00DE42D7"/>
    <w:rsid w:val="00DE4689"/>
    <w:rsid w:val="00DE47E2"/>
    <w:rsid w:val="00DE49E9"/>
    <w:rsid w:val="00DE4ACA"/>
    <w:rsid w:val="00DE4B75"/>
    <w:rsid w:val="00DE5095"/>
    <w:rsid w:val="00DE52C0"/>
    <w:rsid w:val="00DE5341"/>
    <w:rsid w:val="00DE53D5"/>
    <w:rsid w:val="00DE56F4"/>
    <w:rsid w:val="00DE5900"/>
    <w:rsid w:val="00DE5A20"/>
    <w:rsid w:val="00DE5B92"/>
    <w:rsid w:val="00DE5C51"/>
    <w:rsid w:val="00DE5FA4"/>
    <w:rsid w:val="00DE610E"/>
    <w:rsid w:val="00DE6119"/>
    <w:rsid w:val="00DE69A1"/>
    <w:rsid w:val="00DE69BF"/>
    <w:rsid w:val="00DE6AB6"/>
    <w:rsid w:val="00DE6B3F"/>
    <w:rsid w:val="00DE6D42"/>
    <w:rsid w:val="00DE6E95"/>
    <w:rsid w:val="00DE6F3B"/>
    <w:rsid w:val="00DE6FA7"/>
    <w:rsid w:val="00DE7429"/>
    <w:rsid w:val="00DE7593"/>
    <w:rsid w:val="00DE78E7"/>
    <w:rsid w:val="00DE7C22"/>
    <w:rsid w:val="00DE7C42"/>
    <w:rsid w:val="00DE7D53"/>
    <w:rsid w:val="00DE7E05"/>
    <w:rsid w:val="00DE7E0D"/>
    <w:rsid w:val="00DE7E31"/>
    <w:rsid w:val="00DE7EFC"/>
    <w:rsid w:val="00DE7FF5"/>
    <w:rsid w:val="00DF00A5"/>
    <w:rsid w:val="00DF00E2"/>
    <w:rsid w:val="00DF01B0"/>
    <w:rsid w:val="00DF0214"/>
    <w:rsid w:val="00DF050F"/>
    <w:rsid w:val="00DF065B"/>
    <w:rsid w:val="00DF0683"/>
    <w:rsid w:val="00DF0BE2"/>
    <w:rsid w:val="00DF1068"/>
    <w:rsid w:val="00DF1103"/>
    <w:rsid w:val="00DF13E8"/>
    <w:rsid w:val="00DF14F3"/>
    <w:rsid w:val="00DF1805"/>
    <w:rsid w:val="00DF19D3"/>
    <w:rsid w:val="00DF1BCB"/>
    <w:rsid w:val="00DF1DCD"/>
    <w:rsid w:val="00DF21A3"/>
    <w:rsid w:val="00DF24FE"/>
    <w:rsid w:val="00DF2538"/>
    <w:rsid w:val="00DF298C"/>
    <w:rsid w:val="00DF29EB"/>
    <w:rsid w:val="00DF29F5"/>
    <w:rsid w:val="00DF2F4D"/>
    <w:rsid w:val="00DF30FC"/>
    <w:rsid w:val="00DF348E"/>
    <w:rsid w:val="00DF3CB0"/>
    <w:rsid w:val="00DF3DA8"/>
    <w:rsid w:val="00DF3E11"/>
    <w:rsid w:val="00DF3F18"/>
    <w:rsid w:val="00DF4038"/>
    <w:rsid w:val="00DF4073"/>
    <w:rsid w:val="00DF428E"/>
    <w:rsid w:val="00DF446C"/>
    <w:rsid w:val="00DF44FD"/>
    <w:rsid w:val="00DF4790"/>
    <w:rsid w:val="00DF490A"/>
    <w:rsid w:val="00DF4B18"/>
    <w:rsid w:val="00DF516C"/>
    <w:rsid w:val="00DF55E8"/>
    <w:rsid w:val="00DF5720"/>
    <w:rsid w:val="00DF5A66"/>
    <w:rsid w:val="00DF5A88"/>
    <w:rsid w:val="00DF5D61"/>
    <w:rsid w:val="00DF5D65"/>
    <w:rsid w:val="00DF644C"/>
    <w:rsid w:val="00DF6522"/>
    <w:rsid w:val="00DF68FE"/>
    <w:rsid w:val="00DF69D7"/>
    <w:rsid w:val="00DF6CDE"/>
    <w:rsid w:val="00DF6DBB"/>
    <w:rsid w:val="00DF6FDF"/>
    <w:rsid w:val="00DF73EE"/>
    <w:rsid w:val="00DF79F5"/>
    <w:rsid w:val="00DF7D28"/>
    <w:rsid w:val="00DF7D71"/>
    <w:rsid w:val="00DF7E78"/>
    <w:rsid w:val="00E00150"/>
    <w:rsid w:val="00E001D8"/>
    <w:rsid w:val="00E002DF"/>
    <w:rsid w:val="00E00323"/>
    <w:rsid w:val="00E004A4"/>
    <w:rsid w:val="00E004A6"/>
    <w:rsid w:val="00E005AF"/>
    <w:rsid w:val="00E006B5"/>
    <w:rsid w:val="00E00715"/>
    <w:rsid w:val="00E0072A"/>
    <w:rsid w:val="00E009AC"/>
    <w:rsid w:val="00E009FD"/>
    <w:rsid w:val="00E00C56"/>
    <w:rsid w:val="00E00DA8"/>
    <w:rsid w:val="00E00DD0"/>
    <w:rsid w:val="00E00E16"/>
    <w:rsid w:val="00E00E67"/>
    <w:rsid w:val="00E01177"/>
    <w:rsid w:val="00E01284"/>
    <w:rsid w:val="00E01505"/>
    <w:rsid w:val="00E01533"/>
    <w:rsid w:val="00E0157B"/>
    <w:rsid w:val="00E016F3"/>
    <w:rsid w:val="00E01AC2"/>
    <w:rsid w:val="00E01CE3"/>
    <w:rsid w:val="00E022C3"/>
    <w:rsid w:val="00E022C4"/>
    <w:rsid w:val="00E02660"/>
    <w:rsid w:val="00E026EA"/>
    <w:rsid w:val="00E0296A"/>
    <w:rsid w:val="00E02DF7"/>
    <w:rsid w:val="00E02F03"/>
    <w:rsid w:val="00E0300E"/>
    <w:rsid w:val="00E031B5"/>
    <w:rsid w:val="00E031C8"/>
    <w:rsid w:val="00E031DC"/>
    <w:rsid w:val="00E03587"/>
    <w:rsid w:val="00E03A95"/>
    <w:rsid w:val="00E03BC1"/>
    <w:rsid w:val="00E03D34"/>
    <w:rsid w:val="00E03F47"/>
    <w:rsid w:val="00E03F7D"/>
    <w:rsid w:val="00E042E7"/>
    <w:rsid w:val="00E042F6"/>
    <w:rsid w:val="00E04360"/>
    <w:rsid w:val="00E044D5"/>
    <w:rsid w:val="00E0451C"/>
    <w:rsid w:val="00E045EC"/>
    <w:rsid w:val="00E045F0"/>
    <w:rsid w:val="00E04A34"/>
    <w:rsid w:val="00E04C6C"/>
    <w:rsid w:val="00E04CFF"/>
    <w:rsid w:val="00E04E91"/>
    <w:rsid w:val="00E04F14"/>
    <w:rsid w:val="00E054B5"/>
    <w:rsid w:val="00E05B03"/>
    <w:rsid w:val="00E05C8C"/>
    <w:rsid w:val="00E05E16"/>
    <w:rsid w:val="00E05EBF"/>
    <w:rsid w:val="00E05EE2"/>
    <w:rsid w:val="00E0611E"/>
    <w:rsid w:val="00E0617D"/>
    <w:rsid w:val="00E0636B"/>
    <w:rsid w:val="00E06516"/>
    <w:rsid w:val="00E06862"/>
    <w:rsid w:val="00E06D08"/>
    <w:rsid w:val="00E0739F"/>
    <w:rsid w:val="00E076D7"/>
    <w:rsid w:val="00E07B0D"/>
    <w:rsid w:val="00E07B18"/>
    <w:rsid w:val="00E07BE7"/>
    <w:rsid w:val="00E07D6F"/>
    <w:rsid w:val="00E101E6"/>
    <w:rsid w:val="00E1042D"/>
    <w:rsid w:val="00E105AC"/>
    <w:rsid w:val="00E10919"/>
    <w:rsid w:val="00E10C5B"/>
    <w:rsid w:val="00E10D0E"/>
    <w:rsid w:val="00E10FFA"/>
    <w:rsid w:val="00E11024"/>
    <w:rsid w:val="00E1132A"/>
    <w:rsid w:val="00E113C1"/>
    <w:rsid w:val="00E113CD"/>
    <w:rsid w:val="00E115C5"/>
    <w:rsid w:val="00E1174B"/>
    <w:rsid w:val="00E11A40"/>
    <w:rsid w:val="00E1209A"/>
    <w:rsid w:val="00E124DD"/>
    <w:rsid w:val="00E1279C"/>
    <w:rsid w:val="00E128AB"/>
    <w:rsid w:val="00E128BC"/>
    <w:rsid w:val="00E12EA2"/>
    <w:rsid w:val="00E131BD"/>
    <w:rsid w:val="00E131EC"/>
    <w:rsid w:val="00E13289"/>
    <w:rsid w:val="00E1338E"/>
    <w:rsid w:val="00E135A8"/>
    <w:rsid w:val="00E135B2"/>
    <w:rsid w:val="00E135B9"/>
    <w:rsid w:val="00E135BC"/>
    <w:rsid w:val="00E1386F"/>
    <w:rsid w:val="00E1421B"/>
    <w:rsid w:val="00E14299"/>
    <w:rsid w:val="00E143AD"/>
    <w:rsid w:val="00E14722"/>
    <w:rsid w:val="00E1487E"/>
    <w:rsid w:val="00E14A78"/>
    <w:rsid w:val="00E14C97"/>
    <w:rsid w:val="00E14F22"/>
    <w:rsid w:val="00E151A2"/>
    <w:rsid w:val="00E1526C"/>
    <w:rsid w:val="00E15375"/>
    <w:rsid w:val="00E155C7"/>
    <w:rsid w:val="00E15774"/>
    <w:rsid w:val="00E1580F"/>
    <w:rsid w:val="00E15A53"/>
    <w:rsid w:val="00E15A62"/>
    <w:rsid w:val="00E15B9C"/>
    <w:rsid w:val="00E161DC"/>
    <w:rsid w:val="00E16392"/>
    <w:rsid w:val="00E164CD"/>
    <w:rsid w:val="00E16944"/>
    <w:rsid w:val="00E16B8C"/>
    <w:rsid w:val="00E16D27"/>
    <w:rsid w:val="00E17080"/>
    <w:rsid w:val="00E17315"/>
    <w:rsid w:val="00E173F4"/>
    <w:rsid w:val="00E1756F"/>
    <w:rsid w:val="00E17687"/>
    <w:rsid w:val="00E179AC"/>
    <w:rsid w:val="00E17F02"/>
    <w:rsid w:val="00E17F5A"/>
    <w:rsid w:val="00E17FD0"/>
    <w:rsid w:val="00E207C0"/>
    <w:rsid w:val="00E207E0"/>
    <w:rsid w:val="00E2090A"/>
    <w:rsid w:val="00E20D73"/>
    <w:rsid w:val="00E20E6E"/>
    <w:rsid w:val="00E20F56"/>
    <w:rsid w:val="00E20F99"/>
    <w:rsid w:val="00E20FB5"/>
    <w:rsid w:val="00E21328"/>
    <w:rsid w:val="00E216A7"/>
    <w:rsid w:val="00E21B8E"/>
    <w:rsid w:val="00E21C35"/>
    <w:rsid w:val="00E22348"/>
    <w:rsid w:val="00E22796"/>
    <w:rsid w:val="00E22C56"/>
    <w:rsid w:val="00E23068"/>
    <w:rsid w:val="00E237A7"/>
    <w:rsid w:val="00E23CC7"/>
    <w:rsid w:val="00E23FCD"/>
    <w:rsid w:val="00E243CF"/>
    <w:rsid w:val="00E24416"/>
    <w:rsid w:val="00E24431"/>
    <w:rsid w:val="00E244EE"/>
    <w:rsid w:val="00E246F6"/>
    <w:rsid w:val="00E246F9"/>
    <w:rsid w:val="00E24781"/>
    <w:rsid w:val="00E24950"/>
    <w:rsid w:val="00E24A5F"/>
    <w:rsid w:val="00E24D1C"/>
    <w:rsid w:val="00E24DD0"/>
    <w:rsid w:val="00E25126"/>
    <w:rsid w:val="00E253CD"/>
    <w:rsid w:val="00E2557B"/>
    <w:rsid w:val="00E258B5"/>
    <w:rsid w:val="00E258BF"/>
    <w:rsid w:val="00E25A31"/>
    <w:rsid w:val="00E25CF2"/>
    <w:rsid w:val="00E25EA1"/>
    <w:rsid w:val="00E26159"/>
    <w:rsid w:val="00E26436"/>
    <w:rsid w:val="00E265BE"/>
    <w:rsid w:val="00E2679A"/>
    <w:rsid w:val="00E26C6B"/>
    <w:rsid w:val="00E26EAD"/>
    <w:rsid w:val="00E27186"/>
    <w:rsid w:val="00E271D1"/>
    <w:rsid w:val="00E273CA"/>
    <w:rsid w:val="00E275EE"/>
    <w:rsid w:val="00E27751"/>
    <w:rsid w:val="00E278C2"/>
    <w:rsid w:val="00E27A94"/>
    <w:rsid w:val="00E27B64"/>
    <w:rsid w:val="00E27D1E"/>
    <w:rsid w:val="00E27F38"/>
    <w:rsid w:val="00E30083"/>
    <w:rsid w:val="00E3011E"/>
    <w:rsid w:val="00E3015D"/>
    <w:rsid w:val="00E3054E"/>
    <w:rsid w:val="00E30649"/>
    <w:rsid w:val="00E308DF"/>
    <w:rsid w:val="00E309C0"/>
    <w:rsid w:val="00E30A1F"/>
    <w:rsid w:val="00E30D46"/>
    <w:rsid w:val="00E30EDA"/>
    <w:rsid w:val="00E31062"/>
    <w:rsid w:val="00E310D7"/>
    <w:rsid w:val="00E31170"/>
    <w:rsid w:val="00E31284"/>
    <w:rsid w:val="00E316B4"/>
    <w:rsid w:val="00E316C2"/>
    <w:rsid w:val="00E316DE"/>
    <w:rsid w:val="00E31806"/>
    <w:rsid w:val="00E319D8"/>
    <w:rsid w:val="00E31E6E"/>
    <w:rsid w:val="00E32330"/>
    <w:rsid w:val="00E323AE"/>
    <w:rsid w:val="00E32556"/>
    <w:rsid w:val="00E3274D"/>
    <w:rsid w:val="00E32E3B"/>
    <w:rsid w:val="00E32F59"/>
    <w:rsid w:val="00E33042"/>
    <w:rsid w:val="00E332AF"/>
    <w:rsid w:val="00E332EB"/>
    <w:rsid w:val="00E335AA"/>
    <w:rsid w:val="00E33825"/>
    <w:rsid w:val="00E33AE5"/>
    <w:rsid w:val="00E33BA7"/>
    <w:rsid w:val="00E33E45"/>
    <w:rsid w:val="00E3413F"/>
    <w:rsid w:val="00E34861"/>
    <w:rsid w:val="00E349BB"/>
    <w:rsid w:val="00E34AFE"/>
    <w:rsid w:val="00E34D50"/>
    <w:rsid w:val="00E35867"/>
    <w:rsid w:val="00E35A13"/>
    <w:rsid w:val="00E35D68"/>
    <w:rsid w:val="00E35E58"/>
    <w:rsid w:val="00E35F37"/>
    <w:rsid w:val="00E36048"/>
    <w:rsid w:val="00E36090"/>
    <w:rsid w:val="00E360AF"/>
    <w:rsid w:val="00E3619E"/>
    <w:rsid w:val="00E364F2"/>
    <w:rsid w:val="00E367BB"/>
    <w:rsid w:val="00E369F7"/>
    <w:rsid w:val="00E36E72"/>
    <w:rsid w:val="00E36E79"/>
    <w:rsid w:val="00E36EC9"/>
    <w:rsid w:val="00E37AB5"/>
    <w:rsid w:val="00E37BBB"/>
    <w:rsid w:val="00E37D45"/>
    <w:rsid w:val="00E37DFE"/>
    <w:rsid w:val="00E37EBE"/>
    <w:rsid w:val="00E400C1"/>
    <w:rsid w:val="00E4035C"/>
    <w:rsid w:val="00E405E5"/>
    <w:rsid w:val="00E40A32"/>
    <w:rsid w:val="00E40F21"/>
    <w:rsid w:val="00E4126D"/>
    <w:rsid w:val="00E413E4"/>
    <w:rsid w:val="00E417A2"/>
    <w:rsid w:val="00E41A3D"/>
    <w:rsid w:val="00E41C93"/>
    <w:rsid w:val="00E41F2E"/>
    <w:rsid w:val="00E41F82"/>
    <w:rsid w:val="00E422D5"/>
    <w:rsid w:val="00E426F5"/>
    <w:rsid w:val="00E42829"/>
    <w:rsid w:val="00E4284E"/>
    <w:rsid w:val="00E428BC"/>
    <w:rsid w:val="00E42A7B"/>
    <w:rsid w:val="00E4335D"/>
    <w:rsid w:val="00E433D6"/>
    <w:rsid w:val="00E43483"/>
    <w:rsid w:val="00E43834"/>
    <w:rsid w:val="00E438D0"/>
    <w:rsid w:val="00E43A46"/>
    <w:rsid w:val="00E43CA4"/>
    <w:rsid w:val="00E4427D"/>
    <w:rsid w:val="00E442DC"/>
    <w:rsid w:val="00E44355"/>
    <w:rsid w:val="00E44363"/>
    <w:rsid w:val="00E44FCF"/>
    <w:rsid w:val="00E4510B"/>
    <w:rsid w:val="00E45318"/>
    <w:rsid w:val="00E45336"/>
    <w:rsid w:val="00E454FE"/>
    <w:rsid w:val="00E4574A"/>
    <w:rsid w:val="00E45A20"/>
    <w:rsid w:val="00E45BA2"/>
    <w:rsid w:val="00E45FFE"/>
    <w:rsid w:val="00E46093"/>
    <w:rsid w:val="00E460AB"/>
    <w:rsid w:val="00E4614F"/>
    <w:rsid w:val="00E465A2"/>
    <w:rsid w:val="00E469A1"/>
    <w:rsid w:val="00E46A35"/>
    <w:rsid w:val="00E46A82"/>
    <w:rsid w:val="00E46EDC"/>
    <w:rsid w:val="00E47392"/>
    <w:rsid w:val="00E47AB7"/>
    <w:rsid w:val="00E47B00"/>
    <w:rsid w:val="00E47B2F"/>
    <w:rsid w:val="00E47B51"/>
    <w:rsid w:val="00E47BB2"/>
    <w:rsid w:val="00E47BD3"/>
    <w:rsid w:val="00E47F7E"/>
    <w:rsid w:val="00E5000F"/>
    <w:rsid w:val="00E503D6"/>
    <w:rsid w:val="00E50686"/>
    <w:rsid w:val="00E5072A"/>
    <w:rsid w:val="00E5077C"/>
    <w:rsid w:val="00E50AB0"/>
    <w:rsid w:val="00E50B1F"/>
    <w:rsid w:val="00E50CB1"/>
    <w:rsid w:val="00E50E9B"/>
    <w:rsid w:val="00E50EC7"/>
    <w:rsid w:val="00E510E4"/>
    <w:rsid w:val="00E5114D"/>
    <w:rsid w:val="00E5119D"/>
    <w:rsid w:val="00E5142B"/>
    <w:rsid w:val="00E51490"/>
    <w:rsid w:val="00E515A8"/>
    <w:rsid w:val="00E51619"/>
    <w:rsid w:val="00E516B5"/>
    <w:rsid w:val="00E517DF"/>
    <w:rsid w:val="00E51912"/>
    <w:rsid w:val="00E51935"/>
    <w:rsid w:val="00E519D7"/>
    <w:rsid w:val="00E51B78"/>
    <w:rsid w:val="00E51BDE"/>
    <w:rsid w:val="00E51D26"/>
    <w:rsid w:val="00E51DBF"/>
    <w:rsid w:val="00E51DF9"/>
    <w:rsid w:val="00E51EFF"/>
    <w:rsid w:val="00E51F4F"/>
    <w:rsid w:val="00E51F73"/>
    <w:rsid w:val="00E5222E"/>
    <w:rsid w:val="00E5235E"/>
    <w:rsid w:val="00E523DC"/>
    <w:rsid w:val="00E524F6"/>
    <w:rsid w:val="00E52531"/>
    <w:rsid w:val="00E52546"/>
    <w:rsid w:val="00E5287E"/>
    <w:rsid w:val="00E52B70"/>
    <w:rsid w:val="00E52E16"/>
    <w:rsid w:val="00E53069"/>
    <w:rsid w:val="00E53379"/>
    <w:rsid w:val="00E53388"/>
    <w:rsid w:val="00E53755"/>
    <w:rsid w:val="00E53801"/>
    <w:rsid w:val="00E53808"/>
    <w:rsid w:val="00E5383A"/>
    <w:rsid w:val="00E53A92"/>
    <w:rsid w:val="00E53D8C"/>
    <w:rsid w:val="00E53E28"/>
    <w:rsid w:val="00E544FC"/>
    <w:rsid w:val="00E54926"/>
    <w:rsid w:val="00E54A3E"/>
    <w:rsid w:val="00E54AF5"/>
    <w:rsid w:val="00E54B80"/>
    <w:rsid w:val="00E54D42"/>
    <w:rsid w:val="00E54F54"/>
    <w:rsid w:val="00E55160"/>
    <w:rsid w:val="00E55196"/>
    <w:rsid w:val="00E551CA"/>
    <w:rsid w:val="00E55266"/>
    <w:rsid w:val="00E555A9"/>
    <w:rsid w:val="00E55645"/>
    <w:rsid w:val="00E5566A"/>
    <w:rsid w:val="00E55692"/>
    <w:rsid w:val="00E557A4"/>
    <w:rsid w:val="00E55923"/>
    <w:rsid w:val="00E55A93"/>
    <w:rsid w:val="00E55C37"/>
    <w:rsid w:val="00E55D6A"/>
    <w:rsid w:val="00E55EEC"/>
    <w:rsid w:val="00E5647F"/>
    <w:rsid w:val="00E564AD"/>
    <w:rsid w:val="00E564BD"/>
    <w:rsid w:val="00E5656A"/>
    <w:rsid w:val="00E566A3"/>
    <w:rsid w:val="00E5670B"/>
    <w:rsid w:val="00E5685D"/>
    <w:rsid w:val="00E569A0"/>
    <w:rsid w:val="00E56A3E"/>
    <w:rsid w:val="00E56BBE"/>
    <w:rsid w:val="00E56FBB"/>
    <w:rsid w:val="00E5716A"/>
    <w:rsid w:val="00E571FE"/>
    <w:rsid w:val="00E5727F"/>
    <w:rsid w:val="00E572D6"/>
    <w:rsid w:val="00E57AD9"/>
    <w:rsid w:val="00E57D33"/>
    <w:rsid w:val="00E57FA3"/>
    <w:rsid w:val="00E60462"/>
    <w:rsid w:val="00E60EBB"/>
    <w:rsid w:val="00E60F15"/>
    <w:rsid w:val="00E60F29"/>
    <w:rsid w:val="00E61311"/>
    <w:rsid w:val="00E617EA"/>
    <w:rsid w:val="00E619BE"/>
    <w:rsid w:val="00E61A24"/>
    <w:rsid w:val="00E61F20"/>
    <w:rsid w:val="00E62130"/>
    <w:rsid w:val="00E62201"/>
    <w:rsid w:val="00E623F7"/>
    <w:rsid w:val="00E62BD0"/>
    <w:rsid w:val="00E62F31"/>
    <w:rsid w:val="00E62F6A"/>
    <w:rsid w:val="00E62FE6"/>
    <w:rsid w:val="00E631B1"/>
    <w:rsid w:val="00E631BC"/>
    <w:rsid w:val="00E63278"/>
    <w:rsid w:val="00E633F4"/>
    <w:rsid w:val="00E63597"/>
    <w:rsid w:val="00E636B0"/>
    <w:rsid w:val="00E637E9"/>
    <w:rsid w:val="00E638A7"/>
    <w:rsid w:val="00E63F38"/>
    <w:rsid w:val="00E64027"/>
    <w:rsid w:val="00E6404A"/>
    <w:rsid w:val="00E64301"/>
    <w:rsid w:val="00E64413"/>
    <w:rsid w:val="00E64B8D"/>
    <w:rsid w:val="00E6545B"/>
    <w:rsid w:val="00E65669"/>
    <w:rsid w:val="00E657E7"/>
    <w:rsid w:val="00E65ACE"/>
    <w:rsid w:val="00E65FDC"/>
    <w:rsid w:val="00E65FE8"/>
    <w:rsid w:val="00E66181"/>
    <w:rsid w:val="00E66275"/>
    <w:rsid w:val="00E66560"/>
    <w:rsid w:val="00E66B7F"/>
    <w:rsid w:val="00E673AC"/>
    <w:rsid w:val="00E67438"/>
    <w:rsid w:val="00E67535"/>
    <w:rsid w:val="00E67584"/>
    <w:rsid w:val="00E675FF"/>
    <w:rsid w:val="00E67648"/>
    <w:rsid w:val="00E676A2"/>
    <w:rsid w:val="00E67707"/>
    <w:rsid w:val="00E678F5"/>
    <w:rsid w:val="00E67AFE"/>
    <w:rsid w:val="00E67DA1"/>
    <w:rsid w:val="00E67F43"/>
    <w:rsid w:val="00E67FF3"/>
    <w:rsid w:val="00E70208"/>
    <w:rsid w:val="00E704DD"/>
    <w:rsid w:val="00E7074B"/>
    <w:rsid w:val="00E707EB"/>
    <w:rsid w:val="00E708C7"/>
    <w:rsid w:val="00E709BE"/>
    <w:rsid w:val="00E70B72"/>
    <w:rsid w:val="00E70D7E"/>
    <w:rsid w:val="00E70FBE"/>
    <w:rsid w:val="00E71402"/>
    <w:rsid w:val="00E7144F"/>
    <w:rsid w:val="00E715B6"/>
    <w:rsid w:val="00E71604"/>
    <w:rsid w:val="00E7168F"/>
    <w:rsid w:val="00E71D4B"/>
    <w:rsid w:val="00E71DA8"/>
    <w:rsid w:val="00E71FCA"/>
    <w:rsid w:val="00E71FD8"/>
    <w:rsid w:val="00E7204A"/>
    <w:rsid w:val="00E721D4"/>
    <w:rsid w:val="00E7229C"/>
    <w:rsid w:val="00E723D2"/>
    <w:rsid w:val="00E72663"/>
    <w:rsid w:val="00E726AE"/>
    <w:rsid w:val="00E727E4"/>
    <w:rsid w:val="00E7281D"/>
    <w:rsid w:val="00E72A6A"/>
    <w:rsid w:val="00E72AD1"/>
    <w:rsid w:val="00E72D43"/>
    <w:rsid w:val="00E72D95"/>
    <w:rsid w:val="00E732E1"/>
    <w:rsid w:val="00E73399"/>
    <w:rsid w:val="00E73771"/>
    <w:rsid w:val="00E737F7"/>
    <w:rsid w:val="00E73880"/>
    <w:rsid w:val="00E739AC"/>
    <w:rsid w:val="00E73D29"/>
    <w:rsid w:val="00E74294"/>
    <w:rsid w:val="00E74499"/>
    <w:rsid w:val="00E744ED"/>
    <w:rsid w:val="00E747F0"/>
    <w:rsid w:val="00E7490C"/>
    <w:rsid w:val="00E74AAF"/>
    <w:rsid w:val="00E74AD5"/>
    <w:rsid w:val="00E74AFC"/>
    <w:rsid w:val="00E74CF3"/>
    <w:rsid w:val="00E74E69"/>
    <w:rsid w:val="00E74F4B"/>
    <w:rsid w:val="00E750D4"/>
    <w:rsid w:val="00E751CC"/>
    <w:rsid w:val="00E751E2"/>
    <w:rsid w:val="00E754D5"/>
    <w:rsid w:val="00E75965"/>
    <w:rsid w:val="00E75D1C"/>
    <w:rsid w:val="00E75E56"/>
    <w:rsid w:val="00E75F0F"/>
    <w:rsid w:val="00E75F6A"/>
    <w:rsid w:val="00E75F75"/>
    <w:rsid w:val="00E76103"/>
    <w:rsid w:val="00E76513"/>
    <w:rsid w:val="00E765AE"/>
    <w:rsid w:val="00E76666"/>
    <w:rsid w:val="00E7674D"/>
    <w:rsid w:val="00E76821"/>
    <w:rsid w:val="00E77445"/>
    <w:rsid w:val="00E77726"/>
    <w:rsid w:val="00E777D9"/>
    <w:rsid w:val="00E77941"/>
    <w:rsid w:val="00E77A88"/>
    <w:rsid w:val="00E77C56"/>
    <w:rsid w:val="00E77CFB"/>
    <w:rsid w:val="00E77D15"/>
    <w:rsid w:val="00E77E58"/>
    <w:rsid w:val="00E80035"/>
    <w:rsid w:val="00E80176"/>
    <w:rsid w:val="00E802BC"/>
    <w:rsid w:val="00E80303"/>
    <w:rsid w:val="00E80422"/>
    <w:rsid w:val="00E805E8"/>
    <w:rsid w:val="00E806F8"/>
    <w:rsid w:val="00E80759"/>
    <w:rsid w:val="00E80FBB"/>
    <w:rsid w:val="00E8140F"/>
    <w:rsid w:val="00E81765"/>
    <w:rsid w:val="00E81C01"/>
    <w:rsid w:val="00E81DB5"/>
    <w:rsid w:val="00E8204B"/>
    <w:rsid w:val="00E82173"/>
    <w:rsid w:val="00E8219C"/>
    <w:rsid w:val="00E82249"/>
    <w:rsid w:val="00E82295"/>
    <w:rsid w:val="00E825F0"/>
    <w:rsid w:val="00E82639"/>
    <w:rsid w:val="00E8266D"/>
    <w:rsid w:val="00E826FC"/>
    <w:rsid w:val="00E82847"/>
    <w:rsid w:val="00E82A45"/>
    <w:rsid w:val="00E82BDE"/>
    <w:rsid w:val="00E82FF5"/>
    <w:rsid w:val="00E832E4"/>
    <w:rsid w:val="00E833AA"/>
    <w:rsid w:val="00E83AA0"/>
    <w:rsid w:val="00E83B30"/>
    <w:rsid w:val="00E83E52"/>
    <w:rsid w:val="00E83F5D"/>
    <w:rsid w:val="00E846B6"/>
    <w:rsid w:val="00E8493D"/>
    <w:rsid w:val="00E84BA7"/>
    <w:rsid w:val="00E85328"/>
    <w:rsid w:val="00E853D4"/>
    <w:rsid w:val="00E854E4"/>
    <w:rsid w:val="00E85AF1"/>
    <w:rsid w:val="00E85C72"/>
    <w:rsid w:val="00E86332"/>
    <w:rsid w:val="00E86389"/>
    <w:rsid w:val="00E8683B"/>
    <w:rsid w:val="00E86B0E"/>
    <w:rsid w:val="00E86B83"/>
    <w:rsid w:val="00E86FB6"/>
    <w:rsid w:val="00E8728A"/>
    <w:rsid w:val="00E8729B"/>
    <w:rsid w:val="00E872F2"/>
    <w:rsid w:val="00E873DE"/>
    <w:rsid w:val="00E877DC"/>
    <w:rsid w:val="00E87887"/>
    <w:rsid w:val="00E878A2"/>
    <w:rsid w:val="00E87B34"/>
    <w:rsid w:val="00E87BC6"/>
    <w:rsid w:val="00E87E66"/>
    <w:rsid w:val="00E90240"/>
    <w:rsid w:val="00E9038A"/>
    <w:rsid w:val="00E905E7"/>
    <w:rsid w:val="00E9067F"/>
    <w:rsid w:val="00E907B5"/>
    <w:rsid w:val="00E907BE"/>
    <w:rsid w:val="00E9084E"/>
    <w:rsid w:val="00E90F1F"/>
    <w:rsid w:val="00E90F7C"/>
    <w:rsid w:val="00E910A9"/>
    <w:rsid w:val="00E91356"/>
    <w:rsid w:val="00E913AF"/>
    <w:rsid w:val="00E91E14"/>
    <w:rsid w:val="00E91ED6"/>
    <w:rsid w:val="00E9201D"/>
    <w:rsid w:val="00E921F8"/>
    <w:rsid w:val="00E929F8"/>
    <w:rsid w:val="00E92B4E"/>
    <w:rsid w:val="00E92BD9"/>
    <w:rsid w:val="00E92BE7"/>
    <w:rsid w:val="00E92DA0"/>
    <w:rsid w:val="00E92EA8"/>
    <w:rsid w:val="00E92FDF"/>
    <w:rsid w:val="00E9309C"/>
    <w:rsid w:val="00E93183"/>
    <w:rsid w:val="00E932D6"/>
    <w:rsid w:val="00E933D1"/>
    <w:rsid w:val="00E9340C"/>
    <w:rsid w:val="00E93C08"/>
    <w:rsid w:val="00E93C73"/>
    <w:rsid w:val="00E93CC0"/>
    <w:rsid w:val="00E93E3F"/>
    <w:rsid w:val="00E943F0"/>
    <w:rsid w:val="00E94732"/>
    <w:rsid w:val="00E947CF"/>
    <w:rsid w:val="00E949A5"/>
    <w:rsid w:val="00E94CA8"/>
    <w:rsid w:val="00E94D88"/>
    <w:rsid w:val="00E94E89"/>
    <w:rsid w:val="00E94E92"/>
    <w:rsid w:val="00E94FA4"/>
    <w:rsid w:val="00E951B7"/>
    <w:rsid w:val="00E9577B"/>
    <w:rsid w:val="00E9579C"/>
    <w:rsid w:val="00E9579D"/>
    <w:rsid w:val="00E95CD1"/>
    <w:rsid w:val="00E95E45"/>
    <w:rsid w:val="00E95EE4"/>
    <w:rsid w:val="00E96201"/>
    <w:rsid w:val="00E965E4"/>
    <w:rsid w:val="00E9662C"/>
    <w:rsid w:val="00E96B3A"/>
    <w:rsid w:val="00E96C94"/>
    <w:rsid w:val="00E96F29"/>
    <w:rsid w:val="00E970A9"/>
    <w:rsid w:val="00E97772"/>
    <w:rsid w:val="00E9780A"/>
    <w:rsid w:val="00E978FB"/>
    <w:rsid w:val="00E97D48"/>
    <w:rsid w:val="00E97E51"/>
    <w:rsid w:val="00EA082A"/>
    <w:rsid w:val="00EA0839"/>
    <w:rsid w:val="00EA0CE5"/>
    <w:rsid w:val="00EA0E35"/>
    <w:rsid w:val="00EA1071"/>
    <w:rsid w:val="00EA10C0"/>
    <w:rsid w:val="00EA131E"/>
    <w:rsid w:val="00EA1B44"/>
    <w:rsid w:val="00EA1DB7"/>
    <w:rsid w:val="00EA1E73"/>
    <w:rsid w:val="00EA20B7"/>
    <w:rsid w:val="00EA222F"/>
    <w:rsid w:val="00EA22FA"/>
    <w:rsid w:val="00EA2562"/>
    <w:rsid w:val="00EA2980"/>
    <w:rsid w:val="00EA2B5F"/>
    <w:rsid w:val="00EA2C1A"/>
    <w:rsid w:val="00EA2D1A"/>
    <w:rsid w:val="00EA2D4D"/>
    <w:rsid w:val="00EA2E30"/>
    <w:rsid w:val="00EA3265"/>
    <w:rsid w:val="00EA329C"/>
    <w:rsid w:val="00EA3766"/>
    <w:rsid w:val="00EA451E"/>
    <w:rsid w:val="00EA4640"/>
    <w:rsid w:val="00EA4EE4"/>
    <w:rsid w:val="00EA50AD"/>
    <w:rsid w:val="00EA50EC"/>
    <w:rsid w:val="00EA5260"/>
    <w:rsid w:val="00EA5941"/>
    <w:rsid w:val="00EA59D0"/>
    <w:rsid w:val="00EA5C88"/>
    <w:rsid w:val="00EA5CE9"/>
    <w:rsid w:val="00EA5EDF"/>
    <w:rsid w:val="00EA6120"/>
    <w:rsid w:val="00EA6200"/>
    <w:rsid w:val="00EA66EB"/>
    <w:rsid w:val="00EA68F6"/>
    <w:rsid w:val="00EA6A6F"/>
    <w:rsid w:val="00EA6B57"/>
    <w:rsid w:val="00EA6B73"/>
    <w:rsid w:val="00EA702C"/>
    <w:rsid w:val="00EA71CE"/>
    <w:rsid w:val="00EA74F6"/>
    <w:rsid w:val="00EA76CA"/>
    <w:rsid w:val="00EA79A5"/>
    <w:rsid w:val="00EA7C22"/>
    <w:rsid w:val="00EA7CBB"/>
    <w:rsid w:val="00EA7E68"/>
    <w:rsid w:val="00EB00F4"/>
    <w:rsid w:val="00EB0140"/>
    <w:rsid w:val="00EB047A"/>
    <w:rsid w:val="00EB0490"/>
    <w:rsid w:val="00EB055A"/>
    <w:rsid w:val="00EB0BDC"/>
    <w:rsid w:val="00EB0D39"/>
    <w:rsid w:val="00EB0F21"/>
    <w:rsid w:val="00EB1012"/>
    <w:rsid w:val="00EB110A"/>
    <w:rsid w:val="00EB116F"/>
    <w:rsid w:val="00EB1312"/>
    <w:rsid w:val="00EB16C5"/>
    <w:rsid w:val="00EB1753"/>
    <w:rsid w:val="00EB19A0"/>
    <w:rsid w:val="00EB1A3D"/>
    <w:rsid w:val="00EB1ACF"/>
    <w:rsid w:val="00EB1C77"/>
    <w:rsid w:val="00EB202D"/>
    <w:rsid w:val="00EB2177"/>
    <w:rsid w:val="00EB271E"/>
    <w:rsid w:val="00EB27EF"/>
    <w:rsid w:val="00EB2C6D"/>
    <w:rsid w:val="00EB2CCA"/>
    <w:rsid w:val="00EB2DF3"/>
    <w:rsid w:val="00EB310B"/>
    <w:rsid w:val="00EB337C"/>
    <w:rsid w:val="00EB33E4"/>
    <w:rsid w:val="00EB3504"/>
    <w:rsid w:val="00EB353B"/>
    <w:rsid w:val="00EB38E6"/>
    <w:rsid w:val="00EB38F3"/>
    <w:rsid w:val="00EB3AB7"/>
    <w:rsid w:val="00EB3F43"/>
    <w:rsid w:val="00EB44D7"/>
    <w:rsid w:val="00EB491C"/>
    <w:rsid w:val="00EB4ACC"/>
    <w:rsid w:val="00EB4CC0"/>
    <w:rsid w:val="00EB4CD9"/>
    <w:rsid w:val="00EB4E8B"/>
    <w:rsid w:val="00EB4F43"/>
    <w:rsid w:val="00EB5079"/>
    <w:rsid w:val="00EB51D2"/>
    <w:rsid w:val="00EB5363"/>
    <w:rsid w:val="00EB545B"/>
    <w:rsid w:val="00EB56CB"/>
    <w:rsid w:val="00EB5809"/>
    <w:rsid w:val="00EB5893"/>
    <w:rsid w:val="00EB5BB5"/>
    <w:rsid w:val="00EB5BF2"/>
    <w:rsid w:val="00EB5CF2"/>
    <w:rsid w:val="00EB5D53"/>
    <w:rsid w:val="00EB5FC8"/>
    <w:rsid w:val="00EB5FCC"/>
    <w:rsid w:val="00EB5FDD"/>
    <w:rsid w:val="00EB6239"/>
    <w:rsid w:val="00EB6550"/>
    <w:rsid w:val="00EB659E"/>
    <w:rsid w:val="00EB6A00"/>
    <w:rsid w:val="00EB6AC7"/>
    <w:rsid w:val="00EB6EFE"/>
    <w:rsid w:val="00EB6FE2"/>
    <w:rsid w:val="00EB77FC"/>
    <w:rsid w:val="00EB78E5"/>
    <w:rsid w:val="00EB7B3F"/>
    <w:rsid w:val="00EC0071"/>
    <w:rsid w:val="00EC063A"/>
    <w:rsid w:val="00EC06B5"/>
    <w:rsid w:val="00EC08D8"/>
    <w:rsid w:val="00EC09EB"/>
    <w:rsid w:val="00EC0AE2"/>
    <w:rsid w:val="00EC0B6E"/>
    <w:rsid w:val="00EC0C2E"/>
    <w:rsid w:val="00EC0C4D"/>
    <w:rsid w:val="00EC0E50"/>
    <w:rsid w:val="00EC10F3"/>
    <w:rsid w:val="00EC1308"/>
    <w:rsid w:val="00EC1315"/>
    <w:rsid w:val="00EC135C"/>
    <w:rsid w:val="00EC151C"/>
    <w:rsid w:val="00EC1559"/>
    <w:rsid w:val="00EC184F"/>
    <w:rsid w:val="00EC1AFB"/>
    <w:rsid w:val="00EC1AFC"/>
    <w:rsid w:val="00EC1BB3"/>
    <w:rsid w:val="00EC1BD1"/>
    <w:rsid w:val="00EC1EF1"/>
    <w:rsid w:val="00EC208B"/>
    <w:rsid w:val="00EC224C"/>
    <w:rsid w:val="00EC22CD"/>
    <w:rsid w:val="00EC28B5"/>
    <w:rsid w:val="00EC2DBA"/>
    <w:rsid w:val="00EC2DCD"/>
    <w:rsid w:val="00EC33FD"/>
    <w:rsid w:val="00EC360D"/>
    <w:rsid w:val="00EC37A8"/>
    <w:rsid w:val="00EC3893"/>
    <w:rsid w:val="00EC3998"/>
    <w:rsid w:val="00EC3A97"/>
    <w:rsid w:val="00EC3B02"/>
    <w:rsid w:val="00EC3C6C"/>
    <w:rsid w:val="00EC3EAE"/>
    <w:rsid w:val="00EC4049"/>
    <w:rsid w:val="00EC418D"/>
    <w:rsid w:val="00EC451A"/>
    <w:rsid w:val="00EC473B"/>
    <w:rsid w:val="00EC4AE1"/>
    <w:rsid w:val="00EC4CA7"/>
    <w:rsid w:val="00EC4D27"/>
    <w:rsid w:val="00EC4D84"/>
    <w:rsid w:val="00EC4E5F"/>
    <w:rsid w:val="00EC4FF5"/>
    <w:rsid w:val="00EC5033"/>
    <w:rsid w:val="00EC5337"/>
    <w:rsid w:val="00EC5437"/>
    <w:rsid w:val="00EC57D6"/>
    <w:rsid w:val="00EC5D64"/>
    <w:rsid w:val="00EC5D82"/>
    <w:rsid w:val="00EC5E83"/>
    <w:rsid w:val="00EC5F50"/>
    <w:rsid w:val="00EC6216"/>
    <w:rsid w:val="00EC657C"/>
    <w:rsid w:val="00EC66E5"/>
    <w:rsid w:val="00EC67D1"/>
    <w:rsid w:val="00EC6B27"/>
    <w:rsid w:val="00EC6BB3"/>
    <w:rsid w:val="00EC6C6F"/>
    <w:rsid w:val="00EC6D04"/>
    <w:rsid w:val="00EC6E45"/>
    <w:rsid w:val="00EC6F70"/>
    <w:rsid w:val="00EC70E0"/>
    <w:rsid w:val="00EC7211"/>
    <w:rsid w:val="00EC7545"/>
    <w:rsid w:val="00EC7E41"/>
    <w:rsid w:val="00EC7E97"/>
    <w:rsid w:val="00ED023C"/>
    <w:rsid w:val="00ED0558"/>
    <w:rsid w:val="00ED0A13"/>
    <w:rsid w:val="00ED0B5F"/>
    <w:rsid w:val="00ED0F51"/>
    <w:rsid w:val="00ED11BD"/>
    <w:rsid w:val="00ED12F4"/>
    <w:rsid w:val="00ED134E"/>
    <w:rsid w:val="00ED151E"/>
    <w:rsid w:val="00ED1553"/>
    <w:rsid w:val="00ED160D"/>
    <w:rsid w:val="00ED1733"/>
    <w:rsid w:val="00ED1780"/>
    <w:rsid w:val="00ED17A5"/>
    <w:rsid w:val="00ED18DD"/>
    <w:rsid w:val="00ED1938"/>
    <w:rsid w:val="00ED1D25"/>
    <w:rsid w:val="00ED1EDC"/>
    <w:rsid w:val="00ED1FC5"/>
    <w:rsid w:val="00ED1FFD"/>
    <w:rsid w:val="00ED2627"/>
    <w:rsid w:val="00ED2CED"/>
    <w:rsid w:val="00ED2E36"/>
    <w:rsid w:val="00ED2F48"/>
    <w:rsid w:val="00ED2FB9"/>
    <w:rsid w:val="00ED3108"/>
    <w:rsid w:val="00ED3174"/>
    <w:rsid w:val="00ED3221"/>
    <w:rsid w:val="00ED342C"/>
    <w:rsid w:val="00ED357B"/>
    <w:rsid w:val="00ED374F"/>
    <w:rsid w:val="00ED3751"/>
    <w:rsid w:val="00ED39A1"/>
    <w:rsid w:val="00ED39D1"/>
    <w:rsid w:val="00ED3AC1"/>
    <w:rsid w:val="00ED3B22"/>
    <w:rsid w:val="00ED3F67"/>
    <w:rsid w:val="00ED45D5"/>
    <w:rsid w:val="00ED46B9"/>
    <w:rsid w:val="00ED4BEA"/>
    <w:rsid w:val="00ED4E59"/>
    <w:rsid w:val="00ED4EE0"/>
    <w:rsid w:val="00ED5137"/>
    <w:rsid w:val="00ED51CE"/>
    <w:rsid w:val="00ED528F"/>
    <w:rsid w:val="00ED5307"/>
    <w:rsid w:val="00ED537F"/>
    <w:rsid w:val="00ED5533"/>
    <w:rsid w:val="00ED57ED"/>
    <w:rsid w:val="00ED5A9E"/>
    <w:rsid w:val="00ED5E64"/>
    <w:rsid w:val="00ED6379"/>
    <w:rsid w:val="00ED6486"/>
    <w:rsid w:val="00ED6646"/>
    <w:rsid w:val="00ED6B89"/>
    <w:rsid w:val="00ED726D"/>
    <w:rsid w:val="00ED7798"/>
    <w:rsid w:val="00ED7894"/>
    <w:rsid w:val="00ED7DE8"/>
    <w:rsid w:val="00ED7E67"/>
    <w:rsid w:val="00EE01D3"/>
    <w:rsid w:val="00EE01DD"/>
    <w:rsid w:val="00EE03AF"/>
    <w:rsid w:val="00EE044E"/>
    <w:rsid w:val="00EE04F9"/>
    <w:rsid w:val="00EE05C2"/>
    <w:rsid w:val="00EE079E"/>
    <w:rsid w:val="00EE084F"/>
    <w:rsid w:val="00EE0BD0"/>
    <w:rsid w:val="00EE0FB1"/>
    <w:rsid w:val="00EE0FF4"/>
    <w:rsid w:val="00EE11DC"/>
    <w:rsid w:val="00EE13BB"/>
    <w:rsid w:val="00EE140D"/>
    <w:rsid w:val="00EE158A"/>
    <w:rsid w:val="00EE178A"/>
    <w:rsid w:val="00EE1D53"/>
    <w:rsid w:val="00EE1E3D"/>
    <w:rsid w:val="00EE1F98"/>
    <w:rsid w:val="00EE208E"/>
    <w:rsid w:val="00EE21FB"/>
    <w:rsid w:val="00EE2282"/>
    <w:rsid w:val="00EE230E"/>
    <w:rsid w:val="00EE235E"/>
    <w:rsid w:val="00EE2493"/>
    <w:rsid w:val="00EE2499"/>
    <w:rsid w:val="00EE258F"/>
    <w:rsid w:val="00EE269B"/>
    <w:rsid w:val="00EE27B1"/>
    <w:rsid w:val="00EE281F"/>
    <w:rsid w:val="00EE2950"/>
    <w:rsid w:val="00EE29AF"/>
    <w:rsid w:val="00EE2B73"/>
    <w:rsid w:val="00EE2C53"/>
    <w:rsid w:val="00EE2D3A"/>
    <w:rsid w:val="00EE2D91"/>
    <w:rsid w:val="00EE2F91"/>
    <w:rsid w:val="00EE2F9E"/>
    <w:rsid w:val="00EE30CC"/>
    <w:rsid w:val="00EE3450"/>
    <w:rsid w:val="00EE3674"/>
    <w:rsid w:val="00EE3755"/>
    <w:rsid w:val="00EE37D6"/>
    <w:rsid w:val="00EE3939"/>
    <w:rsid w:val="00EE3A85"/>
    <w:rsid w:val="00EE3AE4"/>
    <w:rsid w:val="00EE3AE5"/>
    <w:rsid w:val="00EE3D9C"/>
    <w:rsid w:val="00EE3F05"/>
    <w:rsid w:val="00EE4114"/>
    <w:rsid w:val="00EE4581"/>
    <w:rsid w:val="00EE461E"/>
    <w:rsid w:val="00EE471D"/>
    <w:rsid w:val="00EE4843"/>
    <w:rsid w:val="00EE48FE"/>
    <w:rsid w:val="00EE4963"/>
    <w:rsid w:val="00EE4B51"/>
    <w:rsid w:val="00EE4B5F"/>
    <w:rsid w:val="00EE4C89"/>
    <w:rsid w:val="00EE4DE6"/>
    <w:rsid w:val="00EE4FFF"/>
    <w:rsid w:val="00EE558D"/>
    <w:rsid w:val="00EE59B5"/>
    <w:rsid w:val="00EE5BF6"/>
    <w:rsid w:val="00EE5E13"/>
    <w:rsid w:val="00EE60F7"/>
    <w:rsid w:val="00EE6B4D"/>
    <w:rsid w:val="00EE6C2D"/>
    <w:rsid w:val="00EE6FCF"/>
    <w:rsid w:val="00EE703E"/>
    <w:rsid w:val="00EE70A1"/>
    <w:rsid w:val="00EE74B3"/>
    <w:rsid w:val="00EE7BC8"/>
    <w:rsid w:val="00EE7CA4"/>
    <w:rsid w:val="00EE7E83"/>
    <w:rsid w:val="00EE7FFA"/>
    <w:rsid w:val="00EF0097"/>
    <w:rsid w:val="00EF0349"/>
    <w:rsid w:val="00EF04C8"/>
    <w:rsid w:val="00EF053B"/>
    <w:rsid w:val="00EF063B"/>
    <w:rsid w:val="00EF0699"/>
    <w:rsid w:val="00EF0AE6"/>
    <w:rsid w:val="00EF0BB1"/>
    <w:rsid w:val="00EF0C07"/>
    <w:rsid w:val="00EF1112"/>
    <w:rsid w:val="00EF1166"/>
    <w:rsid w:val="00EF1199"/>
    <w:rsid w:val="00EF1507"/>
    <w:rsid w:val="00EF1630"/>
    <w:rsid w:val="00EF1D48"/>
    <w:rsid w:val="00EF21A4"/>
    <w:rsid w:val="00EF242F"/>
    <w:rsid w:val="00EF2527"/>
    <w:rsid w:val="00EF2579"/>
    <w:rsid w:val="00EF2959"/>
    <w:rsid w:val="00EF3015"/>
    <w:rsid w:val="00EF31AF"/>
    <w:rsid w:val="00EF363C"/>
    <w:rsid w:val="00EF3955"/>
    <w:rsid w:val="00EF3D23"/>
    <w:rsid w:val="00EF3EC3"/>
    <w:rsid w:val="00EF3F0C"/>
    <w:rsid w:val="00EF4089"/>
    <w:rsid w:val="00EF412A"/>
    <w:rsid w:val="00EF4147"/>
    <w:rsid w:val="00EF4781"/>
    <w:rsid w:val="00EF4C45"/>
    <w:rsid w:val="00EF4CE8"/>
    <w:rsid w:val="00EF4DB0"/>
    <w:rsid w:val="00EF4EB2"/>
    <w:rsid w:val="00EF5093"/>
    <w:rsid w:val="00EF52F8"/>
    <w:rsid w:val="00EF559C"/>
    <w:rsid w:val="00EF5739"/>
    <w:rsid w:val="00EF57F9"/>
    <w:rsid w:val="00EF5938"/>
    <w:rsid w:val="00EF5C8F"/>
    <w:rsid w:val="00EF5CC2"/>
    <w:rsid w:val="00EF631C"/>
    <w:rsid w:val="00EF6384"/>
    <w:rsid w:val="00EF6A23"/>
    <w:rsid w:val="00EF6C73"/>
    <w:rsid w:val="00EF6CF6"/>
    <w:rsid w:val="00EF6D59"/>
    <w:rsid w:val="00EF6EA2"/>
    <w:rsid w:val="00EF6FCB"/>
    <w:rsid w:val="00EF70F4"/>
    <w:rsid w:val="00EF73C4"/>
    <w:rsid w:val="00EF741B"/>
    <w:rsid w:val="00EF754A"/>
    <w:rsid w:val="00EF7B75"/>
    <w:rsid w:val="00EF7B7C"/>
    <w:rsid w:val="00EF7CBB"/>
    <w:rsid w:val="00EF7FF9"/>
    <w:rsid w:val="00F0020C"/>
    <w:rsid w:val="00F0022D"/>
    <w:rsid w:val="00F00288"/>
    <w:rsid w:val="00F003DC"/>
    <w:rsid w:val="00F00593"/>
    <w:rsid w:val="00F0078E"/>
    <w:rsid w:val="00F007AB"/>
    <w:rsid w:val="00F007F5"/>
    <w:rsid w:val="00F0098C"/>
    <w:rsid w:val="00F00C00"/>
    <w:rsid w:val="00F00DDA"/>
    <w:rsid w:val="00F010FB"/>
    <w:rsid w:val="00F0158A"/>
    <w:rsid w:val="00F01811"/>
    <w:rsid w:val="00F018B9"/>
    <w:rsid w:val="00F019B0"/>
    <w:rsid w:val="00F01B64"/>
    <w:rsid w:val="00F01EB8"/>
    <w:rsid w:val="00F01EBD"/>
    <w:rsid w:val="00F01FD7"/>
    <w:rsid w:val="00F02904"/>
    <w:rsid w:val="00F02AD0"/>
    <w:rsid w:val="00F02B97"/>
    <w:rsid w:val="00F02DE6"/>
    <w:rsid w:val="00F03249"/>
    <w:rsid w:val="00F03277"/>
    <w:rsid w:val="00F03462"/>
    <w:rsid w:val="00F035F7"/>
    <w:rsid w:val="00F03619"/>
    <w:rsid w:val="00F0367F"/>
    <w:rsid w:val="00F03B65"/>
    <w:rsid w:val="00F03CD1"/>
    <w:rsid w:val="00F03E8B"/>
    <w:rsid w:val="00F043F6"/>
    <w:rsid w:val="00F04495"/>
    <w:rsid w:val="00F045B1"/>
    <w:rsid w:val="00F04A37"/>
    <w:rsid w:val="00F04A46"/>
    <w:rsid w:val="00F04E9C"/>
    <w:rsid w:val="00F05099"/>
    <w:rsid w:val="00F05121"/>
    <w:rsid w:val="00F0521A"/>
    <w:rsid w:val="00F0556C"/>
    <w:rsid w:val="00F056AD"/>
    <w:rsid w:val="00F059D9"/>
    <w:rsid w:val="00F05AEB"/>
    <w:rsid w:val="00F068D0"/>
    <w:rsid w:val="00F06F57"/>
    <w:rsid w:val="00F070B3"/>
    <w:rsid w:val="00F071B5"/>
    <w:rsid w:val="00F071DD"/>
    <w:rsid w:val="00F0724F"/>
    <w:rsid w:val="00F07331"/>
    <w:rsid w:val="00F0776B"/>
    <w:rsid w:val="00F077C0"/>
    <w:rsid w:val="00F07C14"/>
    <w:rsid w:val="00F10338"/>
    <w:rsid w:val="00F1052D"/>
    <w:rsid w:val="00F105E2"/>
    <w:rsid w:val="00F1065A"/>
    <w:rsid w:val="00F10B2A"/>
    <w:rsid w:val="00F10CC3"/>
    <w:rsid w:val="00F10F9C"/>
    <w:rsid w:val="00F10FA1"/>
    <w:rsid w:val="00F11076"/>
    <w:rsid w:val="00F11289"/>
    <w:rsid w:val="00F118B4"/>
    <w:rsid w:val="00F1197E"/>
    <w:rsid w:val="00F1198B"/>
    <w:rsid w:val="00F11C2E"/>
    <w:rsid w:val="00F11CF0"/>
    <w:rsid w:val="00F11E29"/>
    <w:rsid w:val="00F11FB9"/>
    <w:rsid w:val="00F11FFD"/>
    <w:rsid w:val="00F1212F"/>
    <w:rsid w:val="00F12152"/>
    <w:rsid w:val="00F12190"/>
    <w:rsid w:val="00F122D6"/>
    <w:rsid w:val="00F12AF8"/>
    <w:rsid w:val="00F12F01"/>
    <w:rsid w:val="00F1304C"/>
    <w:rsid w:val="00F131C3"/>
    <w:rsid w:val="00F132D0"/>
    <w:rsid w:val="00F132E9"/>
    <w:rsid w:val="00F13359"/>
    <w:rsid w:val="00F138D2"/>
    <w:rsid w:val="00F13BA2"/>
    <w:rsid w:val="00F13D18"/>
    <w:rsid w:val="00F13D7E"/>
    <w:rsid w:val="00F13E5E"/>
    <w:rsid w:val="00F13EDD"/>
    <w:rsid w:val="00F13F06"/>
    <w:rsid w:val="00F13FFA"/>
    <w:rsid w:val="00F1411A"/>
    <w:rsid w:val="00F141BD"/>
    <w:rsid w:val="00F1430A"/>
    <w:rsid w:val="00F14433"/>
    <w:rsid w:val="00F14A69"/>
    <w:rsid w:val="00F14D5B"/>
    <w:rsid w:val="00F14E42"/>
    <w:rsid w:val="00F14F1A"/>
    <w:rsid w:val="00F15235"/>
    <w:rsid w:val="00F15692"/>
    <w:rsid w:val="00F1595C"/>
    <w:rsid w:val="00F1597C"/>
    <w:rsid w:val="00F159F0"/>
    <w:rsid w:val="00F15B0B"/>
    <w:rsid w:val="00F15D71"/>
    <w:rsid w:val="00F15D78"/>
    <w:rsid w:val="00F15E9E"/>
    <w:rsid w:val="00F15F81"/>
    <w:rsid w:val="00F160D0"/>
    <w:rsid w:val="00F16267"/>
    <w:rsid w:val="00F16762"/>
    <w:rsid w:val="00F16857"/>
    <w:rsid w:val="00F16C41"/>
    <w:rsid w:val="00F16D2F"/>
    <w:rsid w:val="00F16EF9"/>
    <w:rsid w:val="00F172B5"/>
    <w:rsid w:val="00F1740E"/>
    <w:rsid w:val="00F17488"/>
    <w:rsid w:val="00F174FB"/>
    <w:rsid w:val="00F17583"/>
    <w:rsid w:val="00F1764A"/>
    <w:rsid w:val="00F17770"/>
    <w:rsid w:val="00F17B1D"/>
    <w:rsid w:val="00F17C8A"/>
    <w:rsid w:val="00F17E7D"/>
    <w:rsid w:val="00F17EB0"/>
    <w:rsid w:val="00F17F4A"/>
    <w:rsid w:val="00F20225"/>
    <w:rsid w:val="00F2029C"/>
    <w:rsid w:val="00F20EB5"/>
    <w:rsid w:val="00F20EB6"/>
    <w:rsid w:val="00F20F21"/>
    <w:rsid w:val="00F2137F"/>
    <w:rsid w:val="00F21551"/>
    <w:rsid w:val="00F215F9"/>
    <w:rsid w:val="00F216F9"/>
    <w:rsid w:val="00F21A97"/>
    <w:rsid w:val="00F21AD4"/>
    <w:rsid w:val="00F21AE4"/>
    <w:rsid w:val="00F21CED"/>
    <w:rsid w:val="00F2211F"/>
    <w:rsid w:val="00F2223D"/>
    <w:rsid w:val="00F2254C"/>
    <w:rsid w:val="00F22858"/>
    <w:rsid w:val="00F22B9D"/>
    <w:rsid w:val="00F22F17"/>
    <w:rsid w:val="00F22F36"/>
    <w:rsid w:val="00F22FF8"/>
    <w:rsid w:val="00F230FD"/>
    <w:rsid w:val="00F232C1"/>
    <w:rsid w:val="00F23387"/>
    <w:rsid w:val="00F235BB"/>
    <w:rsid w:val="00F236CF"/>
    <w:rsid w:val="00F236F6"/>
    <w:rsid w:val="00F237E3"/>
    <w:rsid w:val="00F238B9"/>
    <w:rsid w:val="00F23D3B"/>
    <w:rsid w:val="00F23ED8"/>
    <w:rsid w:val="00F23EFF"/>
    <w:rsid w:val="00F23F97"/>
    <w:rsid w:val="00F23FA4"/>
    <w:rsid w:val="00F240CF"/>
    <w:rsid w:val="00F240E4"/>
    <w:rsid w:val="00F24121"/>
    <w:rsid w:val="00F242B4"/>
    <w:rsid w:val="00F24529"/>
    <w:rsid w:val="00F2453E"/>
    <w:rsid w:val="00F24962"/>
    <w:rsid w:val="00F2496E"/>
    <w:rsid w:val="00F24A24"/>
    <w:rsid w:val="00F24ABE"/>
    <w:rsid w:val="00F25151"/>
    <w:rsid w:val="00F251F4"/>
    <w:rsid w:val="00F25312"/>
    <w:rsid w:val="00F25339"/>
    <w:rsid w:val="00F253E2"/>
    <w:rsid w:val="00F253E9"/>
    <w:rsid w:val="00F25657"/>
    <w:rsid w:val="00F25D68"/>
    <w:rsid w:val="00F25DA4"/>
    <w:rsid w:val="00F25E8E"/>
    <w:rsid w:val="00F25FB4"/>
    <w:rsid w:val="00F25FC1"/>
    <w:rsid w:val="00F2601D"/>
    <w:rsid w:val="00F26201"/>
    <w:rsid w:val="00F2621F"/>
    <w:rsid w:val="00F262AB"/>
    <w:rsid w:val="00F26356"/>
    <w:rsid w:val="00F26647"/>
    <w:rsid w:val="00F266CC"/>
    <w:rsid w:val="00F2671A"/>
    <w:rsid w:val="00F26773"/>
    <w:rsid w:val="00F2679B"/>
    <w:rsid w:val="00F268DE"/>
    <w:rsid w:val="00F26BCD"/>
    <w:rsid w:val="00F26CC0"/>
    <w:rsid w:val="00F26E1F"/>
    <w:rsid w:val="00F26EE1"/>
    <w:rsid w:val="00F2708C"/>
    <w:rsid w:val="00F27415"/>
    <w:rsid w:val="00F2765E"/>
    <w:rsid w:val="00F27839"/>
    <w:rsid w:val="00F27C21"/>
    <w:rsid w:val="00F27E0A"/>
    <w:rsid w:val="00F27E22"/>
    <w:rsid w:val="00F304D6"/>
    <w:rsid w:val="00F30679"/>
    <w:rsid w:val="00F30D5A"/>
    <w:rsid w:val="00F30E73"/>
    <w:rsid w:val="00F3116C"/>
    <w:rsid w:val="00F31189"/>
    <w:rsid w:val="00F31344"/>
    <w:rsid w:val="00F3135D"/>
    <w:rsid w:val="00F318D8"/>
    <w:rsid w:val="00F3196B"/>
    <w:rsid w:val="00F31BD4"/>
    <w:rsid w:val="00F31C0E"/>
    <w:rsid w:val="00F322C0"/>
    <w:rsid w:val="00F32519"/>
    <w:rsid w:val="00F32AE5"/>
    <w:rsid w:val="00F32BFE"/>
    <w:rsid w:val="00F337F3"/>
    <w:rsid w:val="00F3388D"/>
    <w:rsid w:val="00F33B95"/>
    <w:rsid w:val="00F33CE9"/>
    <w:rsid w:val="00F33F82"/>
    <w:rsid w:val="00F33F8D"/>
    <w:rsid w:val="00F34076"/>
    <w:rsid w:val="00F34270"/>
    <w:rsid w:val="00F342B8"/>
    <w:rsid w:val="00F343F6"/>
    <w:rsid w:val="00F34E25"/>
    <w:rsid w:val="00F34E8E"/>
    <w:rsid w:val="00F357C1"/>
    <w:rsid w:val="00F35922"/>
    <w:rsid w:val="00F35980"/>
    <w:rsid w:val="00F35B8B"/>
    <w:rsid w:val="00F35C17"/>
    <w:rsid w:val="00F35E01"/>
    <w:rsid w:val="00F3602D"/>
    <w:rsid w:val="00F36075"/>
    <w:rsid w:val="00F3625D"/>
    <w:rsid w:val="00F362A5"/>
    <w:rsid w:val="00F364AD"/>
    <w:rsid w:val="00F36627"/>
    <w:rsid w:val="00F366C3"/>
    <w:rsid w:val="00F36D9B"/>
    <w:rsid w:val="00F36EA2"/>
    <w:rsid w:val="00F36F72"/>
    <w:rsid w:val="00F3714A"/>
    <w:rsid w:val="00F37287"/>
    <w:rsid w:val="00F3777F"/>
    <w:rsid w:val="00F37A74"/>
    <w:rsid w:val="00F37AB2"/>
    <w:rsid w:val="00F37D15"/>
    <w:rsid w:val="00F37D36"/>
    <w:rsid w:val="00F37E79"/>
    <w:rsid w:val="00F37EFE"/>
    <w:rsid w:val="00F403EB"/>
    <w:rsid w:val="00F40564"/>
    <w:rsid w:val="00F406FD"/>
    <w:rsid w:val="00F40B56"/>
    <w:rsid w:val="00F40C8A"/>
    <w:rsid w:val="00F410F6"/>
    <w:rsid w:val="00F41206"/>
    <w:rsid w:val="00F4131E"/>
    <w:rsid w:val="00F4136D"/>
    <w:rsid w:val="00F413FD"/>
    <w:rsid w:val="00F419C8"/>
    <w:rsid w:val="00F41E66"/>
    <w:rsid w:val="00F41FB3"/>
    <w:rsid w:val="00F42065"/>
    <w:rsid w:val="00F422DF"/>
    <w:rsid w:val="00F42322"/>
    <w:rsid w:val="00F42343"/>
    <w:rsid w:val="00F427BB"/>
    <w:rsid w:val="00F429C6"/>
    <w:rsid w:val="00F42A92"/>
    <w:rsid w:val="00F42F8F"/>
    <w:rsid w:val="00F4349D"/>
    <w:rsid w:val="00F43B49"/>
    <w:rsid w:val="00F43FF2"/>
    <w:rsid w:val="00F4427C"/>
    <w:rsid w:val="00F443D0"/>
    <w:rsid w:val="00F443EB"/>
    <w:rsid w:val="00F445DE"/>
    <w:rsid w:val="00F446FB"/>
    <w:rsid w:val="00F4477A"/>
    <w:rsid w:val="00F447AB"/>
    <w:rsid w:val="00F44B10"/>
    <w:rsid w:val="00F44B58"/>
    <w:rsid w:val="00F44BAD"/>
    <w:rsid w:val="00F44CA1"/>
    <w:rsid w:val="00F44D00"/>
    <w:rsid w:val="00F44D8E"/>
    <w:rsid w:val="00F44E8B"/>
    <w:rsid w:val="00F4513D"/>
    <w:rsid w:val="00F4519E"/>
    <w:rsid w:val="00F4533B"/>
    <w:rsid w:val="00F45436"/>
    <w:rsid w:val="00F45499"/>
    <w:rsid w:val="00F454BE"/>
    <w:rsid w:val="00F455EC"/>
    <w:rsid w:val="00F45AAE"/>
    <w:rsid w:val="00F45B4D"/>
    <w:rsid w:val="00F45B77"/>
    <w:rsid w:val="00F45C2A"/>
    <w:rsid w:val="00F45DDD"/>
    <w:rsid w:val="00F45E4F"/>
    <w:rsid w:val="00F45EF7"/>
    <w:rsid w:val="00F46766"/>
    <w:rsid w:val="00F46818"/>
    <w:rsid w:val="00F46844"/>
    <w:rsid w:val="00F46A76"/>
    <w:rsid w:val="00F46C58"/>
    <w:rsid w:val="00F46E0A"/>
    <w:rsid w:val="00F46EAD"/>
    <w:rsid w:val="00F46F6F"/>
    <w:rsid w:val="00F46F74"/>
    <w:rsid w:val="00F46F8E"/>
    <w:rsid w:val="00F47181"/>
    <w:rsid w:val="00F472DD"/>
    <w:rsid w:val="00F475A6"/>
    <w:rsid w:val="00F4770E"/>
    <w:rsid w:val="00F47865"/>
    <w:rsid w:val="00F478CB"/>
    <w:rsid w:val="00F47B72"/>
    <w:rsid w:val="00F47BF6"/>
    <w:rsid w:val="00F47D4F"/>
    <w:rsid w:val="00F47E9C"/>
    <w:rsid w:val="00F47EC4"/>
    <w:rsid w:val="00F47F9C"/>
    <w:rsid w:val="00F50134"/>
    <w:rsid w:val="00F5040A"/>
    <w:rsid w:val="00F5083E"/>
    <w:rsid w:val="00F50842"/>
    <w:rsid w:val="00F50CC6"/>
    <w:rsid w:val="00F50EDF"/>
    <w:rsid w:val="00F510D5"/>
    <w:rsid w:val="00F51164"/>
    <w:rsid w:val="00F511C2"/>
    <w:rsid w:val="00F514E4"/>
    <w:rsid w:val="00F5175E"/>
    <w:rsid w:val="00F51B19"/>
    <w:rsid w:val="00F51BA4"/>
    <w:rsid w:val="00F51F6F"/>
    <w:rsid w:val="00F521BA"/>
    <w:rsid w:val="00F523A9"/>
    <w:rsid w:val="00F52717"/>
    <w:rsid w:val="00F5284D"/>
    <w:rsid w:val="00F529D7"/>
    <w:rsid w:val="00F52D15"/>
    <w:rsid w:val="00F533F5"/>
    <w:rsid w:val="00F5354A"/>
    <w:rsid w:val="00F537B5"/>
    <w:rsid w:val="00F537C7"/>
    <w:rsid w:val="00F538A9"/>
    <w:rsid w:val="00F53924"/>
    <w:rsid w:val="00F53E18"/>
    <w:rsid w:val="00F54015"/>
    <w:rsid w:val="00F540E6"/>
    <w:rsid w:val="00F544C7"/>
    <w:rsid w:val="00F54A68"/>
    <w:rsid w:val="00F54CF4"/>
    <w:rsid w:val="00F54EBA"/>
    <w:rsid w:val="00F554DA"/>
    <w:rsid w:val="00F5557E"/>
    <w:rsid w:val="00F55713"/>
    <w:rsid w:val="00F55743"/>
    <w:rsid w:val="00F55911"/>
    <w:rsid w:val="00F55C62"/>
    <w:rsid w:val="00F5615C"/>
    <w:rsid w:val="00F563B3"/>
    <w:rsid w:val="00F56473"/>
    <w:rsid w:val="00F5657B"/>
    <w:rsid w:val="00F56D49"/>
    <w:rsid w:val="00F56D97"/>
    <w:rsid w:val="00F56E03"/>
    <w:rsid w:val="00F575C0"/>
    <w:rsid w:val="00F5773A"/>
    <w:rsid w:val="00F57865"/>
    <w:rsid w:val="00F57B1D"/>
    <w:rsid w:val="00F57B4E"/>
    <w:rsid w:val="00F57C62"/>
    <w:rsid w:val="00F57DCE"/>
    <w:rsid w:val="00F57EB6"/>
    <w:rsid w:val="00F57FD9"/>
    <w:rsid w:val="00F6008E"/>
    <w:rsid w:val="00F6019D"/>
    <w:rsid w:val="00F6031B"/>
    <w:rsid w:val="00F603BB"/>
    <w:rsid w:val="00F60435"/>
    <w:rsid w:val="00F605FB"/>
    <w:rsid w:val="00F606F6"/>
    <w:rsid w:val="00F609CA"/>
    <w:rsid w:val="00F60D32"/>
    <w:rsid w:val="00F60F2B"/>
    <w:rsid w:val="00F60F64"/>
    <w:rsid w:val="00F60F8B"/>
    <w:rsid w:val="00F61132"/>
    <w:rsid w:val="00F61241"/>
    <w:rsid w:val="00F61292"/>
    <w:rsid w:val="00F6141C"/>
    <w:rsid w:val="00F6160C"/>
    <w:rsid w:val="00F61647"/>
    <w:rsid w:val="00F61686"/>
    <w:rsid w:val="00F61748"/>
    <w:rsid w:val="00F618B2"/>
    <w:rsid w:val="00F61CC5"/>
    <w:rsid w:val="00F61E3F"/>
    <w:rsid w:val="00F622AF"/>
    <w:rsid w:val="00F62440"/>
    <w:rsid w:val="00F6248D"/>
    <w:rsid w:val="00F6252F"/>
    <w:rsid w:val="00F625AF"/>
    <w:rsid w:val="00F6276D"/>
    <w:rsid w:val="00F62885"/>
    <w:rsid w:val="00F62D85"/>
    <w:rsid w:val="00F632EC"/>
    <w:rsid w:val="00F6365F"/>
    <w:rsid w:val="00F63759"/>
    <w:rsid w:val="00F6381E"/>
    <w:rsid w:val="00F638AD"/>
    <w:rsid w:val="00F63A04"/>
    <w:rsid w:val="00F63DD7"/>
    <w:rsid w:val="00F63DE0"/>
    <w:rsid w:val="00F64048"/>
    <w:rsid w:val="00F64327"/>
    <w:rsid w:val="00F64525"/>
    <w:rsid w:val="00F6497E"/>
    <w:rsid w:val="00F64CDB"/>
    <w:rsid w:val="00F64D87"/>
    <w:rsid w:val="00F64F55"/>
    <w:rsid w:val="00F650B1"/>
    <w:rsid w:val="00F651B6"/>
    <w:rsid w:val="00F6533D"/>
    <w:rsid w:val="00F654CC"/>
    <w:rsid w:val="00F65574"/>
    <w:rsid w:val="00F65631"/>
    <w:rsid w:val="00F6589A"/>
    <w:rsid w:val="00F65B13"/>
    <w:rsid w:val="00F65D2B"/>
    <w:rsid w:val="00F65E18"/>
    <w:rsid w:val="00F65F2C"/>
    <w:rsid w:val="00F66069"/>
    <w:rsid w:val="00F66357"/>
    <w:rsid w:val="00F663EA"/>
    <w:rsid w:val="00F6643E"/>
    <w:rsid w:val="00F66481"/>
    <w:rsid w:val="00F665F3"/>
    <w:rsid w:val="00F66725"/>
    <w:rsid w:val="00F66941"/>
    <w:rsid w:val="00F66A85"/>
    <w:rsid w:val="00F66B72"/>
    <w:rsid w:val="00F66E34"/>
    <w:rsid w:val="00F672DE"/>
    <w:rsid w:val="00F675A8"/>
    <w:rsid w:val="00F675F1"/>
    <w:rsid w:val="00F67684"/>
    <w:rsid w:val="00F67AE8"/>
    <w:rsid w:val="00F67E9B"/>
    <w:rsid w:val="00F67F06"/>
    <w:rsid w:val="00F67F8F"/>
    <w:rsid w:val="00F7023E"/>
    <w:rsid w:val="00F703D7"/>
    <w:rsid w:val="00F704FC"/>
    <w:rsid w:val="00F705B7"/>
    <w:rsid w:val="00F706F3"/>
    <w:rsid w:val="00F70743"/>
    <w:rsid w:val="00F70A0E"/>
    <w:rsid w:val="00F70A1F"/>
    <w:rsid w:val="00F70BF2"/>
    <w:rsid w:val="00F70C84"/>
    <w:rsid w:val="00F70E4E"/>
    <w:rsid w:val="00F70FEE"/>
    <w:rsid w:val="00F7100D"/>
    <w:rsid w:val="00F71168"/>
    <w:rsid w:val="00F71176"/>
    <w:rsid w:val="00F71B20"/>
    <w:rsid w:val="00F71D46"/>
    <w:rsid w:val="00F71EEC"/>
    <w:rsid w:val="00F71FAA"/>
    <w:rsid w:val="00F72068"/>
    <w:rsid w:val="00F72593"/>
    <w:rsid w:val="00F725A3"/>
    <w:rsid w:val="00F726B0"/>
    <w:rsid w:val="00F72852"/>
    <w:rsid w:val="00F72B12"/>
    <w:rsid w:val="00F72B34"/>
    <w:rsid w:val="00F730A8"/>
    <w:rsid w:val="00F731BB"/>
    <w:rsid w:val="00F7334A"/>
    <w:rsid w:val="00F7343E"/>
    <w:rsid w:val="00F73643"/>
    <w:rsid w:val="00F7371A"/>
    <w:rsid w:val="00F737A5"/>
    <w:rsid w:val="00F738A2"/>
    <w:rsid w:val="00F738F8"/>
    <w:rsid w:val="00F739B1"/>
    <w:rsid w:val="00F73B69"/>
    <w:rsid w:val="00F73B96"/>
    <w:rsid w:val="00F73D66"/>
    <w:rsid w:val="00F73D9A"/>
    <w:rsid w:val="00F73DC5"/>
    <w:rsid w:val="00F73FFD"/>
    <w:rsid w:val="00F7437F"/>
    <w:rsid w:val="00F7442C"/>
    <w:rsid w:val="00F74449"/>
    <w:rsid w:val="00F744C2"/>
    <w:rsid w:val="00F7491C"/>
    <w:rsid w:val="00F7492F"/>
    <w:rsid w:val="00F74C73"/>
    <w:rsid w:val="00F74DA1"/>
    <w:rsid w:val="00F74E4F"/>
    <w:rsid w:val="00F7510B"/>
    <w:rsid w:val="00F75321"/>
    <w:rsid w:val="00F7536A"/>
    <w:rsid w:val="00F7565B"/>
    <w:rsid w:val="00F7588B"/>
    <w:rsid w:val="00F759D7"/>
    <w:rsid w:val="00F75B4E"/>
    <w:rsid w:val="00F760D2"/>
    <w:rsid w:val="00F760EC"/>
    <w:rsid w:val="00F76313"/>
    <w:rsid w:val="00F7644B"/>
    <w:rsid w:val="00F7678F"/>
    <w:rsid w:val="00F768CD"/>
    <w:rsid w:val="00F76989"/>
    <w:rsid w:val="00F76BBD"/>
    <w:rsid w:val="00F76C29"/>
    <w:rsid w:val="00F76C7D"/>
    <w:rsid w:val="00F76CCB"/>
    <w:rsid w:val="00F76E85"/>
    <w:rsid w:val="00F774A3"/>
    <w:rsid w:val="00F7750A"/>
    <w:rsid w:val="00F776A6"/>
    <w:rsid w:val="00F77751"/>
    <w:rsid w:val="00F77A10"/>
    <w:rsid w:val="00F77B1D"/>
    <w:rsid w:val="00F77C1A"/>
    <w:rsid w:val="00F80011"/>
    <w:rsid w:val="00F8014A"/>
    <w:rsid w:val="00F804EE"/>
    <w:rsid w:val="00F805F9"/>
    <w:rsid w:val="00F80665"/>
    <w:rsid w:val="00F80B7A"/>
    <w:rsid w:val="00F80DD9"/>
    <w:rsid w:val="00F81300"/>
    <w:rsid w:val="00F81379"/>
    <w:rsid w:val="00F8170C"/>
    <w:rsid w:val="00F81763"/>
    <w:rsid w:val="00F81972"/>
    <w:rsid w:val="00F819FE"/>
    <w:rsid w:val="00F81AB9"/>
    <w:rsid w:val="00F81BEE"/>
    <w:rsid w:val="00F81DE0"/>
    <w:rsid w:val="00F81F8E"/>
    <w:rsid w:val="00F81FF7"/>
    <w:rsid w:val="00F82031"/>
    <w:rsid w:val="00F823C7"/>
    <w:rsid w:val="00F82489"/>
    <w:rsid w:val="00F82737"/>
    <w:rsid w:val="00F82A1E"/>
    <w:rsid w:val="00F82B0D"/>
    <w:rsid w:val="00F82B2E"/>
    <w:rsid w:val="00F82B39"/>
    <w:rsid w:val="00F82CCB"/>
    <w:rsid w:val="00F82D42"/>
    <w:rsid w:val="00F82D97"/>
    <w:rsid w:val="00F82E58"/>
    <w:rsid w:val="00F8312D"/>
    <w:rsid w:val="00F83149"/>
    <w:rsid w:val="00F831E8"/>
    <w:rsid w:val="00F8365A"/>
    <w:rsid w:val="00F83902"/>
    <w:rsid w:val="00F83A71"/>
    <w:rsid w:val="00F83DEF"/>
    <w:rsid w:val="00F83E74"/>
    <w:rsid w:val="00F83EDD"/>
    <w:rsid w:val="00F84038"/>
    <w:rsid w:val="00F841BF"/>
    <w:rsid w:val="00F84284"/>
    <w:rsid w:val="00F84688"/>
    <w:rsid w:val="00F847EE"/>
    <w:rsid w:val="00F84808"/>
    <w:rsid w:val="00F849E9"/>
    <w:rsid w:val="00F84BB7"/>
    <w:rsid w:val="00F852C9"/>
    <w:rsid w:val="00F8531D"/>
    <w:rsid w:val="00F85572"/>
    <w:rsid w:val="00F857F0"/>
    <w:rsid w:val="00F85830"/>
    <w:rsid w:val="00F858DC"/>
    <w:rsid w:val="00F859DF"/>
    <w:rsid w:val="00F85B64"/>
    <w:rsid w:val="00F85B7F"/>
    <w:rsid w:val="00F85F8F"/>
    <w:rsid w:val="00F86071"/>
    <w:rsid w:val="00F861F0"/>
    <w:rsid w:val="00F86584"/>
    <w:rsid w:val="00F8677D"/>
    <w:rsid w:val="00F86889"/>
    <w:rsid w:val="00F86F9E"/>
    <w:rsid w:val="00F8703D"/>
    <w:rsid w:val="00F873DA"/>
    <w:rsid w:val="00F87B19"/>
    <w:rsid w:val="00F87D99"/>
    <w:rsid w:val="00F87E42"/>
    <w:rsid w:val="00F900A1"/>
    <w:rsid w:val="00F90210"/>
    <w:rsid w:val="00F90344"/>
    <w:rsid w:val="00F9052E"/>
    <w:rsid w:val="00F90593"/>
    <w:rsid w:val="00F90906"/>
    <w:rsid w:val="00F90A76"/>
    <w:rsid w:val="00F90B06"/>
    <w:rsid w:val="00F90CBF"/>
    <w:rsid w:val="00F91C6D"/>
    <w:rsid w:val="00F91C77"/>
    <w:rsid w:val="00F91D8F"/>
    <w:rsid w:val="00F91DCA"/>
    <w:rsid w:val="00F91E0C"/>
    <w:rsid w:val="00F91E36"/>
    <w:rsid w:val="00F91E6E"/>
    <w:rsid w:val="00F923DB"/>
    <w:rsid w:val="00F9249E"/>
    <w:rsid w:val="00F9274D"/>
    <w:rsid w:val="00F9315A"/>
    <w:rsid w:val="00F9315E"/>
    <w:rsid w:val="00F9329B"/>
    <w:rsid w:val="00F9341D"/>
    <w:rsid w:val="00F93512"/>
    <w:rsid w:val="00F9391F"/>
    <w:rsid w:val="00F93A56"/>
    <w:rsid w:val="00F93AEA"/>
    <w:rsid w:val="00F93B1A"/>
    <w:rsid w:val="00F93CB7"/>
    <w:rsid w:val="00F93CD6"/>
    <w:rsid w:val="00F9428B"/>
    <w:rsid w:val="00F943E4"/>
    <w:rsid w:val="00F945BF"/>
    <w:rsid w:val="00F947CE"/>
    <w:rsid w:val="00F94870"/>
    <w:rsid w:val="00F94E28"/>
    <w:rsid w:val="00F9509A"/>
    <w:rsid w:val="00F950A2"/>
    <w:rsid w:val="00F9532D"/>
    <w:rsid w:val="00F95340"/>
    <w:rsid w:val="00F9588F"/>
    <w:rsid w:val="00F95D22"/>
    <w:rsid w:val="00F95EB1"/>
    <w:rsid w:val="00F96055"/>
    <w:rsid w:val="00F960A2"/>
    <w:rsid w:val="00F9612F"/>
    <w:rsid w:val="00F96354"/>
    <w:rsid w:val="00F963EA"/>
    <w:rsid w:val="00F96505"/>
    <w:rsid w:val="00F96AAD"/>
    <w:rsid w:val="00F97211"/>
    <w:rsid w:val="00F9735E"/>
    <w:rsid w:val="00F973D8"/>
    <w:rsid w:val="00F97772"/>
    <w:rsid w:val="00F977B2"/>
    <w:rsid w:val="00F977E9"/>
    <w:rsid w:val="00F97850"/>
    <w:rsid w:val="00F97BDF"/>
    <w:rsid w:val="00F97D10"/>
    <w:rsid w:val="00F97D6A"/>
    <w:rsid w:val="00F97DF9"/>
    <w:rsid w:val="00F97FCD"/>
    <w:rsid w:val="00FA0406"/>
    <w:rsid w:val="00FA08A6"/>
    <w:rsid w:val="00FA0A6D"/>
    <w:rsid w:val="00FA0BCF"/>
    <w:rsid w:val="00FA0C29"/>
    <w:rsid w:val="00FA0D7D"/>
    <w:rsid w:val="00FA0FFB"/>
    <w:rsid w:val="00FA113C"/>
    <w:rsid w:val="00FA1431"/>
    <w:rsid w:val="00FA1524"/>
    <w:rsid w:val="00FA1539"/>
    <w:rsid w:val="00FA1737"/>
    <w:rsid w:val="00FA1942"/>
    <w:rsid w:val="00FA1964"/>
    <w:rsid w:val="00FA1B32"/>
    <w:rsid w:val="00FA1E37"/>
    <w:rsid w:val="00FA1F80"/>
    <w:rsid w:val="00FA2134"/>
    <w:rsid w:val="00FA2190"/>
    <w:rsid w:val="00FA2238"/>
    <w:rsid w:val="00FA230D"/>
    <w:rsid w:val="00FA24B8"/>
    <w:rsid w:val="00FA24DB"/>
    <w:rsid w:val="00FA2596"/>
    <w:rsid w:val="00FA2634"/>
    <w:rsid w:val="00FA28B1"/>
    <w:rsid w:val="00FA2ECD"/>
    <w:rsid w:val="00FA2F02"/>
    <w:rsid w:val="00FA2F79"/>
    <w:rsid w:val="00FA3552"/>
    <w:rsid w:val="00FA3861"/>
    <w:rsid w:val="00FA3905"/>
    <w:rsid w:val="00FA3EFD"/>
    <w:rsid w:val="00FA432D"/>
    <w:rsid w:val="00FA4459"/>
    <w:rsid w:val="00FA44B9"/>
    <w:rsid w:val="00FA4689"/>
    <w:rsid w:val="00FA49F0"/>
    <w:rsid w:val="00FA4C95"/>
    <w:rsid w:val="00FA4FF3"/>
    <w:rsid w:val="00FA52B8"/>
    <w:rsid w:val="00FA54AE"/>
    <w:rsid w:val="00FA54D5"/>
    <w:rsid w:val="00FA58F8"/>
    <w:rsid w:val="00FA5972"/>
    <w:rsid w:val="00FA59C6"/>
    <w:rsid w:val="00FA5AE2"/>
    <w:rsid w:val="00FA5C60"/>
    <w:rsid w:val="00FA5CCC"/>
    <w:rsid w:val="00FA5DDC"/>
    <w:rsid w:val="00FA61C9"/>
    <w:rsid w:val="00FA6354"/>
    <w:rsid w:val="00FA66A9"/>
    <w:rsid w:val="00FA6ACB"/>
    <w:rsid w:val="00FA6CB8"/>
    <w:rsid w:val="00FA6D6B"/>
    <w:rsid w:val="00FA6E2F"/>
    <w:rsid w:val="00FA70E0"/>
    <w:rsid w:val="00FA7260"/>
    <w:rsid w:val="00FA726B"/>
    <w:rsid w:val="00FA73C2"/>
    <w:rsid w:val="00FA766D"/>
    <w:rsid w:val="00FA773D"/>
    <w:rsid w:val="00FA7C6E"/>
    <w:rsid w:val="00FA7CD8"/>
    <w:rsid w:val="00FA7FB7"/>
    <w:rsid w:val="00FB00BB"/>
    <w:rsid w:val="00FB00BF"/>
    <w:rsid w:val="00FB0648"/>
    <w:rsid w:val="00FB0972"/>
    <w:rsid w:val="00FB0CB4"/>
    <w:rsid w:val="00FB1167"/>
    <w:rsid w:val="00FB1282"/>
    <w:rsid w:val="00FB147D"/>
    <w:rsid w:val="00FB14CE"/>
    <w:rsid w:val="00FB1703"/>
    <w:rsid w:val="00FB1A13"/>
    <w:rsid w:val="00FB1DA0"/>
    <w:rsid w:val="00FB1DD3"/>
    <w:rsid w:val="00FB1DDF"/>
    <w:rsid w:val="00FB1E03"/>
    <w:rsid w:val="00FB1E7D"/>
    <w:rsid w:val="00FB28BA"/>
    <w:rsid w:val="00FB2A43"/>
    <w:rsid w:val="00FB2C4B"/>
    <w:rsid w:val="00FB2C50"/>
    <w:rsid w:val="00FB2EA2"/>
    <w:rsid w:val="00FB2EFA"/>
    <w:rsid w:val="00FB2F28"/>
    <w:rsid w:val="00FB37FA"/>
    <w:rsid w:val="00FB383E"/>
    <w:rsid w:val="00FB3A0C"/>
    <w:rsid w:val="00FB3A4F"/>
    <w:rsid w:val="00FB3BB0"/>
    <w:rsid w:val="00FB3EBA"/>
    <w:rsid w:val="00FB417E"/>
    <w:rsid w:val="00FB422B"/>
    <w:rsid w:val="00FB4447"/>
    <w:rsid w:val="00FB47D7"/>
    <w:rsid w:val="00FB4AEA"/>
    <w:rsid w:val="00FB5042"/>
    <w:rsid w:val="00FB5101"/>
    <w:rsid w:val="00FB51EE"/>
    <w:rsid w:val="00FB520C"/>
    <w:rsid w:val="00FB53C5"/>
    <w:rsid w:val="00FB566C"/>
    <w:rsid w:val="00FB56C3"/>
    <w:rsid w:val="00FB5D02"/>
    <w:rsid w:val="00FB6000"/>
    <w:rsid w:val="00FB606A"/>
    <w:rsid w:val="00FB629B"/>
    <w:rsid w:val="00FB640E"/>
    <w:rsid w:val="00FB696A"/>
    <w:rsid w:val="00FB6BCA"/>
    <w:rsid w:val="00FB7165"/>
    <w:rsid w:val="00FB7524"/>
    <w:rsid w:val="00FB772B"/>
    <w:rsid w:val="00FB7D6F"/>
    <w:rsid w:val="00FB7D9A"/>
    <w:rsid w:val="00FB7E54"/>
    <w:rsid w:val="00FB7F86"/>
    <w:rsid w:val="00FC00C2"/>
    <w:rsid w:val="00FC02D2"/>
    <w:rsid w:val="00FC0664"/>
    <w:rsid w:val="00FC092B"/>
    <w:rsid w:val="00FC09F7"/>
    <w:rsid w:val="00FC1AD5"/>
    <w:rsid w:val="00FC1D31"/>
    <w:rsid w:val="00FC1DDA"/>
    <w:rsid w:val="00FC1DFE"/>
    <w:rsid w:val="00FC1E80"/>
    <w:rsid w:val="00FC1F5E"/>
    <w:rsid w:val="00FC25A6"/>
    <w:rsid w:val="00FC2ADF"/>
    <w:rsid w:val="00FC2B7B"/>
    <w:rsid w:val="00FC2D46"/>
    <w:rsid w:val="00FC2D4A"/>
    <w:rsid w:val="00FC337F"/>
    <w:rsid w:val="00FC3478"/>
    <w:rsid w:val="00FC35F0"/>
    <w:rsid w:val="00FC362C"/>
    <w:rsid w:val="00FC366D"/>
    <w:rsid w:val="00FC375C"/>
    <w:rsid w:val="00FC3D05"/>
    <w:rsid w:val="00FC3D38"/>
    <w:rsid w:val="00FC3ED7"/>
    <w:rsid w:val="00FC4115"/>
    <w:rsid w:val="00FC4395"/>
    <w:rsid w:val="00FC4457"/>
    <w:rsid w:val="00FC44F0"/>
    <w:rsid w:val="00FC4513"/>
    <w:rsid w:val="00FC4581"/>
    <w:rsid w:val="00FC461F"/>
    <w:rsid w:val="00FC477B"/>
    <w:rsid w:val="00FC47B6"/>
    <w:rsid w:val="00FC4A4C"/>
    <w:rsid w:val="00FC4B2C"/>
    <w:rsid w:val="00FC4E28"/>
    <w:rsid w:val="00FC4FE7"/>
    <w:rsid w:val="00FC50AF"/>
    <w:rsid w:val="00FC5264"/>
    <w:rsid w:val="00FC5464"/>
    <w:rsid w:val="00FC59F2"/>
    <w:rsid w:val="00FC5BD1"/>
    <w:rsid w:val="00FC5BE5"/>
    <w:rsid w:val="00FC5C9A"/>
    <w:rsid w:val="00FC5EF5"/>
    <w:rsid w:val="00FC61CA"/>
    <w:rsid w:val="00FC62A3"/>
    <w:rsid w:val="00FC62C6"/>
    <w:rsid w:val="00FC64C9"/>
    <w:rsid w:val="00FC6754"/>
    <w:rsid w:val="00FC6A8D"/>
    <w:rsid w:val="00FC6C8F"/>
    <w:rsid w:val="00FC6D31"/>
    <w:rsid w:val="00FC6DA1"/>
    <w:rsid w:val="00FC73F5"/>
    <w:rsid w:val="00FC7F32"/>
    <w:rsid w:val="00FC7FB8"/>
    <w:rsid w:val="00FD0059"/>
    <w:rsid w:val="00FD054A"/>
    <w:rsid w:val="00FD05AF"/>
    <w:rsid w:val="00FD07D3"/>
    <w:rsid w:val="00FD097F"/>
    <w:rsid w:val="00FD10BD"/>
    <w:rsid w:val="00FD128D"/>
    <w:rsid w:val="00FD12AF"/>
    <w:rsid w:val="00FD1481"/>
    <w:rsid w:val="00FD14E8"/>
    <w:rsid w:val="00FD2360"/>
    <w:rsid w:val="00FD251A"/>
    <w:rsid w:val="00FD27B4"/>
    <w:rsid w:val="00FD2833"/>
    <w:rsid w:val="00FD2AED"/>
    <w:rsid w:val="00FD2B11"/>
    <w:rsid w:val="00FD2D6C"/>
    <w:rsid w:val="00FD2DE7"/>
    <w:rsid w:val="00FD2E0C"/>
    <w:rsid w:val="00FD302B"/>
    <w:rsid w:val="00FD30E6"/>
    <w:rsid w:val="00FD3211"/>
    <w:rsid w:val="00FD3298"/>
    <w:rsid w:val="00FD3346"/>
    <w:rsid w:val="00FD33DE"/>
    <w:rsid w:val="00FD355F"/>
    <w:rsid w:val="00FD3590"/>
    <w:rsid w:val="00FD3678"/>
    <w:rsid w:val="00FD3A72"/>
    <w:rsid w:val="00FD3B9C"/>
    <w:rsid w:val="00FD3C37"/>
    <w:rsid w:val="00FD3E16"/>
    <w:rsid w:val="00FD408E"/>
    <w:rsid w:val="00FD428B"/>
    <w:rsid w:val="00FD42CF"/>
    <w:rsid w:val="00FD4699"/>
    <w:rsid w:val="00FD4975"/>
    <w:rsid w:val="00FD4A3B"/>
    <w:rsid w:val="00FD4D4F"/>
    <w:rsid w:val="00FD4E3A"/>
    <w:rsid w:val="00FD4F17"/>
    <w:rsid w:val="00FD53C7"/>
    <w:rsid w:val="00FD57BD"/>
    <w:rsid w:val="00FD57D3"/>
    <w:rsid w:val="00FD5807"/>
    <w:rsid w:val="00FD5867"/>
    <w:rsid w:val="00FD5898"/>
    <w:rsid w:val="00FD597A"/>
    <w:rsid w:val="00FD5BCB"/>
    <w:rsid w:val="00FD5C16"/>
    <w:rsid w:val="00FD5EE3"/>
    <w:rsid w:val="00FD62AE"/>
    <w:rsid w:val="00FD6517"/>
    <w:rsid w:val="00FD6564"/>
    <w:rsid w:val="00FD6693"/>
    <w:rsid w:val="00FD6B04"/>
    <w:rsid w:val="00FD6E1A"/>
    <w:rsid w:val="00FD6F3C"/>
    <w:rsid w:val="00FD6F3D"/>
    <w:rsid w:val="00FD704C"/>
    <w:rsid w:val="00FD7158"/>
    <w:rsid w:val="00FD7382"/>
    <w:rsid w:val="00FD7E87"/>
    <w:rsid w:val="00FD7F6A"/>
    <w:rsid w:val="00FE026F"/>
    <w:rsid w:val="00FE0277"/>
    <w:rsid w:val="00FE03CD"/>
    <w:rsid w:val="00FE06D3"/>
    <w:rsid w:val="00FE0707"/>
    <w:rsid w:val="00FE0833"/>
    <w:rsid w:val="00FE0979"/>
    <w:rsid w:val="00FE09A8"/>
    <w:rsid w:val="00FE0A08"/>
    <w:rsid w:val="00FE0D62"/>
    <w:rsid w:val="00FE112F"/>
    <w:rsid w:val="00FE1140"/>
    <w:rsid w:val="00FE1142"/>
    <w:rsid w:val="00FE1187"/>
    <w:rsid w:val="00FE1233"/>
    <w:rsid w:val="00FE1484"/>
    <w:rsid w:val="00FE14F4"/>
    <w:rsid w:val="00FE1558"/>
    <w:rsid w:val="00FE1590"/>
    <w:rsid w:val="00FE166E"/>
    <w:rsid w:val="00FE16F7"/>
    <w:rsid w:val="00FE16FF"/>
    <w:rsid w:val="00FE18D5"/>
    <w:rsid w:val="00FE1A99"/>
    <w:rsid w:val="00FE1E46"/>
    <w:rsid w:val="00FE1FF9"/>
    <w:rsid w:val="00FE228E"/>
    <w:rsid w:val="00FE28AB"/>
    <w:rsid w:val="00FE2B52"/>
    <w:rsid w:val="00FE2C1F"/>
    <w:rsid w:val="00FE2C20"/>
    <w:rsid w:val="00FE2DB0"/>
    <w:rsid w:val="00FE2DFB"/>
    <w:rsid w:val="00FE2F1D"/>
    <w:rsid w:val="00FE2FCE"/>
    <w:rsid w:val="00FE37F1"/>
    <w:rsid w:val="00FE3806"/>
    <w:rsid w:val="00FE3B43"/>
    <w:rsid w:val="00FE3B71"/>
    <w:rsid w:val="00FE3FA9"/>
    <w:rsid w:val="00FE3FFB"/>
    <w:rsid w:val="00FE401B"/>
    <w:rsid w:val="00FE453A"/>
    <w:rsid w:val="00FE468C"/>
    <w:rsid w:val="00FE4CF5"/>
    <w:rsid w:val="00FE4DB4"/>
    <w:rsid w:val="00FE4DD0"/>
    <w:rsid w:val="00FE4E6C"/>
    <w:rsid w:val="00FE4FDE"/>
    <w:rsid w:val="00FE5140"/>
    <w:rsid w:val="00FE537E"/>
    <w:rsid w:val="00FE5559"/>
    <w:rsid w:val="00FE5628"/>
    <w:rsid w:val="00FE56A7"/>
    <w:rsid w:val="00FE57DB"/>
    <w:rsid w:val="00FE5802"/>
    <w:rsid w:val="00FE584C"/>
    <w:rsid w:val="00FE5AB6"/>
    <w:rsid w:val="00FE5B31"/>
    <w:rsid w:val="00FE5B86"/>
    <w:rsid w:val="00FE5F69"/>
    <w:rsid w:val="00FE5F96"/>
    <w:rsid w:val="00FE5FD5"/>
    <w:rsid w:val="00FE5FED"/>
    <w:rsid w:val="00FE6217"/>
    <w:rsid w:val="00FE6237"/>
    <w:rsid w:val="00FE6533"/>
    <w:rsid w:val="00FE6686"/>
    <w:rsid w:val="00FE6A0E"/>
    <w:rsid w:val="00FE6AE9"/>
    <w:rsid w:val="00FE701F"/>
    <w:rsid w:val="00FE7254"/>
    <w:rsid w:val="00FE729D"/>
    <w:rsid w:val="00FE76BE"/>
    <w:rsid w:val="00FE76F2"/>
    <w:rsid w:val="00FE7950"/>
    <w:rsid w:val="00FE79AD"/>
    <w:rsid w:val="00FE7C1C"/>
    <w:rsid w:val="00FE7D60"/>
    <w:rsid w:val="00FF009E"/>
    <w:rsid w:val="00FF01F8"/>
    <w:rsid w:val="00FF0285"/>
    <w:rsid w:val="00FF065A"/>
    <w:rsid w:val="00FF0997"/>
    <w:rsid w:val="00FF0B82"/>
    <w:rsid w:val="00FF0DAD"/>
    <w:rsid w:val="00FF0E82"/>
    <w:rsid w:val="00FF0F45"/>
    <w:rsid w:val="00FF134D"/>
    <w:rsid w:val="00FF152D"/>
    <w:rsid w:val="00FF16CA"/>
    <w:rsid w:val="00FF1EEC"/>
    <w:rsid w:val="00FF200A"/>
    <w:rsid w:val="00FF23B9"/>
    <w:rsid w:val="00FF2454"/>
    <w:rsid w:val="00FF2665"/>
    <w:rsid w:val="00FF2796"/>
    <w:rsid w:val="00FF29FD"/>
    <w:rsid w:val="00FF2B0A"/>
    <w:rsid w:val="00FF2DE9"/>
    <w:rsid w:val="00FF32DA"/>
    <w:rsid w:val="00FF35D0"/>
    <w:rsid w:val="00FF3818"/>
    <w:rsid w:val="00FF3D5C"/>
    <w:rsid w:val="00FF4243"/>
    <w:rsid w:val="00FF435F"/>
    <w:rsid w:val="00FF4496"/>
    <w:rsid w:val="00FF4584"/>
    <w:rsid w:val="00FF4592"/>
    <w:rsid w:val="00FF45A9"/>
    <w:rsid w:val="00FF487A"/>
    <w:rsid w:val="00FF4A74"/>
    <w:rsid w:val="00FF4B22"/>
    <w:rsid w:val="00FF4BEC"/>
    <w:rsid w:val="00FF4FAE"/>
    <w:rsid w:val="00FF50F4"/>
    <w:rsid w:val="00FF525E"/>
    <w:rsid w:val="00FF54C8"/>
    <w:rsid w:val="00FF54D4"/>
    <w:rsid w:val="00FF5A55"/>
    <w:rsid w:val="00FF5C5C"/>
    <w:rsid w:val="00FF5E30"/>
    <w:rsid w:val="00FF689B"/>
    <w:rsid w:val="00FF68B8"/>
    <w:rsid w:val="00FF70FB"/>
    <w:rsid w:val="00FF731E"/>
    <w:rsid w:val="00FF7328"/>
    <w:rsid w:val="00FF77B9"/>
    <w:rsid w:val="00FF7809"/>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0B09E"/>
  <w15:docId w15:val="{A517CCD0-25A1-4ED0-87A6-60CE1148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D31"/>
    <w:rPr>
      <w:sz w:val="24"/>
      <w:szCs w:val="24"/>
      <w:lang w:eastAsia="en-US"/>
    </w:rPr>
  </w:style>
  <w:style w:type="paragraph" w:styleId="Heading1">
    <w:name w:val="heading 1"/>
    <w:basedOn w:val="Normal"/>
    <w:next w:val="Normal"/>
    <w:qFormat/>
    <w:pPr>
      <w:keepNext/>
      <w:tabs>
        <w:tab w:val="left" w:pos="1980"/>
        <w:tab w:val="left" w:pos="2880"/>
      </w:tabs>
      <w:ind w:left="1980" w:right="26" w:hanging="1980"/>
      <w:outlineLvl w:val="0"/>
    </w:pPr>
    <w:rPr>
      <w:rFonts w:ascii="Arial" w:hAnsi="Arial" w:cs="Arial"/>
      <w:b/>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firstLine="1440"/>
      <w:outlineLvl w:val="2"/>
    </w:pPr>
    <w:rPr>
      <w:rFonts w:ascii="Arial" w:hAnsi="Arial" w:cs="Arial"/>
      <w:b/>
      <w:u w:val="single"/>
    </w:rPr>
  </w:style>
  <w:style w:type="paragraph" w:styleId="Heading4">
    <w:name w:val="heading 4"/>
    <w:basedOn w:val="Normal"/>
    <w:next w:val="Normal"/>
    <w:qFormat/>
    <w:pPr>
      <w:keepNext/>
      <w:tabs>
        <w:tab w:val="left" w:pos="1440"/>
      </w:tabs>
      <w:ind w:left="1440" w:right="26" w:hanging="1440"/>
      <w:jc w:val="center"/>
      <w:outlineLvl w:val="3"/>
    </w:pPr>
    <w:rPr>
      <w:rFonts w:ascii="Univers" w:hAnsi="Univers"/>
      <w:szCs w:val="20"/>
    </w:rPr>
  </w:style>
  <w:style w:type="paragraph" w:styleId="Heading5">
    <w:name w:val="heading 5"/>
    <w:basedOn w:val="Normal"/>
    <w:next w:val="Normal"/>
    <w:qFormat/>
    <w:pPr>
      <w:keepNext/>
      <w:ind w:firstLine="1440"/>
      <w:outlineLvl w:val="4"/>
    </w:pPr>
    <w:rPr>
      <w:rFonts w:ascii="Arial" w:hAnsi="Arial" w:cs="Arial"/>
      <w:b/>
    </w:rPr>
  </w:style>
  <w:style w:type="paragraph" w:styleId="Heading6">
    <w:name w:val="heading 6"/>
    <w:basedOn w:val="Normal"/>
    <w:next w:val="Normal"/>
    <w:qFormat/>
    <w:pPr>
      <w:keepNext/>
      <w:ind w:firstLine="1440"/>
      <w:outlineLvl w:val="5"/>
    </w:pPr>
    <w:rPr>
      <w:rFonts w:ascii="Arial" w:hAnsi="Arial" w:cs="Arial"/>
    </w:rPr>
  </w:style>
  <w:style w:type="paragraph" w:styleId="Heading7">
    <w:name w:val="heading 7"/>
    <w:basedOn w:val="Normal"/>
    <w:next w:val="Normal"/>
    <w:qFormat/>
    <w:pPr>
      <w:keepNext/>
      <w:ind w:left="720" w:firstLine="1080"/>
      <w:outlineLvl w:val="6"/>
    </w:pPr>
    <w:rPr>
      <w:rFonts w:ascii="Arial" w:hAnsi="Arial" w:cs="Arial"/>
    </w:rPr>
  </w:style>
  <w:style w:type="paragraph" w:styleId="Heading8">
    <w:name w:val="heading 8"/>
    <w:basedOn w:val="Normal"/>
    <w:next w:val="Normal"/>
    <w:qFormat/>
    <w:pPr>
      <w:keepNext/>
      <w:tabs>
        <w:tab w:val="left" w:pos="1440"/>
        <w:tab w:val="left" w:pos="2160"/>
      </w:tabs>
      <w:ind w:right="252"/>
      <w:outlineLvl w:val="7"/>
    </w:pPr>
    <w:rPr>
      <w:rFonts w:ascii="Univers" w:hAnsi="Univers"/>
      <w:b/>
      <w:szCs w:val="20"/>
      <w:u w:val="single"/>
    </w:rPr>
  </w:style>
  <w:style w:type="paragraph" w:styleId="Heading9">
    <w:name w:val="heading 9"/>
    <w:basedOn w:val="Normal"/>
    <w:next w:val="Normal"/>
    <w:qFormat/>
    <w:pPr>
      <w:keepNext/>
      <w:ind w:left="1800"/>
      <w:outlineLvl w:val="8"/>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Univers" w:hAnsi="Univers"/>
      <w:b/>
      <w:sz w:val="32"/>
      <w:szCs w:val="20"/>
    </w:rPr>
  </w:style>
  <w:style w:type="paragraph" w:styleId="BlockText">
    <w:name w:val="Block Text"/>
    <w:basedOn w:val="Normal"/>
    <w:pPr>
      <w:tabs>
        <w:tab w:val="left" w:pos="1440"/>
        <w:tab w:val="left" w:pos="2160"/>
        <w:tab w:val="left" w:pos="2880"/>
        <w:tab w:val="left" w:pos="9990"/>
      </w:tabs>
      <w:ind w:left="1440" w:right="26" w:hanging="1440"/>
    </w:pPr>
    <w:rPr>
      <w:rFonts w:ascii="Univers" w:hAnsi="Univers"/>
      <w:szCs w:val="20"/>
    </w:rPr>
  </w:style>
  <w:style w:type="paragraph" w:styleId="BodyTextIndent2">
    <w:name w:val="Body Text Indent 2"/>
    <w:basedOn w:val="Normal"/>
    <w:pPr>
      <w:tabs>
        <w:tab w:val="left" w:pos="1440"/>
        <w:tab w:val="left" w:pos="2160"/>
      </w:tabs>
      <w:ind w:left="1440" w:hanging="1440"/>
      <w:outlineLvl w:val="0"/>
    </w:pPr>
    <w:rPr>
      <w:rFonts w:ascii="Univers" w:hAnsi="Univers"/>
      <w:szCs w:val="20"/>
    </w:rPr>
  </w:style>
  <w:style w:type="paragraph" w:styleId="BodyTextIndent3">
    <w:name w:val="Body Text Indent 3"/>
    <w:basedOn w:val="Normal"/>
    <w:pPr>
      <w:tabs>
        <w:tab w:val="left" w:pos="1440"/>
        <w:tab w:val="left" w:pos="2160"/>
        <w:tab w:val="left" w:pos="2880"/>
      </w:tabs>
      <w:spacing w:line="480" w:lineRule="auto"/>
      <w:ind w:left="1440"/>
      <w:outlineLvl w:val="0"/>
    </w:pPr>
    <w:rPr>
      <w:rFonts w:ascii="Univers" w:hAnsi="Univers"/>
      <w:b/>
      <w:szCs w:val="20"/>
      <w:u w:val="single"/>
    </w:rPr>
  </w:style>
  <w:style w:type="paragraph" w:styleId="BodyTextIndent">
    <w:name w:val="Body Text Indent"/>
    <w:basedOn w:val="Normal"/>
    <w:pPr>
      <w:tabs>
        <w:tab w:val="left" w:pos="1440"/>
        <w:tab w:val="left" w:pos="2160"/>
      </w:tabs>
      <w:ind w:left="2160" w:hanging="2160"/>
    </w:pPr>
    <w:rPr>
      <w:rFonts w:ascii="Univers" w:hAnsi="Univers"/>
      <w:szCs w:val="20"/>
    </w:rPr>
  </w:style>
  <w:style w:type="paragraph" w:styleId="BodyText2">
    <w:name w:val="Body Text 2"/>
    <w:basedOn w:val="Normal"/>
    <w:rPr>
      <w:rFonts w:ascii="Univers" w:hAnsi="Univers"/>
      <w:b/>
      <w:szCs w:val="20"/>
      <w:u w:val="single"/>
    </w:rPr>
  </w:style>
  <w:style w:type="paragraph" w:styleId="Header">
    <w:name w:val="header"/>
    <w:basedOn w:val="Normal"/>
    <w:link w:val="HeaderChar"/>
    <w:uiPriority w:val="99"/>
    <w:pPr>
      <w:tabs>
        <w:tab w:val="center" w:pos="4153"/>
        <w:tab w:val="right" w:pos="8306"/>
      </w:tabs>
    </w:pPr>
    <w:rPr>
      <w:sz w:val="20"/>
      <w:szCs w:val="20"/>
    </w:rPr>
  </w:style>
  <w:style w:type="character" w:styleId="PageNumber">
    <w:name w:val="page number"/>
    <w:rPr>
      <w:rFonts w:ascii="Univers (W1)" w:hAnsi="Univers (W1)"/>
      <w:sz w:val="24"/>
    </w:rPr>
  </w:style>
  <w:style w:type="paragraph" w:styleId="Footer">
    <w:name w:val="footer"/>
    <w:basedOn w:val="Normal"/>
    <w:link w:val="FooterChar"/>
    <w:uiPriority w:val="99"/>
    <w:pPr>
      <w:tabs>
        <w:tab w:val="center" w:pos="4153"/>
        <w:tab w:val="right" w:pos="8306"/>
      </w:tabs>
    </w:pPr>
    <w:rPr>
      <w:sz w:val="20"/>
      <w:szCs w:val="20"/>
    </w:rPr>
  </w:style>
  <w:style w:type="paragraph" w:styleId="BodyText">
    <w:name w:val="Body Text"/>
    <w:basedOn w:val="Normal"/>
    <w:rPr>
      <w:rFonts w:ascii="Univers" w:hAnsi="Univers"/>
      <w:b/>
      <w:szCs w:val="20"/>
    </w:rPr>
  </w:style>
  <w:style w:type="paragraph" w:styleId="Subtitle">
    <w:name w:val="Subtitle"/>
    <w:basedOn w:val="Normal"/>
    <w:qFormat/>
    <w:pPr>
      <w:tabs>
        <w:tab w:val="left" w:pos="1440"/>
        <w:tab w:val="left" w:pos="2160"/>
        <w:tab w:val="left" w:pos="2880"/>
        <w:tab w:val="left" w:pos="3600"/>
        <w:tab w:val="left" w:pos="4320"/>
        <w:tab w:val="left" w:pos="5040"/>
        <w:tab w:val="left" w:pos="5760"/>
      </w:tabs>
    </w:pPr>
    <w:rPr>
      <w:rFonts w:ascii="Univers" w:hAnsi="Univers"/>
      <w:b/>
      <w:sz w:val="28"/>
      <w:szCs w:val="20"/>
    </w:rPr>
  </w:style>
  <w:style w:type="character" w:customStyle="1" w:styleId="MinuteNumber">
    <w:name w:val="MinuteNumber"/>
    <w:rPr>
      <w:rFonts w:ascii="Univers" w:hAnsi="Univers"/>
      <w:sz w:val="24"/>
    </w:rPr>
  </w:style>
  <w:style w:type="paragraph" w:customStyle="1" w:styleId="MinuteDetail">
    <w:name w:val="MinuteDetail"/>
    <w:basedOn w:val="Normal"/>
    <w:pPr>
      <w:tabs>
        <w:tab w:val="left" w:pos="2160"/>
        <w:tab w:val="left" w:pos="2880"/>
        <w:tab w:val="left" w:pos="3600"/>
        <w:tab w:val="left" w:pos="4320"/>
        <w:tab w:val="left" w:pos="5040"/>
        <w:tab w:val="left" w:pos="5760"/>
      </w:tabs>
      <w:ind w:left="1440"/>
    </w:pPr>
    <w:rPr>
      <w:rFonts w:ascii="Univers" w:hAnsi="Univers"/>
      <w:szCs w:val="20"/>
    </w:rPr>
  </w:style>
  <w:style w:type="paragraph" w:customStyle="1" w:styleId="ResMinuteDetails">
    <w:name w:val="ResMinuteDetails"/>
    <w:basedOn w:val="Normal"/>
    <w:pPr>
      <w:tabs>
        <w:tab w:val="left" w:pos="1440"/>
        <w:tab w:val="left" w:pos="2160"/>
        <w:tab w:val="left" w:pos="2880"/>
        <w:tab w:val="left" w:pos="3600"/>
        <w:tab w:val="left" w:pos="3686"/>
        <w:tab w:val="left" w:pos="4320"/>
        <w:tab w:val="left" w:pos="4536"/>
        <w:tab w:val="left" w:pos="5040"/>
        <w:tab w:val="left" w:pos="5760"/>
        <w:tab w:val="left" w:pos="9990"/>
      </w:tabs>
      <w:ind w:left="1985"/>
    </w:pPr>
    <w:rPr>
      <w:rFonts w:ascii="Univers" w:hAnsi="Univers"/>
      <w:szCs w:val="20"/>
    </w:rPr>
  </w:style>
  <w:style w:type="paragraph" w:customStyle="1" w:styleId="MinuteTitle">
    <w:name w:val="MinuteTitle"/>
    <w:basedOn w:val="Normal"/>
    <w:pPr>
      <w:tabs>
        <w:tab w:val="left" w:pos="1440"/>
        <w:tab w:val="left" w:pos="2160"/>
        <w:tab w:val="left" w:pos="2880"/>
        <w:tab w:val="left" w:pos="3600"/>
        <w:tab w:val="left" w:pos="3686"/>
        <w:tab w:val="left" w:pos="4320"/>
        <w:tab w:val="left" w:pos="4536"/>
        <w:tab w:val="left" w:pos="5040"/>
        <w:tab w:val="left" w:pos="5760"/>
        <w:tab w:val="left" w:pos="9990"/>
      </w:tabs>
      <w:ind w:left="1440"/>
    </w:pPr>
    <w:rPr>
      <w:rFonts w:ascii="Univers" w:hAnsi="Univers"/>
      <w:b/>
      <w:caps/>
      <w:szCs w:val="20"/>
      <w:u w:val="single"/>
    </w:rPr>
  </w:style>
  <w:style w:type="paragraph" w:customStyle="1" w:styleId="AgendaTitle">
    <w:name w:val="AgendaTitle"/>
    <w:basedOn w:val="Normal"/>
    <w:next w:val="Normal"/>
    <w:pPr>
      <w:tabs>
        <w:tab w:val="left" w:pos="1440"/>
        <w:tab w:val="left" w:pos="2160"/>
        <w:tab w:val="left" w:pos="2880"/>
        <w:tab w:val="left" w:pos="3600"/>
        <w:tab w:val="left" w:pos="4320"/>
        <w:tab w:val="left" w:pos="5040"/>
        <w:tab w:val="left" w:pos="5760"/>
      </w:tabs>
      <w:ind w:left="2126"/>
    </w:pPr>
    <w:rPr>
      <w:rFonts w:ascii="Univers" w:hAnsi="Univers"/>
      <w:b/>
      <w:caps/>
      <w:szCs w:val="20"/>
      <w:u w:val="single"/>
    </w:rPr>
  </w:style>
  <w:style w:type="paragraph" w:styleId="BalloonText">
    <w:name w:val="Balloon Text"/>
    <w:basedOn w:val="Normal"/>
    <w:semiHidden/>
    <w:rPr>
      <w:rFonts w:ascii="Tahoma" w:hAnsi="Tahoma" w:cs="Tahoma"/>
      <w:sz w:val="16"/>
      <w:szCs w:val="16"/>
    </w:rPr>
  </w:style>
  <w:style w:type="paragraph" w:customStyle="1" w:styleId="EndText">
    <w:name w:val="EndText"/>
    <w:basedOn w:val="Normal"/>
    <w:pPr>
      <w:keepLines/>
      <w:tabs>
        <w:tab w:val="left" w:pos="1440"/>
        <w:tab w:val="left" w:pos="2160"/>
        <w:tab w:val="left" w:pos="2880"/>
        <w:tab w:val="left" w:pos="3600"/>
        <w:tab w:val="left" w:pos="4320"/>
        <w:tab w:val="left" w:pos="5040"/>
        <w:tab w:val="left" w:pos="5760"/>
      </w:tabs>
      <w:ind w:left="3402"/>
    </w:pPr>
    <w:rPr>
      <w:rFonts w:ascii="Univers" w:hAnsi="Univers"/>
      <w:szCs w:val="20"/>
    </w:rPr>
  </w:style>
  <w:style w:type="character" w:styleId="Hyperlink">
    <w:name w:val="Hyperlink"/>
    <w:rsid w:val="004534B3"/>
    <w:rPr>
      <w:color w:val="0000FF"/>
      <w:u w:val="single"/>
    </w:rPr>
  </w:style>
  <w:style w:type="paragraph" w:customStyle="1" w:styleId="AgendaItem">
    <w:name w:val="Agenda Item"/>
    <w:basedOn w:val="Normal"/>
    <w:rsid w:val="0089769B"/>
    <w:pPr>
      <w:tabs>
        <w:tab w:val="left" w:pos="2880"/>
        <w:tab w:val="left" w:pos="3600"/>
        <w:tab w:val="left" w:pos="4320"/>
        <w:tab w:val="left" w:pos="5040"/>
        <w:tab w:val="left" w:pos="5760"/>
        <w:tab w:val="left" w:pos="6480"/>
        <w:tab w:val="left" w:pos="7200"/>
        <w:tab w:val="left" w:pos="7920"/>
      </w:tabs>
      <w:ind w:left="2160"/>
    </w:pPr>
    <w:rPr>
      <w:rFonts w:ascii="Univers" w:hAnsi="Univers"/>
      <w:szCs w:val="20"/>
    </w:rPr>
  </w:style>
  <w:style w:type="paragraph" w:styleId="ListParagraph">
    <w:name w:val="List Paragraph"/>
    <w:aliases w:val="Bullets 1,List1 DW,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5113CB"/>
    <w:pPr>
      <w:ind w:left="720"/>
    </w:pPr>
  </w:style>
  <w:style w:type="character" w:styleId="Strong">
    <w:name w:val="Strong"/>
    <w:uiPriority w:val="22"/>
    <w:qFormat/>
    <w:rsid w:val="00957FE1"/>
    <w:rPr>
      <w:b/>
      <w:bCs/>
    </w:rPr>
  </w:style>
  <w:style w:type="paragraph" w:styleId="NormalWeb">
    <w:name w:val="Normal (Web)"/>
    <w:basedOn w:val="Normal"/>
    <w:uiPriority w:val="99"/>
    <w:unhideWhenUsed/>
    <w:rsid w:val="00957FE1"/>
    <w:pPr>
      <w:spacing w:after="100" w:afterAutospacing="1"/>
    </w:pPr>
    <w:rPr>
      <w:lang w:eastAsia="en-GB"/>
    </w:rPr>
  </w:style>
  <w:style w:type="character" w:customStyle="1" w:styleId="normaltextrun">
    <w:name w:val="normaltextrun"/>
    <w:rsid w:val="00A22C20"/>
  </w:style>
  <w:style w:type="paragraph" w:customStyle="1" w:styleId="Default">
    <w:name w:val="Default"/>
    <w:rsid w:val="003101EE"/>
    <w:pPr>
      <w:autoSpaceDE w:val="0"/>
      <w:autoSpaceDN w:val="0"/>
      <w:adjustRightInd w:val="0"/>
    </w:pPr>
    <w:rPr>
      <w:rFonts w:ascii="Arial" w:hAnsi="Arial" w:cs="Arial"/>
      <w:color w:val="000000"/>
      <w:sz w:val="24"/>
      <w:szCs w:val="24"/>
    </w:rPr>
  </w:style>
  <w:style w:type="character" w:styleId="CommentReference">
    <w:name w:val="annotation reference"/>
    <w:rsid w:val="006A4F42"/>
    <w:rPr>
      <w:sz w:val="16"/>
      <w:szCs w:val="16"/>
    </w:rPr>
  </w:style>
  <w:style w:type="paragraph" w:styleId="CommentText">
    <w:name w:val="annotation text"/>
    <w:basedOn w:val="Normal"/>
    <w:link w:val="CommentTextChar"/>
    <w:rsid w:val="006A4F42"/>
    <w:rPr>
      <w:sz w:val="20"/>
      <w:szCs w:val="20"/>
    </w:rPr>
  </w:style>
  <w:style w:type="character" w:customStyle="1" w:styleId="CommentTextChar">
    <w:name w:val="Comment Text Char"/>
    <w:link w:val="CommentText"/>
    <w:rsid w:val="006A4F42"/>
    <w:rPr>
      <w:lang w:eastAsia="en-US"/>
    </w:rPr>
  </w:style>
  <w:style w:type="paragraph" w:styleId="CommentSubject">
    <w:name w:val="annotation subject"/>
    <w:basedOn w:val="CommentText"/>
    <w:next w:val="CommentText"/>
    <w:link w:val="CommentSubjectChar"/>
    <w:uiPriority w:val="99"/>
    <w:rsid w:val="006A4F42"/>
    <w:rPr>
      <w:b/>
      <w:bCs/>
    </w:rPr>
  </w:style>
  <w:style w:type="character" w:customStyle="1" w:styleId="CommentSubjectChar">
    <w:name w:val="Comment Subject Char"/>
    <w:link w:val="CommentSubject"/>
    <w:uiPriority w:val="99"/>
    <w:rsid w:val="006A4F42"/>
    <w:rPr>
      <w:b/>
      <w:bCs/>
      <w:lang w:eastAsia="en-US"/>
    </w:rPr>
  </w:style>
  <w:style w:type="paragraph" w:styleId="Revision">
    <w:name w:val="Revision"/>
    <w:hidden/>
    <w:uiPriority w:val="99"/>
    <w:semiHidden/>
    <w:rsid w:val="004A57A7"/>
    <w:rPr>
      <w:sz w:val="24"/>
      <w:szCs w:val="24"/>
      <w:lang w:eastAsia="en-US"/>
    </w:rPr>
  </w:style>
  <w:style w:type="paragraph" w:styleId="FootnoteText">
    <w:name w:val="footnote text"/>
    <w:basedOn w:val="Normal"/>
    <w:link w:val="FootnoteTextChar"/>
    <w:semiHidden/>
    <w:rsid w:val="001E78DF"/>
    <w:rPr>
      <w:rFonts w:ascii="Arial" w:hAnsi="Arial"/>
      <w:sz w:val="20"/>
      <w:szCs w:val="20"/>
      <w:lang w:eastAsia="en-GB"/>
    </w:rPr>
  </w:style>
  <w:style w:type="character" w:customStyle="1" w:styleId="FootnoteTextChar">
    <w:name w:val="Footnote Text Char"/>
    <w:basedOn w:val="DefaultParagraphFont"/>
    <w:link w:val="FootnoteText"/>
    <w:semiHidden/>
    <w:rsid w:val="001E78DF"/>
    <w:rPr>
      <w:rFonts w:ascii="Arial" w:hAnsi="Arial"/>
    </w:rPr>
  </w:style>
  <w:style w:type="character" w:styleId="FootnoteReference">
    <w:name w:val="footnote reference"/>
    <w:semiHidden/>
    <w:rsid w:val="001E78DF"/>
    <w:rPr>
      <w:vertAlign w:val="superscript"/>
    </w:rPr>
  </w:style>
  <w:style w:type="paragraph" w:styleId="List">
    <w:name w:val="List"/>
    <w:basedOn w:val="Normal"/>
    <w:semiHidden/>
    <w:rsid w:val="001E78DF"/>
    <w:pPr>
      <w:ind w:left="283" w:hanging="283"/>
    </w:pPr>
    <w:rPr>
      <w:rFonts w:ascii="Arial" w:hAnsi="Arial"/>
      <w:szCs w:val="20"/>
      <w:lang w:eastAsia="en-GB"/>
    </w:rPr>
  </w:style>
  <w:style w:type="paragraph" w:styleId="List2">
    <w:name w:val="List 2"/>
    <w:basedOn w:val="Normal"/>
    <w:semiHidden/>
    <w:rsid w:val="001E78DF"/>
    <w:pPr>
      <w:ind w:left="566" w:hanging="283"/>
    </w:pPr>
    <w:rPr>
      <w:rFonts w:ascii="Arial" w:hAnsi="Arial"/>
      <w:szCs w:val="20"/>
      <w:lang w:eastAsia="en-GB"/>
    </w:rPr>
  </w:style>
  <w:style w:type="paragraph" w:styleId="List3">
    <w:name w:val="List 3"/>
    <w:basedOn w:val="Normal"/>
    <w:semiHidden/>
    <w:rsid w:val="001E78DF"/>
    <w:pPr>
      <w:ind w:left="849" w:hanging="283"/>
    </w:pPr>
    <w:rPr>
      <w:rFonts w:ascii="Arial" w:hAnsi="Arial"/>
      <w:szCs w:val="20"/>
      <w:lang w:eastAsia="en-GB"/>
    </w:rPr>
  </w:style>
  <w:style w:type="paragraph" w:styleId="List4">
    <w:name w:val="List 4"/>
    <w:basedOn w:val="Normal"/>
    <w:semiHidden/>
    <w:rsid w:val="001E78DF"/>
    <w:pPr>
      <w:ind w:left="1132" w:hanging="283"/>
    </w:pPr>
    <w:rPr>
      <w:rFonts w:ascii="Arial" w:hAnsi="Arial"/>
      <w:szCs w:val="20"/>
      <w:lang w:eastAsia="en-GB"/>
    </w:rPr>
  </w:style>
  <w:style w:type="paragraph" w:styleId="ListBullet2">
    <w:name w:val="List Bullet 2"/>
    <w:basedOn w:val="Normal"/>
    <w:autoRedefine/>
    <w:semiHidden/>
    <w:rsid w:val="001E78DF"/>
    <w:pPr>
      <w:numPr>
        <w:numId w:val="1"/>
      </w:numPr>
    </w:pPr>
    <w:rPr>
      <w:rFonts w:ascii="Arial" w:hAnsi="Arial"/>
      <w:szCs w:val="20"/>
      <w:lang w:eastAsia="en-GB"/>
    </w:rPr>
  </w:style>
  <w:style w:type="paragraph" w:styleId="ListBullet3">
    <w:name w:val="List Bullet 3"/>
    <w:basedOn w:val="Normal"/>
    <w:autoRedefine/>
    <w:semiHidden/>
    <w:rsid w:val="001E78DF"/>
    <w:pPr>
      <w:numPr>
        <w:numId w:val="2"/>
      </w:numPr>
    </w:pPr>
    <w:rPr>
      <w:rFonts w:ascii="Arial" w:hAnsi="Arial"/>
      <w:szCs w:val="20"/>
      <w:lang w:eastAsia="en-GB"/>
    </w:rPr>
  </w:style>
  <w:style w:type="paragraph" w:styleId="ListContinue">
    <w:name w:val="List Continue"/>
    <w:basedOn w:val="Normal"/>
    <w:semiHidden/>
    <w:rsid w:val="001E78DF"/>
    <w:pPr>
      <w:spacing w:after="120"/>
      <w:ind w:left="283"/>
    </w:pPr>
    <w:rPr>
      <w:rFonts w:ascii="Arial" w:hAnsi="Arial"/>
      <w:szCs w:val="20"/>
      <w:lang w:eastAsia="en-GB"/>
    </w:rPr>
  </w:style>
  <w:style w:type="paragraph" w:styleId="ListContinue2">
    <w:name w:val="List Continue 2"/>
    <w:basedOn w:val="Normal"/>
    <w:semiHidden/>
    <w:rsid w:val="001E78DF"/>
    <w:pPr>
      <w:spacing w:after="120"/>
      <w:ind w:left="566"/>
    </w:pPr>
    <w:rPr>
      <w:rFonts w:ascii="Arial" w:hAnsi="Arial"/>
      <w:szCs w:val="20"/>
      <w:lang w:eastAsia="en-GB"/>
    </w:rPr>
  </w:style>
  <w:style w:type="paragraph" w:styleId="ListContinue3">
    <w:name w:val="List Continue 3"/>
    <w:basedOn w:val="Normal"/>
    <w:rsid w:val="001E78DF"/>
    <w:pPr>
      <w:spacing w:after="120"/>
      <w:ind w:left="849"/>
    </w:pPr>
    <w:rPr>
      <w:rFonts w:ascii="Arial" w:hAnsi="Arial"/>
      <w:szCs w:val="20"/>
      <w:lang w:eastAsia="en-GB"/>
    </w:rPr>
  </w:style>
  <w:style w:type="paragraph" w:styleId="ListContinue4">
    <w:name w:val="List Continue 4"/>
    <w:basedOn w:val="Normal"/>
    <w:rsid w:val="001E78DF"/>
    <w:pPr>
      <w:spacing w:after="120"/>
      <w:ind w:left="1132"/>
    </w:pPr>
    <w:rPr>
      <w:rFonts w:ascii="Arial" w:hAnsi="Arial"/>
      <w:szCs w:val="20"/>
      <w:lang w:eastAsia="en-GB"/>
    </w:rPr>
  </w:style>
  <w:style w:type="paragraph" w:styleId="NormalIndent">
    <w:name w:val="Normal Indent"/>
    <w:basedOn w:val="Normal"/>
    <w:semiHidden/>
    <w:rsid w:val="001E78DF"/>
    <w:pPr>
      <w:ind w:left="720"/>
    </w:pPr>
    <w:rPr>
      <w:rFonts w:ascii="Arial" w:hAnsi="Arial"/>
      <w:szCs w:val="20"/>
      <w:lang w:eastAsia="en-GB"/>
    </w:rPr>
  </w:style>
  <w:style w:type="paragraph" w:styleId="BodyText3">
    <w:name w:val="Body Text 3"/>
    <w:basedOn w:val="Normal"/>
    <w:link w:val="BodyText3Char"/>
    <w:semiHidden/>
    <w:rsid w:val="001E78DF"/>
    <w:pPr>
      <w:tabs>
        <w:tab w:val="left" w:pos="1440"/>
        <w:tab w:val="left" w:pos="1980"/>
        <w:tab w:val="left" w:pos="2880"/>
      </w:tabs>
      <w:ind w:right="26"/>
    </w:pPr>
    <w:rPr>
      <w:rFonts w:ascii="Arial" w:hAnsi="Arial" w:cs="Arial"/>
      <w:szCs w:val="20"/>
      <w:lang w:eastAsia="en-GB"/>
    </w:rPr>
  </w:style>
  <w:style w:type="character" w:customStyle="1" w:styleId="BodyText3Char">
    <w:name w:val="Body Text 3 Char"/>
    <w:basedOn w:val="DefaultParagraphFont"/>
    <w:link w:val="BodyText3"/>
    <w:semiHidden/>
    <w:rsid w:val="001E78DF"/>
    <w:rPr>
      <w:rFonts w:ascii="Arial" w:hAnsi="Arial" w:cs="Arial"/>
      <w:sz w:val="24"/>
    </w:rPr>
  </w:style>
  <w:style w:type="character" w:styleId="Emphasis">
    <w:name w:val="Emphasis"/>
    <w:qFormat/>
    <w:rsid w:val="001E78DF"/>
    <w:rPr>
      <w:i/>
      <w:iCs/>
    </w:rPr>
  </w:style>
  <w:style w:type="paragraph" w:customStyle="1" w:styleId="msolistparagraph0">
    <w:name w:val="msolistparagraph"/>
    <w:basedOn w:val="Normal"/>
    <w:rsid w:val="001E78DF"/>
    <w:pPr>
      <w:ind w:left="720"/>
    </w:pPr>
    <w:rPr>
      <w:rFonts w:ascii="Calibri" w:eastAsia="Calibri" w:hAnsi="Calibri"/>
      <w:sz w:val="22"/>
      <w:szCs w:val="22"/>
      <w:lang w:eastAsia="en-GB"/>
    </w:rPr>
  </w:style>
  <w:style w:type="paragraph" w:styleId="PlainText">
    <w:name w:val="Plain Text"/>
    <w:basedOn w:val="Normal"/>
    <w:link w:val="PlainTextChar"/>
    <w:uiPriority w:val="99"/>
    <w:unhideWhenUsed/>
    <w:rsid w:val="001E78DF"/>
    <w:rPr>
      <w:rFonts w:ascii="Calibri" w:eastAsia="Calibri" w:hAnsi="Calibri" w:cs="Calibri"/>
      <w:sz w:val="22"/>
      <w:szCs w:val="22"/>
    </w:rPr>
  </w:style>
  <w:style w:type="character" w:customStyle="1" w:styleId="PlainTextChar">
    <w:name w:val="Plain Text Char"/>
    <w:basedOn w:val="DefaultParagraphFont"/>
    <w:link w:val="PlainText"/>
    <w:uiPriority w:val="99"/>
    <w:rsid w:val="001E78DF"/>
    <w:rPr>
      <w:rFonts w:ascii="Calibri" w:eastAsia="Calibri" w:hAnsi="Calibri" w:cs="Calibri"/>
      <w:sz w:val="22"/>
      <w:szCs w:val="22"/>
      <w:lang w:eastAsia="en-US"/>
    </w:rPr>
  </w:style>
  <w:style w:type="character" w:customStyle="1" w:styleId="FooterChar">
    <w:name w:val="Footer Char"/>
    <w:link w:val="Footer"/>
    <w:uiPriority w:val="99"/>
    <w:rsid w:val="001E78DF"/>
    <w:rPr>
      <w:lang w:eastAsia="en-US"/>
    </w:rPr>
  </w:style>
  <w:style w:type="character" w:customStyle="1" w:styleId="Heading2Char">
    <w:name w:val="Heading 2 Char"/>
    <w:link w:val="Heading2"/>
    <w:rsid w:val="001E78DF"/>
    <w:rPr>
      <w:rFonts w:ascii="Arial" w:hAnsi="Arial" w:cs="Arial"/>
      <w:b/>
      <w:bCs/>
      <w:i/>
      <w:iCs/>
      <w:sz w:val="28"/>
      <w:szCs w:val="28"/>
      <w:lang w:eastAsia="en-US"/>
    </w:rPr>
  </w:style>
  <w:style w:type="character" w:customStyle="1" w:styleId="HeaderChar">
    <w:name w:val="Header Char"/>
    <w:link w:val="Header"/>
    <w:uiPriority w:val="99"/>
    <w:rsid w:val="001E78DF"/>
    <w:rPr>
      <w:lang w:eastAsia="en-US"/>
    </w:rPr>
  </w:style>
  <w:style w:type="paragraph" w:customStyle="1" w:styleId="xxmsonormal">
    <w:name w:val="x_x_msonormal"/>
    <w:basedOn w:val="Normal"/>
    <w:rsid w:val="001E78DF"/>
    <w:rPr>
      <w:rFonts w:ascii="Calibri" w:eastAsia="Calibri" w:hAnsi="Calibri" w:cs="Calibri"/>
      <w:sz w:val="22"/>
      <w:szCs w:val="22"/>
      <w:lang w:eastAsia="en-GB"/>
    </w:rPr>
  </w:style>
  <w:style w:type="paragraph" w:customStyle="1" w:styleId="xxdefault0">
    <w:name w:val="x_x_default0"/>
    <w:basedOn w:val="Normal"/>
    <w:rsid w:val="001E78DF"/>
    <w:rPr>
      <w:rFonts w:ascii="Calibri" w:eastAsia="Calibri" w:hAnsi="Calibri" w:cs="Calibri"/>
      <w:sz w:val="22"/>
      <w:szCs w:val="22"/>
      <w:lang w:eastAsia="en-GB"/>
    </w:rPr>
  </w:style>
  <w:style w:type="character" w:styleId="UnresolvedMention">
    <w:name w:val="Unresolved Mention"/>
    <w:basedOn w:val="DefaultParagraphFont"/>
    <w:uiPriority w:val="99"/>
    <w:semiHidden/>
    <w:unhideWhenUsed/>
    <w:rsid w:val="003F46CA"/>
    <w:rPr>
      <w:color w:val="605E5C"/>
      <w:shd w:val="clear" w:color="auto" w:fill="E1DFDD"/>
    </w:rPr>
  </w:style>
  <w:style w:type="paragraph" w:customStyle="1" w:styleId="xmsonormal">
    <w:name w:val="x_msonormal"/>
    <w:basedOn w:val="Normal"/>
    <w:rsid w:val="003E2B4A"/>
    <w:rPr>
      <w:rFonts w:ascii="Calibri" w:eastAsiaTheme="minorHAnsi" w:hAnsi="Calibri" w:cs="Calibri"/>
      <w:sz w:val="22"/>
      <w:szCs w:val="22"/>
      <w:lang w:eastAsia="en-GB"/>
    </w:rPr>
  </w:style>
  <w:style w:type="table" w:styleId="TableGrid">
    <w:name w:val="Table Grid"/>
    <w:basedOn w:val="TableNormal"/>
    <w:uiPriority w:val="59"/>
    <w:rsid w:val="005422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5339E"/>
    <w:rPr>
      <w:color w:val="800080" w:themeColor="followedHyperlink"/>
      <w:u w:val="single"/>
    </w:rPr>
  </w:style>
  <w:style w:type="character" w:customStyle="1" w:styleId="cf01">
    <w:name w:val="cf01"/>
    <w:basedOn w:val="DefaultParagraphFont"/>
    <w:rsid w:val="008D2761"/>
    <w:rPr>
      <w:rFonts w:ascii="Segoe UI" w:hAnsi="Segoe UI" w:cs="Segoe UI" w:hint="default"/>
      <w:color w:val="666666"/>
      <w:sz w:val="18"/>
      <w:szCs w:val="18"/>
    </w:r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786D4F"/>
  </w:style>
  <w:style w:type="character" w:customStyle="1" w:styleId="nodemodules--msteams-bridges-components-transcript-dist-es-src-transcripttranscripttext--3iwi0">
    <w:name w:val="node_modules--msteams-bridges-components-transcript-dist-es-src-transcript__transcripttext--3iwi0"/>
    <w:basedOn w:val="DefaultParagraphFont"/>
    <w:rsid w:val="00786D4F"/>
  </w:style>
  <w:style w:type="character" w:customStyle="1" w:styleId="nodemodules--msteams-bridges-components-transcript-dist-es-src-transcripttranscriptname--tr0gk">
    <w:name w:val="node_modules--msteams-bridges-components-transcript-dist-es-src-transcript__transcriptname--tr0gk"/>
    <w:basedOn w:val="DefaultParagraphFont"/>
    <w:rsid w:val="00786D4F"/>
  </w:style>
  <w:style w:type="character" w:customStyle="1" w:styleId="nodemodules--msteams-bridges-components-transcript-dist-es-src-transcripttranscripttimestamp--1dqyz">
    <w:name w:val="node_modules--msteams-bridges-components-transcript-dist-es-src-transcript__transcripttimestamp--1dqyz"/>
    <w:basedOn w:val="DefaultParagraphFont"/>
    <w:rsid w:val="00786D4F"/>
  </w:style>
  <w:style w:type="character" w:customStyle="1" w:styleId="ListParagraphChar">
    <w:name w:val="List Paragraph Char"/>
    <w:aliases w:val="Bullets 1 Char,List1 DW Char,F5 List Paragraph Char,List Paragraph1 Char,Dot pt Char,No Spacing1 Char,List Paragraph Char Char Char Char,Indicator Text Char,Colorful List - Accent 11 Char,Numbered Para 1 Char,Bullet 1 Char"/>
    <w:link w:val="ListParagraph"/>
    <w:uiPriority w:val="34"/>
    <w:qFormat/>
    <w:rsid w:val="005214CE"/>
    <w:rPr>
      <w:sz w:val="24"/>
      <w:szCs w:val="24"/>
      <w:lang w:eastAsia="en-US"/>
    </w:rPr>
  </w:style>
  <w:style w:type="character" w:customStyle="1" w:styleId="ui-provider">
    <w:name w:val="ui-provider"/>
    <w:basedOn w:val="DefaultParagraphFont"/>
    <w:rsid w:val="002479BC"/>
  </w:style>
  <w:style w:type="paragraph" w:styleId="ListBullet">
    <w:name w:val="List Bullet"/>
    <w:basedOn w:val="Normal"/>
    <w:rsid w:val="0001610F"/>
    <w:pPr>
      <w:numPr>
        <w:numId w:val="3"/>
      </w:numPr>
      <w:contextualSpacing/>
    </w:pPr>
    <w:rPr>
      <w:rFonts w:ascii="Arial" w:hAnsi="Arial"/>
    </w:rPr>
  </w:style>
  <w:style w:type="paragraph" w:styleId="NoSpacing">
    <w:name w:val="No Spacing"/>
    <w:uiPriority w:val="1"/>
    <w:qFormat/>
    <w:rsid w:val="00CC2F57"/>
    <w:rPr>
      <w:rFonts w:ascii="Calibri" w:eastAsia="Calibri" w:hAnsi="Calibri"/>
      <w:sz w:val="22"/>
      <w:szCs w:val="22"/>
      <w:lang w:eastAsia="en-US"/>
    </w:rPr>
  </w:style>
  <w:style w:type="paragraph" w:customStyle="1" w:styleId="FinPlanLvl1Para">
    <w:name w:val="Fin Plan Lvl 1 Para"/>
    <w:basedOn w:val="Normal"/>
    <w:link w:val="FinPlanLvl1ParaChar"/>
    <w:qFormat/>
    <w:rsid w:val="00B47D9D"/>
    <w:pPr>
      <w:numPr>
        <w:numId w:val="16"/>
      </w:numPr>
      <w:outlineLvl w:val="1"/>
    </w:pPr>
    <w:rPr>
      <w:rFonts w:ascii="Arial" w:eastAsia="Calibri" w:hAnsi="Arial"/>
      <w:b/>
    </w:rPr>
  </w:style>
  <w:style w:type="paragraph" w:customStyle="1" w:styleId="FinPlanLvl2Para">
    <w:name w:val="Fin Plan Lvl 2 Para"/>
    <w:basedOn w:val="Normal"/>
    <w:link w:val="FinPlanLvl2ParaChar"/>
    <w:qFormat/>
    <w:rsid w:val="00B47D9D"/>
    <w:pPr>
      <w:numPr>
        <w:ilvl w:val="1"/>
        <w:numId w:val="16"/>
      </w:numPr>
    </w:pPr>
    <w:rPr>
      <w:rFonts w:ascii="Arial" w:eastAsia="Calibri" w:hAnsi="Arial"/>
    </w:rPr>
  </w:style>
  <w:style w:type="paragraph" w:customStyle="1" w:styleId="FinPlanLvl3Para">
    <w:name w:val="Fin Plan Lvl 3 Para"/>
    <w:basedOn w:val="FinPlanLvl2Para"/>
    <w:qFormat/>
    <w:rsid w:val="00B47D9D"/>
    <w:pPr>
      <w:numPr>
        <w:ilvl w:val="2"/>
      </w:numPr>
      <w:ind w:left="794" w:hanging="794"/>
    </w:pPr>
  </w:style>
  <w:style w:type="character" w:customStyle="1" w:styleId="FinPlanLvl1ParaChar">
    <w:name w:val="Fin Plan Lvl 1 Para Char"/>
    <w:basedOn w:val="DefaultParagraphFont"/>
    <w:link w:val="FinPlanLvl1Para"/>
    <w:rsid w:val="00B47D9D"/>
    <w:rPr>
      <w:rFonts w:ascii="Arial" w:eastAsia="Calibri" w:hAnsi="Arial"/>
      <w:b/>
      <w:sz w:val="24"/>
      <w:szCs w:val="24"/>
      <w:lang w:eastAsia="en-US"/>
    </w:rPr>
  </w:style>
  <w:style w:type="character" w:customStyle="1" w:styleId="FinPlanLvl2ParaChar">
    <w:name w:val="Fin Plan Lvl 2 Para Char"/>
    <w:basedOn w:val="DefaultParagraphFont"/>
    <w:link w:val="FinPlanLvl2Para"/>
    <w:rsid w:val="00755D66"/>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808">
      <w:bodyDiv w:val="1"/>
      <w:marLeft w:val="0"/>
      <w:marRight w:val="0"/>
      <w:marTop w:val="0"/>
      <w:marBottom w:val="0"/>
      <w:divBdr>
        <w:top w:val="none" w:sz="0" w:space="0" w:color="auto"/>
        <w:left w:val="none" w:sz="0" w:space="0" w:color="auto"/>
        <w:bottom w:val="none" w:sz="0" w:space="0" w:color="auto"/>
        <w:right w:val="none" w:sz="0" w:space="0" w:color="auto"/>
      </w:divBdr>
    </w:div>
    <w:div w:id="59907751">
      <w:bodyDiv w:val="1"/>
      <w:marLeft w:val="0"/>
      <w:marRight w:val="0"/>
      <w:marTop w:val="0"/>
      <w:marBottom w:val="0"/>
      <w:divBdr>
        <w:top w:val="none" w:sz="0" w:space="0" w:color="auto"/>
        <w:left w:val="none" w:sz="0" w:space="0" w:color="auto"/>
        <w:bottom w:val="none" w:sz="0" w:space="0" w:color="auto"/>
        <w:right w:val="none" w:sz="0" w:space="0" w:color="auto"/>
      </w:divBdr>
    </w:div>
    <w:div w:id="93746327">
      <w:bodyDiv w:val="1"/>
      <w:marLeft w:val="0"/>
      <w:marRight w:val="0"/>
      <w:marTop w:val="0"/>
      <w:marBottom w:val="0"/>
      <w:divBdr>
        <w:top w:val="none" w:sz="0" w:space="0" w:color="auto"/>
        <w:left w:val="none" w:sz="0" w:space="0" w:color="auto"/>
        <w:bottom w:val="none" w:sz="0" w:space="0" w:color="auto"/>
        <w:right w:val="none" w:sz="0" w:space="0" w:color="auto"/>
      </w:divBdr>
      <w:divsChild>
        <w:div w:id="1306010880">
          <w:marLeft w:val="0"/>
          <w:marRight w:val="0"/>
          <w:marTop w:val="0"/>
          <w:marBottom w:val="0"/>
          <w:divBdr>
            <w:top w:val="none" w:sz="0" w:space="0" w:color="auto"/>
            <w:left w:val="none" w:sz="0" w:space="0" w:color="auto"/>
            <w:bottom w:val="none" w:sz="0" w:space="0" w:color="auto"/>
            <w:right w:val="none" w:sz="0" w:space="0" w:color="auto"/>
          </w:divBdr>
          <w:divsChild>
            <w:div w:id="455175468">
              <w:marLeft w:val="0"/>
              <w:marRight w:val="0"/>
              <w:marTop w:val="0"/>
              <w:marBottom w:val="0"/>
              <w:divBdr>
                <w:top w:val="none" w:sz="0" w:space="0" w:color="auto"/>
                <w:left w:val="none" w:sz="0" w:space="0" w:color="auto"/>
                <w:bottom w:val="none" w:sz="0" w:space="0" w:color="auto"/>
                <w:right w:val="none" w:sz="0" w:space="0" w:color="auto"/>
              </w:divBdr>
              <w:divsChild>
                <w:div w:id="2066444977">
                  <w:marLeft w:val="0"/>
                  <w:marRight w:val="0"/>
                  <w:marTop w:val="0"/>
                  <w:marBottom w:val="0"/>
                  <w:divBdr>
                    <w:top w:val="none" w:sz="0" w:space="0" w:color="auto"/>
                    <w:left w:val="none" w:sz="0" w:space="0" w:color="auto"/>
                    <w:bottom w:val="none" w:sz="0" w:space="0" w:color="auto"/>
                    <w:right w:val="none" w:sz="0" w:space="0" w:color="auto"/>
                  </w:divBdr>
                  <w:divsChild>
                    <w:div w:id="7416688">
                      <w:marLeft w:val="0"/>
                      <w:marRight w:val="0"/>
                      <w:marTop w:val="0"/>
                      <w:marBottom w:val="0"/>
                      <w:divBdr>
                        <w:top w:val="none" w:sz="0" w:space="0" w:color="auto"/>
                        <w:left w:val="none" w:sz="0" w:space="0" w:color="auto"/>
                        <w:bottom w:val="none" w:sz="0" w:space="0" w:color="auto"/>
                        <w:right w:val="none" w:sz="0" w:space="0" w:color="auto"/>
                      </w:divBdr>
                      <w:divsChild>
                        <w:div w:id="1119104200">
                          <w:marLeft w:val="0"/>
                          <w:marRight w:val="0"/>
                          <w:marTop w:val="0"/>
                          <w:marBottom w:val="0"/>
                          <w:divBdr>
                            <w:top w:val="none" w:sz="0" w:space="0" w:color="auto"/>
                            <w:left w:val="none" w:sz="0" w:space="0" w:color="auto"/>
                            <w:bottom w:val="none" w:sz="0" w:space="0" w:color="auto"/>
                            <w:right w:val="none" w:sz="0" w:space="0" w:color="auto"/>
                          </w:divBdr>
                          <w:divsChild>
                            <w:div w:id="1681540846">
                              <w:marLeft w:val="0"/>
                              <w:marRight w:val="0"/>
                              <w:marTop w:val="0"/>
                              <w:marBottom w:val="0"/>
                              <w:divBdr>
                                <w:top w:val="none" w:sz="0" w:space="0" w:color="auto"/>
                                <w:left w:val="none" w:sz="0" w:space="0" w:color="auto"/>
                                <w:bottom w:val="none" w:sz="0" w:space="0" w:color="auto"/>
                                <w:right w:val="none" w:sz="0" w:space="0" w:color="auto"/>
                              </w:divBdr>
                              <w:divsChild>
                                <w:div w:id="455488438">
                                  <w:marLeft w:val="0"/>
                                  <w:marRight w:val="0"/>
                                  <w:marTop w:val="100"/>
                                  <w:marBottom w:val="100"/>
                                  <w:divBdr>
                                    <w:top w:val="none" w:sz="0" w:space="0" w:color="auto"/>
                                    <w:left w:val="none" w:sz="0" w:space="0" w:color="auto"/>
                                    <w:bottom w:val="none" w:sz="0" w:space="0" w:color="auto"/>
                                    <w:right w:val="none" w:sz="0" w:space="0" w:color="auto"/>
                                  </w:divBdr>
                                  <w:divsChild>
                                    <w:div w:id="1805655396">
                                      <w:marLeft w:val="300"/>
                                      <w:marRight w:val="300"/>
                                      <w:marTop w:val="0"/>
                                      <w:marBottom w:val="0"/>
                                      <w:divBdr>
                                        <w:top w:val="none" w:sz="0" w:space="0" w:color="auto"/>
                                        <w:left w:val="none" w:sz="0" w:space="0" w:color="auto"/>
                                        <w:bottom w:val="none" w:sz="0" w:space="0" w:color="auto"/>
                                        <w:right w:val="none" w:sz="0" w:space="0" w:color="auto"/>
                                      </w:divBdr>
                                      <w:divsChild>
                                        <w:div w:id="272447404">
                                          <w:marLeft w:val="0"/>
                                          <w:marRight w:val="0"/>
                                          <w:marTop w:val="0"/>
                                          <w:marBottom w:val="0"/>
                                          <w:divBdr>
                                            <w:top w:val="none" w:sz="0" w:space="0" w:color="auto"/>
                                            <w:left w:val="none" w:sz="0" w:space="0" w:color="auto"/>
                                            <w:bottom w:val="none" w:sz="0" w:space="0" w:color="auto"/>
                                            <w:right w:val="none" w:sz="0" w:space="0" w:color="auto"/>
                                          </w:divBdr>
                                          <w:divsChild>
                                            <w:div w:id="10582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51926">
      <w:bodyDiv w:val="1"/>
      <w:marLeft w:val="0"/>
      <w:marRight w:val="0"/>
      <w:marTop w:val="0"/>
      <w:marBottom w:val="0"/>
      <w:divBdr>
        <w:top w:val="none" w:sz="0" w:space="0" w:color="auto"/>
        <w:left w:val="none" w:sz="0" w:space="0" w:color="auto"/>
        <w:bottom w:val="none" w:sz="0" w:space="0" w:color="auto"/>
        <w:right w:val="none" w:sz="0" w:space="0" w:color="auto"/>
      </w:divBdr>
    </w:div>
    <w:div w:id="185951181">
      <w:bodyDiv w:val="1"/>
      <w:marLeft w:val="0"/>
      <w:marRight w:val="0"/>
      <w:marTop w:val="0"/>
      <w:marBottom w:val="0"/>
      <w:divBdr>
        <w:top w:val="none" w:sz="0" w:space="0" w:color="auto"/>
        <w:left w:val="none" w:sz="0" w:space="0" w:color="auto"/>
        <w:bottom w:val="none" w:sz="0" w:space="0" w:color="auto"/>
        <w:right w:val="none" w:sz="0" w:space="0" w:color="auto"/>
      </w:divBdr>
    </w:div>
    <w:div w:id="198472804">
      <w:bodyDiv w:val="1"/>
      <w:marLeft w:val="0"/>
      <w:marRight w:val="0"/>
      <w:marTop w:val="0"/>
      <w:marBottom w:val="0"/>
      <w:divBdr>
        <w:top w:val="none" w:sz="0" w:space="0" w:color="auto"/>
        <w:left w:val="none" w:sz="0" w:space="0" w:color="auto"/>
        <w:bottom w:val="none" w:sz="0" w:space="0" w:color="auto"/>
        <w:right w:val="none" w:sz="0" w:space="0" w:color="auto"/>
      </w:divBdr>
    </w:div>
    <w:div w:id="213465349">
      <w:bodyDiv w:val="1"/>
      <w:marLeft w:val="0"/>
      <w:marRight w:val="0"/>
      <w:marTop w:val="0"/>
      <w:marBottom w:val="0"/>
      <w:divBdr>
        <w:top w:val="none" w:sz="0" w:space="0" w:color="auto"/>
        <w:left w:val="none" w:sz="0" w:space="0" w:color="auto"/>
        <w:bottom w:val="none" w:sz="0" w:space="0" w:color="auto"/>
        <w:right w:val="none" w:sz="0" w:space="0" w:color="auto"/>
      </w:divBdr>
      <w:divsChild>
        <w:div w:id="201945305">
          <w:marLeft w:val="274"/>
          <w:marRight w:val="0"/>
          <w:marTop w:val="120"/>
          <w:marBottom w:val="0"/>
          <w:divBdr>
            <w:top w:val="none" w:sz="0" w:space="0" w:color="auto"/>
            <w:left w:val="none" w:sz="0" w:space="0" w:color="auto"/>
            <w:bottom w:val="none" w:sz="0" w:space="0" w:color="auto"/>
            <w:right w:val="none" w:sz="0" w:space="0" w:color="auto"/>
          </w:divBdr>
        </w:div>
        <w:div w:id="391469094">
          <w:marLeft w:val="274"/>
          <w:marRight w:val="0"/>
          <w:marTop w:val="120"/>
          <w:marBottom w:val="0"/>
          <w:divBdr>
            <w:top w:val="none" w:sz="0" w:space="0" w:color="auto"/>
            <w:left w:val="none" w:sz="0" w:space="0" w:color="auto"/>
            <w:bottom w:val="none" w:sz="0" w:space="0" w:color="auto"/>
            <w:right w:val="none" w:sz="0" w:space="0" w:color="auto"/>
          </w:divBdr>
        </w:div>
        <w:div w:id="1100298392">
          <w:marLeft w:val="274"/>
          <w:marRight w:val="0"/>
          <w:marTop w:val="120"/>
          <w:marBottom w:val="0"/>
          <w:divBdr>
            <w:top w:val="none" w:sz="0" w:space="0" w:color="auto"/>
            <w:left w:val="none" w:sz="0" w:space="0" w:color="auto"/>
            <w:bottom w:val="none" w:sz="0" w:space="0" w:color="auto"/>
            <w:right w:val="none" w:sz="0" w:space="0" w:color="auto"/>
          </w:divBdr>
        </w:div>
        <w:div w:id="398406594">
          <w:marLeft w:val="274"/>
          <w:marRight w:val="0"/>
          <w:marTop w:val="120"/>
          <w:marBottom w:val="0"/>
          <w:divBdr>
            <w:top w:val="none" w:sz="0" w:space="0" w:color="auto"/>
            <w:left w:val="none" w:sz="0" w:space="0" w:color="auto"/>
            <w:bottom w:val="none" w:sz="0" w:space="0" w:color="auto"/>
            <w:right w:val="none" w:sz="0" w:space="0" w:color="auto"/>
          </w:divBdr>
        </w:div>
        <w:div w:id="1010178844">
          <w:marLeft w:val="274"/>
          <w:marRight w:val="0"/>
          <w:marTop w:val="120"/>
          <w:marBottom w:val="0"/>
          <w:divBdr>
            <w:top w:val="none" w:sz="0" w:space="0" w:color="auto"/>
            <w:left w:val="none" w:sz="0" w:space="0" w:color="auto"/>
            <w:bottom w:val="none" w:sz="0" w:space="0" w:color="auto"/>
            <w:right w:val="none" w:sz="0" w:space="0" w:color="auto"/>
          </w:divBdr>
        </w:div>
        <w:div w:id="2122528855">
          <w:marLeft w:val="274"/>
          <w:marRight w:val="0"/>
          <w:marTop w:val="120"/>
          <w:marBottom w:val="0"/>
          <w:divBdr>
            <w:top w:val="none" w:sz="0" w:space="0" w:color="auto"/>
            <w:left w:val="none" w:sz="0" w:space="0" w:color="auto"/>
            <w:bottom w:val="none" w:sz="0" w:space="0" w:color="auto"/>
            <w:right w:val="none" w:sz="0" w:space="0" w:color="auto"/>
          </w:divBdr>
        </w:div>
        <w:div w:id="2032341378">
          <w:marLeft w:val="274"/>
          <w:marRight w:val="0"/>
          <w:marTop w:val="120"/>
          <w:marBottom w:val="0"/>
          <w:divBdr>
            <w:top w:val="none" w:sz="0" w:space="0" w:color="auto"/>
            <w:left w:val="none" w:sz="0" w:space="0" w:color="auto"/>
            <w:bottom w:val="none" w:sz="0" w:space="0" w:color="auto"/>
            <w:right w:val="none" w:sz="0" w:space="0" w:color="auto"/>
          </w:divBdr>
        </w:div>
        <w:div w:id="497574035">
          <w:marLeft w:val="274"/>
          <w:marRight w:val="0"/>
          <w:marTop w:val="120"/>
          <w:marBottom w:val="0"/>
          <w:divBdr>
            <w:top w:val="none" w:sz="0" w:space="0" w:color="auto"/>
            <w:left w:val="none" w:sz="0" w:space="0" w:color="auto"/>
            <w:bottom w:val="none" w:sz="0" w:space="0" w:color="auto"/>
            <w:right w:val="none" w:sz="0" w:space="0" w:color="auto"/>
          </w:divBdr>
        </w:div>
      </w:divsChild>
    </w:div>
    <w:div w:id="218245127">
      <w:bodyDiv w:val="1"/>
      <w:marLeft w:val="0"/>
      <w:marRight w:val="0"/>
      <w:marTop w:val="0"/>
      <w:marBottom w:val="0"/>
      <w:divBdr>
        <w:top w:val="none" w:sz="0" w:space="0" w:color="auto"/>
        <w:left w:val="none" w:sz="0" w:space="0" w:color="auto"/>
        <w:bottom w:val="none" w:sz="0" w:space="0" w:color="auto"/>
        <w:right w:val="none" w:sz="0" w:space="0" w:color="auto"/>
      </w:divBdr>
    </w:div>
    <w:div w:id="218591172">
      <w:bodyDiv w:val="1"/>
      <w:marLeft w:val="0"/>
      <w:marRight w:val="0"/>
      <w:marTop w:val="0"/>
      <w:marBottom w:val="0"/>
      <w:divBdr>
        <w:top w:val="none" w:sz="0" w:space="0" w:color="auto"/>
        <w:left w:val="none" w:sz="0" w:space="0" w:color="auto"/>
        <w:bottom w:val="none" w:sz="0" w:space="0" w:color="auto"/>
        <w:right w:val="none" w:sz="0" w:space="0" w:color="auto"/>
      </w:divBdr>
    </w:div>
    <w:div w:id="220991152">
      <w:bodyDiv w:val="1"/>
      <w:marLeft w:val="0"/>
      <w:marRight w:val="0"/>
      <w:marTop w:val="0"/>
      <w:marBottom w:val="0"/>
      <w:divBdr>
        <w:top w:val="none" w:sz="0" w:space="0" w:color="auto"/>
        <w:left w:val="none" w:sz="0" w:space="0" w:color="auto"/>
        <w:bottom w:val="none" w:sz="0" w:space="0" w:color="auto"/>
        <w:right w:val="none" w:sz="0" w:space="0" w:color="auto"/>
      </w:divBdr>
    </w:div>
    <w:div w:id="228881187">
      <w:bodyDiv w:val="1"/>
      <w:marLeft w:val="0"/>
      <w:marRight w:val="0"/>
      <w:marTop w:val="0"/>
      <w:marBottom w:val="0"/>
      <w:divBdr>
        <w:top w:val="none" w:sz="0" w:space="0" w:color="auto"/>
        <w:left w:val="none" w:sz="0" w:space="0" w:color="auto"/>
        <w:bottom w:val="none" w:sz="0" w:space="0" w:color="auto"/>
        <w:right w:val="none" w:sz="0" w:space="0" w:color="auto"/>
      </w:divBdr>
    </w:div>
    <w:div w:id="287131390">
      <w:bodyDiv w:val="1"/>
      <w:marLeft w:val="0"/>
      <w:marRight w:val="0"/>
      <w:marTop w:val="0"/>
      <w:marBottom w:val="0"/>
      <w:divBdr>
        <w:top w:val="none" w:sz="0" w:space="0" w:color="auto"/>
        <w:left w:val="none" w:sz="0" w:space="0" w:color="auto"/>
        <w:bottom w:val="none" w:sz="0" w:space="0" w:color="auto"/>
        <w:right w:val="none" w:sz="0" w:space="0" w:color="auto"/>
      </w:divBdr>
    </w:div>
    <w:div w:id="289669233">
      <w:bodyDiv w:val="1"/>
      <w:marLeft w:val="0"/>
      <w:marRight w:val="0"/>
      <w:marTop w:val="0"/>
      <w:marBottom w:val="0"/>
      <w:divBdr>
        <w:top w:val="none" w:sz="0" w:space="0" w:color="auto"/>
        <w:left w:val="none" w:sz="0" w:space="0" w:color="auto"/>
        <w:bottom w:val="none" w:sz="0" w:space="0" w:color="auto"/>
        <w:right w:val="none" w:sz="0" w:space="0" w:color="auto"/>
      </w:divBdr>
    </w:div>
    <w:div w:id="309942410">
      <w:bodyDiv w:val="1"/>
      <w:marLeft w:val="0"/>
      <w:marRight w:val="0"/>
      <w:marTop w:val="0"/>
      <w:marBottom w:val="0"/>
      <w:divBdr>
        <w:top w:val="none" w:sz="0" w:space="0" w:color="auto"/>
        <w:left w:val="none" w:sz="0" w:space="0" w:color="auto"/>
        <w:bottom w:val="none" w:sz="0" w:space="0" w:color="auto"/>
        <w:right w:val="none" w:sz="0" w:space="0" w:color="auto"/>
      </w:divBdr>
    </w:div>
    <w:div w:id="318728177">
      <w:bodyDiv w:val="1"/>
      <w:marLeft w:val="0"/>
      <w:marRight w:val="0"/>
      <w:marTop w:val="0"/>
      <w:marBottom w:val="0"/>
      <w:divBdr>
        <w:top w:val="none" w:sz="0" w:space="0" w:color="auto"/>
        <w:left w:val="none" w:sz="0" w:space="0" w:color="auto"/>
        <w:bottom w:val="none" w:sz="0" w:space="0" w:color="auto"/>
        <w:right w:val="none" w:sz="0" w:space="0" w:color="auto"/>
      </w:divBdr>
    </w:div>
    <w:div w:id="326828424">
      <w:bodyDiv w:val="1"/>
      <w:marLeft w:val="0"/>
      <w:marRight w:val="0"/>
      <w:marTop w:val="0"/>
      <w:marBottom w:val="0"/>
      <w:divBdr>
        <w:top w:val="none" w:sz="0" w:space="0" w:color="auto"/>
        <w:left w:val="none" w:sz="0" w:space="0" w:color="auto"/>
        <w:bottom w:val="none" w:sz="0" w:space="0" w:color="auto"/>
        <w:right w:val="none" w:sz="0" w:space="0" w:color="auto"/>
      </w:divBdr>
      <w:divsChild>
        <w:div w:id="321392227">
          <w:marLeft w:val="0"/>
          <w:marRight w:val="0"/>
          <w:marTop w:val="0"/>
          <w:marBottom w:val="0"/>
          <w:divBdr>
            <w:top w:val="none" w:sz="0" w:space="0" w:color="auto"/>
            <w:left w:val="none" w:sz="0" w:space="0" w:color="auto"/>
            <w:bottom w:val="none" w:sz="0" w:space="0" w:color="auto"/>
            <w:right w:val="none" w:sz="0" w:space="0" w:color="auto"/>
          </w:divBdr>
          <w:divsChild>
            <w:div w:id="536893023">
              <w:marLeft w:val="0"/>
              <w:marRight w:val="0"/>
              <w:marTop w:val="0"/>
              <w:marBottom w:val="0"/>
              <w:divBdr>
                <w:top w:val="none" w:sz="0" w:space="0" w:color="auto"/>
                <w:left w:val="none" w:sz="0" w:space="0" w:color="auto"/>
                <w:bottom w:val="none" w:sz="0" w:space="0" w:color="auto"/>
                <w:right w:val="none" w:sz="0" w:space="0" w:color="auto"/>
              </w:divBdr>
              <w:divsChild>
                <w:div w:id="84814875">
                  <w:marLeft w:val="0"/>
                  <w:marRight w:val="0"/>
                  <w:marTop w:val="0"/>
                  <w:marBottom w:val="0"/>
                  <w:divBdr>
                    <w:top w:val="none" w:sz="0" w:space="0" w:color="auto"/>
                    <w:left w:val="none" w:sz="0" w:space="0" w:color="auto"/>
                    <w:bottom w:val="none" w:sz="0" w:space="0" w:color="auto"/>
                    <w:right w:val="none" w:sz="0" w:space="0" w:color="auto"/>
                  </w:divBdr>
                  <w:divsChild>
                    <w:div w:id="1079712767">
                      <w:marLeft w:val="0"/>
                      <w:marRight w:val="0"/>
                      <w:marTop w:val="0"/>
                      <w:marBottom w:val="0"/>
                      <w:divBdr>
                        <w:top w:val="none" w:sz="0" w:space="0" w:color="auto"/>
                        <w:left w:val="none" w:sz="0" w:space="0" w:color="auto"/>
                        <w:bottom w:val="none" w:sz="0" w:space="0" w:color="auto"/>
                        <w:right w:val="none" w:sz="0" w:space="0" w:color="auto"/>
                      </w:divBdr>
                      <w:divsChild>
                        <w:div w:id="10373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07368">
          <w:marLeft w:val="0"/>
          <w:marRight w:val="0"/>
          <w:marTop w:val="0"/>
          <w:marBottom w:val="0"/>
          <w:divBdr>
            <w:top w:val="none" w:sz="0" w:space="0" w:color="auto"/>
            <w:left w:val="none" w:sz="0" w:space="0" w:color="auto"/>
            <w:bottom w:val="none" w:sz="0" w:space="0" w:color="auto"/>
            <w:right w:val="none" w:sz="0" w:space="0" w:color="auto"/>
          </w:divBdr>
          <w:divsChild>
            <w:div w:id="555631373">
              <w:marLeft w:val="0"/>
              <w:marRight w:val="0"/>
              <w:marTop w:val="0"/>
              <w:marBottom w:val="0"/>
              <w:divBdr>
                <w:top w:val="none" w:sz="0" w:space="0" w:color="auto"/>
                <w:left w:val="none" w:sz="0" w:space="0" w:color="auto"/>
                <w:bottom w:val="none" w:sz="0" w:space="0" w:color="auto"/>
                <w:right w:val="none" w:sz="0" w:space="0" w:color="auto"/>
              </w:divBdr>
              <w:divsChild>
                <w:div w:id="1438790594">
                  <w:marLeft w:val="0"/>
                  <w:marRight w:val="0"/>
                  <w:marTop w:val="0"/>
                  <w:marBottom w:val="0"/>
                  <w:divBdr>
                    <w:top w:val="none" w:sz="0" w:space="0" w:color="auto"/>
                    <w:left w:val="none" w:sz="0" w:space="0" w:color="auto"/>
                    <w:bottom w:val="none" w:sz="0" w:space="0" w:color="auto"/>
                    <w:right w:val="none" w:sz="0" w:space="0" w:color="auto"/>
                  </w:divBdr>
                  <w:divsChild>
                    <w:div w:id="12801726">
                      <w:marLeft w:val="0"/>
                      <w:marRight w:val="0"/>
                      <w:marTop w:val="0"/>
                      <w:marBottom w:val="0"/>
                      <w:divBdr>
                        <w:top w:val="none" w:sz="0" w:space="0" w:color="auto"/>
                        <w:left w:val="none" w:sz="0" w:space="0" w:color="auto"/>
                        <w:bottom w:val="none" w:sz="0" w:space="0" w:color="auto"/>
                        <w:right w:val="none" w:sz="0" w:space="0" w:color="auto"/>
                      </w:divBdr>
                      <w:divsChild>
                        <w:div w:id="169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70079">
      <w:bodyDiv w:val="1"/>
      <w:marLeft w:val="0"/>
      <w:marRight w:val="0"/>
      <w:marTop w:val="0"/>
      <w:marBottom w:val="0"/>
      <w:divBdr>
        <w:top w:val="none" w:sz="0" w:space="0" w:color="auto"/>
        <w:left w:val="none" w:sz="0" w:space="0" w:color="auto"/>
        <w:bottom w:val="none" w:sz="0" w:space="0" w:color="auto"/>
        <w:right w:val="none" w:sz="0" w:space="0" w:color="auto"/>
      </w:divBdr>
    </w:div>
    <w:div w:id="445737674">
      <w:bodyDiv w:val="1"/>
      <w:marLeft w:val="0"/>
      <w:marRight w:val="0"/>
      <w:marTop w:val="0"/>
      <w:marBottom w:val="0"/>
      <w:divBdr>
        <w:top w:val="none" w:sz="0" w:space="0" w:color="auto"/>
        <w:left w:val="none" w:sz="0" w:space="0" w:color="auto"/>
        <w:bottom w:val="none" w:sz="0" w:space="0" w:color="auto"/>
        <w:right w:val="none" w:sz="0" w:space="0" w:color="auto"/>
      </w:divBdr>
    </w:div>
    <w:div w:id="543716932">
      <w:bodyDiv w:val="1"/>
      <w:marLeft w:val="0"/>
      <w:marRight w:val="0"/>
      <w:marTop w:val="0"/>
      <w:marBottom w:val="0"/>
      <w:divBdr>
        <w:top w:val="none" w:sz="0" w:space="0" w:color="auto"/>
        <w:left w:val="none" w:sz="0" w:space="0" w:color="auto"/>
        <w:bottom w:val="none" w:sz="0" w:space="0" w:color="auto"/>
        <w:right w:val="none" w:sz="0" w:space="0" w:color="auto"/>
      </w:divBdr>
    </w:div>
    <w:div w:id="571042733">
      <w:bodyDiv w:val="1"/>
      <w:marLeft w:val="0"/>
      <w:marRight w:val="0"/>
      <w:marTop w:val="0"/>
      <w:marBottom w:val="0"/>
      <w:divBdr>
        <w:top w:val="none" w:sz="0" w:space="0" w:color="auto"/>
        <w:left w:val="none" w:sz="0" w:space="0" w:color="auto"/>
        <w:bottom w:val="none" w:sz="0" w:space="0" w:color="auto"/>
        <w:right w:val="none" w:sz="0" w:space="0" w:color="auto"/>
      </w:divBdr>
      <w:divsChild>
        <w:div w:id="1801146221">
          <w:marLeft w:val="0"/>
          <w:marRight w:val="0"/>
          <w:marTop w:val="0"/>
          <w:marBottom w:val="0"/>
          <w:divBdr>
            <w:top w:val="none" w:sz="0" w:space="0" w:color="auto"/>
            <w:left w:val="none" w:sz="0" w:space="0" w:color="auto"/>
            <w:bottom w:val="none" w:sz="0" w:space="0" w:color="auto"/>
            <w:right w:val="none" w:sz="0" w:space="0" w:color="auto"/>
          </w:divBdr>
          <w:divsChild>
            <w:div w:id="1477988137">
              <w:marLeft w:val="0"/>
              <w:marRight w:val="0"/>
              <w:marTop w:val="0"/>
              <w:marBottom w:val="0"/>
              <w:divBdr>
                <w:top w:val="none" w:sz="0" w:space="0" w:color="auto"/>
                <w:left w:val="none" w:sz="0" w:space="0" w:color="auto"/>
                <w:bottom w:val="none" w:sz="0" w:space="0" w:color="auto"/>
                <w:right w:val="none" w:sz="0" w:space="0" w:color="auto"/>
              </w:divBdr>
              <w:divsChild>
                <w:div w:id="61682967">
                  <w:marLeft w:val="0"/>
                  <w:marRight w:val="0"/>
                  <w:marTop w:val="0"/>
                  <w:marBottom w:val="750"/>
                  <w:divBdr>
                    <w:top w:val="none" w:sz="0" w:space="0" w:color="auto"/>
                    <w:left w:val="none" w:sz="0" w:space="0" w:color="auto"/>
                    <w:bottom w:val="none" w:sz="0" w:space="0" w:color="auto"/>
                    <w:right w:val="none" w:sz="0" w:space="0" w:color="auto"/>
                  </w:divBdr>
                  <w:divsChild>
                    <w:div w:id="582102199">
                      <w:marLeft w:val="0"/>
                      <w:marRight w:val="0"/>
                      <w:marTop w:val="0"/>
                      <w:marBottom w:val="0"/>
                      <w:divBdr>
                        <w:top w:val="none" w:sz="0" w:space="0" w:color="auto"/>
                        <w:left w:val="none" w:sz="0" w:space="0" w:color="auto"/>
                        <w:bottom w:val="none" w:sz="0" w:space="0" w:color="auto"/>
                        <w:right w:val="none" w:sz="0" w:space="0" w:color="auto"/>
                      </w:divBdr>
                      <w:divsChild>
                        <w:div w:id="1974556409">
                          <w:marLeft w:val="0"/>
                          <w:marRight w:val="0"/>
                          <w:marTop w:val="0"/>
                          <w:marBottom w:val="0"/>
                          <w:divBdr>
                            <w:top w:val="none" w:sz="0" w:space="0" w:color="auto"/>
                            <w:left w:val="none" w:sz="0" w:space="0" w:color="auto"/>
                            <w:bottom w:val="none" w:sz="0" w:space="0" w:color="auto"/>
                            <w:right w:val="none" w:sz="0" w:space="0" w:color="auto"/>
                          </w:divBdr>
                          <w:divsChild>
                            <w:div w:id="791821156">
                              <w:marLeft w:val="0"/>
                              <w:marRight w:val="0"/>
                              <w:marTop w:val="0"/>
                              <w:marBottom w:val="0"/>
                              <w:divBdr>
                                <w:top w:val="none" w:sz="0" w:space="0" w:color="auto"/>
                                <w:left w:val="none" w:sz="0" w:space="0" w:color="auto"/>
                                <w:bottom w:val="none" w:sz="0" w:space="0" w:color="auto"/>
                                <w:right w:val="none" w:sz="0" w:space="0" w:color="auto"/>
                              </w:divBdr>
                              <w:divsChild>
                                <w:div w:id="1020623421">
                                  <w:marLeft w:val="0"/>
                                  <w:marRight w:val="0"/>
                                  <w:marTop w:val="0"/>
                                  <w:marBottom w:val="0"/>
                                  <w:divBdr>
                                    <w:top w:val="none" w:sz="0" w:space="0" w:color="auto"/>
                                    <w:left w:val="none" w:sz="0" w:space="0" w:color="auto"/>
                                    <w:bottom w:val="none" w:sz="0" w:space="0" w:color="auto"/>
                                    <w:right w:val="none" w:sz="0" w:space="0" w:color="auto"/>
                                  </w:divBdr>
                                  <w:divsChild>
                                    <w:div w:id="171799148">
                                      <w:marLeft w:val="0"/>
                                      <w:marRight w:val="0"/>
                                      <w:marTop w:val="0"/>
                                      <w:marBottom w:val="0"/>
                                      <w:divBdr>
                                        <w:top w:val="none" w:sz="0" w:space="0" w:color="auto"/>
                                        <w:left w:val="none" w:sz="0" w:space="0" w:color="auto"/>
                                        <w:bottom w:val="none" w:sz="0" w:space="0" w:color="auto"/>
                                        <w:right w:val="none" w:sz="0" w:space="0" w:color="auto"/>
                                      </w:divBdr>
                                      <w:divsChild>
                                        <w:div w:id="259457271">
                                          <w:marLeft w:val="0"/>
                                          <w:marRight w:val="0"/>
                                          <w:marTop w:val="0"/>
                                          <w:marBottom w:val="0"/>
                                          <w:divBdr>
                                            <w:top w:val="none" w:sz="0" w:space="0" w:color="auto"/>
                                            <w:left w:val="none" w:sz="0" w:space="0" w:color="auto"/>
                                            <w:bottom w:val="none" w:sz="0" w:space="0" w:color="auto"/>
                                            <w:right w:val="none" w:sz="0" w:space="0" w:color="auto"/>
                                          </w:divBdr>
                                          <w:divsChild>
                                            <w:div w:id="1180049521">
                                              <w:marLeft w:val="0"/>
                                              <w:marRight w:val="0"/>
                                              <w:marTop w:val="0"/>
                                              <w:marBottom w:val="0"/>
                                              <w:divBdr>
                                                <w:top w:val="none" w:sz="0" w:space="0" w:color="auto"/>
                                                <w:left w:val="none" w:sz="0" w:space="0" w:color="auto"/>
                                                <w:bottom w:val="none" w:sz="0" w:space="0" w:color="auto"/>
                                                <w:right w:val="none" w:sz="0" w:space="0" w:color="auto"/>
                                              </w:divBdr>
                                              <w:divsChild>
                                                <w:div w:id="1910731289">
                                                  <w:marLeft w:val="0"/>
                                                  <w:marRight w:val="0"/>
                                                  <w:marTop w:val="0"/>
                                                  <w:marBottom w:val="0"/>
                                                  <w:divBdr>
                                                    <w:top w:val="none" w:sz="0" w:space="0" w:color="auto"/>
                                                    <w:left w:val="none" w:sz="0" w:space="0" w:color="auto"/>
                                                    <w:bottom w:val="none" w:sz="0" w:space="0" w:color="auto"/>
                                                    <w:right w:val="none" w:sz="0" w:space="0" w:color="auto"/>
                                                  </w:divBdr>
                                                  <w:divsChild>
                                                    <w:div w:id="14526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92233304">
          <w:marLeft w:val="547"/>
          <w:marRight w:val="0"/>
          <w:marTop w:val="82"/>
          <w:marBottom w:val="0"/>
          <w:divBdr>
            <w:top w:val="none" w:sz="0" w:space="0" w:color="auto"/>
            <w:left w:val="none" w:sz="0" w:space="0" w:color="auto"/>
            <w:bottom w:val="none" w:sz="0" w:space="0" w:color="auto"/>
            <w:right w:val="none" w:sz="0" w:space="0" w:color="auto"/>
          </w:divBdr>
        </w:div>
        <w:div w:id="676932220">
          <w:marLeft w:val="547"/>
          <w:marRight w:val="0"/>
          <w:marTop w:val="82"/>
          <w:marBottom w:val="0"/>
          <w:divBdr>
            <w:top w:val="none" w:sz="0" w:space="0" w:color="auto"/>
            <w:left w:val="none" w:sz="0" w:space="0" w:color="auto"/>
            <w:bottom w:val="none" w:sz="0" w:space="0" w:color="auto"/>
            <w:right w:val="none" w:sz="0" w:space="0" w:color="auto"/>
          </w:divBdr>
        </w:div>
        <w:div w:id="58524317">
          <w:marLeft w:val="547"/>
          <w:marRight w:val="0"/>
          <w:marTop w:val="82"/>
          <w:marBottom w:val="0"/>
          <w:divBdr>
            <w:top w:val="none" w:sz="0" w:space="0" w:color="auto"/>
            <w:left w:val="none" w:sz="0" w:space="0" w:color="auto"/>
            <w:bottom w:val="none" w:sz="0" w:space="0" w:color="auto"/>
            <w:right w:val="none" w:sz="0" w:space="0" w:color="auto"/>
          </w:divBdr>
        </w:div>
        <w:div w:id="513375261">
          <w:marLeft w:val="547"/>
          <w:marRight w:val="0"/>
          <w:marTop w:val="82"/>
          <w:marBottom w:val="0"/>
          <w:divBdr>
            <w:top w:val="none" w:sz="0" w:space="0" w:color="auto"/>
            <w:left w:val="none" w:sz="0" w:space="0" w:color="auto"/>
            <w:bottom w:val="none" w:sz="0" w:space="0" w:color="auto"/>
            <w:right w:val="none" w:sz="0" w:space="0" w:color="auto"/>
          </w:divBdr>
        </w:div>
        <w:div w:id="891035511">
          <w:marLeft w:val="547"/>
          <w:marRight w:val="0"/>
          <w:marTop w:val="82"/>
          <w:marBottom w:val="0"/>
          <w:divBdr>
            <w:top w:val="none" w:sz="0" w:space="0" w:color="auto"/>
            <w:left w:val="none" w:sz="0" w:space="0" w:color="auto"/>
            <w:bottom w:val="none" w:sz="0" w:space="0" w:color="auto"/>
            <w:right w:val="none" w:sz="0" w:space="0" w:color="auto"/>
          </w:divBdr>
        </w:div>
      </w:divsChild>
    </w:div>
    <w:div w:id="578365808">
      <w:bodyDiv w:val="1"/>
      <w:marLeft w:val="0"/>
      <w:marRight w:val="0"/>
      <w:marTop w:val="0"/>
      <w:marBottom w:val="0"/>
      <w:divBdr>
        <w:top w:val="none" w:sz="0" w:space="0" w:color="auto"/>
        <w:left w:val="none" w:sz="0" w:space="0" w:color="auto"/>
        <w:bottom w:val="none" w:sz="0" w:space="0" w:color="auto"/>
        <w:right w:val="none" w:sz="0" w:space="0" w:color="auto"/>
      </w:divBdr>
    </w:div>
    <w:div w:id="581182994">
      <w:bodyDiv w:val="1"/>
      <w:marLeft w:val="0"/>
      <w:marRight w:val="0"/>
      <w:marTop w:val="0"/>
      <w:marBottom w:val="0"/>
      <w:divBdr>
        <w:top w:val="none" w:sz="0" w:space="0" w:color="auto"/>
        <w:left w:val="none" w:sz="0" w:space="0" w:color="auto"/>
        <w:bottom w:val="none" w:sz="0" w:space="0" w:color="auto"/>
        <w:right w:val="none" w:sz="0" w:space="0" w:color="auto"/>
      </w:divBdr>
      <w:divsChild>
        <w:div w:id="864636604">
          <w:marLeft w:val="0"/>
          <w:marRight w:val="0"/>
          <w:marTop w:val="0"/>
          <w:marBottom w:val="0"/>
          <w:divBdr>
            <w:top w:val="none" w:sz="0" w:space="0" w:color="auto"/>
            <w:left w:val="none" w:sz="0" w:space="0" w:color="auto"/>
            <w:bottom w:val="none" w:sz="0" w:space="0" w:color="auto"/>
            <w:right w:val="none" w:sz="0" w:space="0" w:color="auto"/>
          </w:divBdr>
          <w:divsChild>
            <w:div w:id="84571084">
              <w:marLeft w:val="0"/>
              <w:marRight w:val="0"/>
              <w:marTop w:val="0"/>
              <w:marBottom w:val="0"/>
              <w:divBdr>
                <w:top w:val="none" w:sz="0" w:space="0" w:color="auto"/>
                <w:left w:val="none" w:sz="0" w:space="0" w:color="auto"/>
                <w:bottom w:val="none" w:sz="0" w:space="0" w:color="auto"/>
                <w:right w:val="none" w:sz="0" w:space="0" w:color="auto"/>
              </w:divBdr>
              <w:divsChild>
                <w:div w:id="1130513096">
                  <w:marLeft w:val="0"/>
                  <w:marRight w:val="0"/>
                  <w:marTop w:val="0"/>
                  <w:marBottom w:val="0"/>
                  <w:divBdr>
                    <w:top w:val="none" w:sz="0" w:space="0" w:color="auto"/>
                    <w:left w:val="none" w:sz="0" w:space="0" w:color="auto"/>
                    <w:bottom w:val="none" w:sz="0" w:space="0" w:color="auto"/>
                    <w:right w:val="none" w:sz="0" w:space="0" w:color="auto"/>
                  </w:divBdr>
                  <w:divsChild>
                    <w:div w:id="1062168975">
                      <w:marLeft w:val="0"/>
                      <w:marRight w:val="0"/>
                      <w:marTop w:val="0"/>
                      <w:marBottom w:val="0"/>
                      <w:divBdr>
                        <w:top w:val="none" w:sz="0" w:space="0" w:color="auto"/>
                        <w:left w:val="none" w:sz="0" w:space="0" w:color="auto"/>
                        <w:bottom w:val="none" w:sz="0" w:space="0" w:color="auto"/>
                        <w:right w:val="none" w:sz="0" w:space="0" w:color="auto"/>
                      </w:divBdr>
                      <w:divsChild>
                        <w:div w:id="894894772">
                          <w:marLeft w:val="0"/>
                          <w:marRight w:val="0"/>
                          <w:marTop w:val="0"/>
                          <w:marBottom w:val="0"/>
                          <w:divBdr>
                            <w:top w:val="none" w:sz="0" w:space="0" w:color="auto"/>
                            <w:left w:val="none" w:sz="0" w:space="0" w:color="auto"/>
                            <w:bottom w:val="none" w:sz="0" w:space="0" w:color="auto"/>
                            <w:right w:val="none" w:sz="0" w:space="0" w:color="auto"/>
                          </w:divBdr>
                          <w:divsChild>
                            <w:div w:id="19630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04122">
              <w:marLeft w:val="0"/>
              <w:marRight w:val="0"/>
              <w:marTop w:val="0"/>
              <w:marBottom w:val="0"/>
              <w:divBdr>
                <w:top w:val="none" w:sz="0" w:space="0" w:color="auto"/>
                <w:left w:val="none" w:sz="0" w:space="0" w:color="auto"/>
                <w:bottom w:val="none" w:sz="0" w:space="0" w:color="auto"/>
                <w:right w:val="none" w:sz="0" w:space="0" w:color="auto"/>
              </w:divBdr>
              <w:divsChild>
                <w:div w:id="915090546">
                  <w:marLeft w:val="0"/>
                  <w:marRight w:val="0"/>
                  <w:marTop w:val="0"/>
                  <w:marBottom w:val="0"/>
                  <w:divBdr>
                    <w:top w:val="none" w:sz="0" w:space="0" w:color="auto"/>
                    <w:left w:val="none" w:sz="0" w:space="0" w:color="auto"/>
                    <w:bottom w:val="none" w:sz="0" w:space="0" w:color="auto"/>
                    <w:right w:val="none" w:sz="0" w:space="0" w:color="auto"/>
                  </w:divBdr>
                  <w:divsChild>
                    <w:div w:id="820579053">
                      <w:marLeft w:val="0"/>
                      <w:marRight w:val="0"/>
                      <w:marTop w:val="0"/>
                      <w:marBottom w:val="0"/>
                      <w:divBdr>
                        <w:top w:val="none" w:sz="0" w:space="0" w:color="auto"/>
                        <w:left w:val="none" w:sz="0" w:space="0" w:color="auto"/>
                        <w:bottom w:val="none" w:sz="0" w:space="0" w:color="auto"/>
                        <w:right w:val="none" w:sz="0" w:space="0" w:color="auto"/>
                      </w:divBdr>
                      <w:divsChild>
                        <w:div w:id="2720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0240">
              <w:marLeft w:val="0"/>
              <w:marRight w:val="0"/>
              <w:marTop w:val="0"/>
              <w:marBottom w:val="0"/>
              <w:divBdr>
                <w:top w:val="none" w:sz="0" w:space="0" w:color="auto"/>
                <w:left w:val="none" w:sz="0" w:space="0" w:color="auto"/>
                <w:bottom w:val="none" w:sz="0" w:space="0" w:color="auto"/>
                <w:right w:val="none" w:sz="0" w:space="0" w:color="auto"/>
              </w:divBdr>
              <w:divsChild>
                <w:div w:id="1099059459">
                  <w:marLeft w:val="0"/>
                  <w:marRight w:val="0"/>
                  <w:marTop w:val="0"/>
                  <w:marBottom w:val="0"/>
                  <w:divBdr>
                    <w:top w:val="none" w:sz="0" w:space="0" w:color="auto"/>
                    <w:left w:val="none" w:sz="0" w:space="0" w:color="auto"/>
                    <w:bottom w:val="none" w:sz="0" w:space="0" w:color="auto"/>
                    <w:right w:val="none" w:sz="0" w:space="0" w:color="auto"/>
                  </w:divBdr>
                  <w:divsChild>
                    <w:div w:id="1520048605">
                      <w:marLeft w:val="0"/>
                      <w:marRight w:val="0"/>
                      <w:marTop w:val="0"/>
                      <w:marBottom w:val="0"/>
                      <w:divBdr>
                        <w:top w:val="none" w:sz="0" w:space="0" w:color="auto"/>
                        <w:left w:val="none" w:sz="0" w:space="0" w:color="auto"/>
                        <w:bottom w:val="none" w:sz="0" w:space="0" w:color="auto"/>
                        <w:right w:val="none" w:sz="0" w:space="0" w:color="auto"/>
                      </w:divBdr>
                      <w:divsChild>
                        <w:div w:id="682324725">
                          <w:marLeft w:val="0"/>
                          <w:marRight w:val="0"/>
                          <w:marTop w:val="0"/>
                          <w:marBottom w:val="0"/>
                          <w:divBdr>
                            <w:top w:val="none" w:sz="0" w:space="0" w:color="auto"/>
                            <w:left w:val="none" w:sz="0" w:space="0" w:color="auto"/>
                            <w:bottom w:val="none" w:sz="0" w:space="0" w:color="auto"/>
                            <w:right w:val="none" w:sz="0" w:space="0" w:color="auto"/>
                          </w:divBdr>
                        </w:div>
                        <w:div w:id="2007978869">
                          <w:marLeft w:val="0"/>
                          <w:marRight w:val="0"/>
                          <w:marTop w:val="0"/>
                          <w:marBottom w:val="0"/>
                          <w:divBdr>
                            <w:top w:val="none" w:sz="0" w:space="0" w:color="auto"/>
                            <w:left w:val="none" w:sz="0" w:space="0" w:color="auto"/>
                            <w:bottom w:val="none" w:sz="0" w:space="0" w:color="auto"/>
                            <w:right w:val="none" w:sz="0" w:space="0" w:color="auto"/>
                          </w:divBdr>
                          <w:divsChild>
                            <w:div w:id="1166556581">
                              <w:marLeft w:val="0"/>
                              <w:marRight w:val="0"/>
                              <w:marTop w:val="0"/>
                              <w:marBottom w:val="0"/>
                              <w:divBdr>
                                <w:top w:val="none" w:sz="0" w:space="0" w:color="auto"/>
                                <w:left w:val="none" w:sz="0" w:space="0" w:color="auto"/>
                                <w:bottom w:val="none" w:sz="0" w:space="0" w:color="auto"/>
                                <w:right w:val="none" w:sz="0" w:space="0" w:color="auto"/>
                              </w:divBdr>
                              <w:divsChild>
                                <w:div w:id="19168897">
                                  <w:marLeft w:val="0"/>
                                  <w:marRight w:val="0"/>
                                  <w:marTop w:val="0"/>
                                  <w:marBottom w:val="0"/>
                                  <w:divBdr>
                                    <w:top w:val="none" w:sz="0" w:space="0" w:color="auto"/>
                                    <w:left w:val="none" w:sz="0" w:space="0" w:color="auto"/>
                                    <w:bottom w:val="none" w:sz="0" w:space="0" w:color="auto"/>
                                    <w:right w:val="none" w:sz="0" w:space="0" w:color="auto"/>
                                  </w:divBdr>
                                  <w:divsChild>
                                    <w:div w:id="12871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37799">
              <w:marLeft w:val="0"/>
              <w:marRight w:val="0"/>
              <w:marTop w:val="0"/>
              <w:marBottom w:val="0"/>
              <w:divBdr>
                <w:top w:val="none" w:sz="0" w:space="0" w:color="auto"/>
                <w:left w:val="none" w:sz="0" w:space="0" w:color="auto"/>
                <w:bottom w:val="none" w:sz="0" w:space="0" w:color="auto"/>
                <w:right w:val="none" w:sz="0" w:space="0" w:color="auto"/>
              </w:divBdr>
              <w:divsChild>
                <w:div w:id="1585799477">
                  <w:marLeft w:val="0"/>
                  <w:marRight w:val="0"/>
                  <w:marTop w:val="0"/>
                  <w:marBottom w:val="0"/>
                  <w:divBdr>
                    <w:top w:val="none" w:sz="0" w:space="0" w:color="auto"/>
                    <w:left w:val="none" w:sz="0" w:space="0" w:color="auto"/>
                    <w:bottom w:val="none" w:sz="0" w:space="0" w:color="auto"/>
                    <w:right w:val="none" w:sz="0" w:space="0" w:color="auto"/>
                  </w:divBdr>
                  <w:divsChild>
                    <w:div w:id="1900239430">
                      <w:marLeft w:val="0"/>
                      <w:marRight w:val="0"/>
                      <w:marTop w:val="0"/>
                      <w:marBottom w:val="0"/>
                      <w:divBdr>
                        <w:top w:val="none" w:sz="0" w:space="0" w:color="auto"/>
                        <w:left w:val="none" w:sz="0" w:space="0" w:color="auto"/>
                        <w:bottom w:val="none" w:sz="0" w:space="0" w:color="auto"/>
                        <w:right w:val="none" w:sz="0" w:space="0" w:color="auto"/>
                      </w:divBdr>
                      <w:divsChild>
                        <w:div w:id="803355515">
                          <w:marLeft w:val="0"/>
                          <w:marRight w:val="0"/>
                          <w:marTop w:val="0"/>
                          <w:marBottom w:val="0"/>
                          <w:divBdr>
                            <w:top w:val="none" w:sz="0" w:space="0" w:color="auto"/>
                            <w:left w:val="none" w:sz="0" w:space="0" w:color="auto"/>
                            <w:bottom w:val="none" w:sz="0" w:space="0" w:color="auto"/>
                            <w:right w:val="none" w:sz="0" w:space="0" w:color="auto"/>
                          </w:divBdr>
                          <w:divsChild>
                            <w:div w:id="14215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2506">
              <w:marLeft w:val="0"/>
              <w:marRight w:val="0"/>
              <w:marTop w:val="0"/>
              <w:marBottom w:val="0"/>
              <w:divBdr>
                <w:top w:val="none" w:sz="0" w:space="0" w:color="auto"/>
                <w:left w:val="none" w:sz="0" w:space="0" w:color="auto"/>
                <w:bottom w:val="none" w:sz="0" w:space="0" w:color="auto"/>
                <w:right w:val="none" w:sz="0" w:space="0" w:color="auto"/>
              </w:divBdr>
              <w:divsChild>
                <w:div w:id="13503535">
                  <w:marLeft w:val="0"/>
                  <w:marRight w:val="0"/>
                  <w:marTop w:val="0"/>
                  <w:marBottom w:val="0"/>
                  <w:divBdr>
                    <w:top w:val="none" w:sz="0" w:space="0" w:color="auto"/>
                    <w:left w:val="none" w:sz="0" w:space="0" w:color="auto"/>
                    <w:bottom w:val="none" w:sz="0" w:space="0" w:color="auto"/>
                    <w:right w:val="none" w:sz="0" w:space="0" w:color="auto"/>
                  </w:divBdr>
                  <w:divsChild>
                    <w:div w:id="807087501">
                      <w:marLeft w:val="0"/>
                      <w:marRight w:val="0"/>
                      <w:marTop w:val="0"/>
                      <w:marBottom w:val="0"/>
                      <w:divBdr>
                        <w:top w:val="none" w:sz="0" w:space="0" w:color="auto"/>
                        <w:left w:val="none" w:sz="0" w:space="0" w:color="auto"/>
                        <w:bottom w:val="none" w:sz="0" w:space="0" w:color="auto"/>
                        <w:right w:val="none" w:sz="0" w:space="0" w:color="auto"/>
                      </w:divBdr>
                      <w:divsChild>
                        <w:div w:id="1952348637">
                          <w:marLeft w:val="0"/>
                          <w:marRight w:val="0"/>
                          <w:marTop w:val="0"/>
                          <w:marBottom w:val="0"/>
                          <w:divBdr>
                            <w:top w:val="none" w:sz="0" w:space="0" w:color="auto"/>
                            <w:left w:val="none" w:sz="0" w:space="0" w:color="auto"/>
                            <w:bottom w:val="none" w:sz="0" w:space="0" w:color="auto"/>
                            <w:right w:val="none" w:sz="0" w:space="0" w:color="auto"/>
                          </w:divBdr>
                          <w:divsChild>
                            <w:div w:id="232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78554">
              <w:marLeft w:val="0"/>
              <w:marRight w:val="0"/>
              <w:marTop w:val="0"/>
              <w:marBottom w:val="0"/>
              <w:divBdr>
                <w:top w:val="none" w:sz="0" w:space="0" w:color="auto"/>
                <w:left w:val="none" w:sz="0" w:space="0" w:color="auto"/>
                <w:bottom w:val="none" w:sz="0" w:space="0" w:color="auto"/>
                <w:right w:val="none" w:sz="0" w:space="0" w:color="auto"/>
              </w:divBdr>
              <w:divsChild>
                <w:div w:id="1581598622">
                  <w:marLeft w:val="0"/>
                  <w:marRight w:val="0"/>
                  <w:marTop w:val="0"/>
                  <w:marBottom w:val="0"/>
                  <w:divBdr>
                    <w:top w:val="none" w:sz="0" w:space="0" w:color="auto"/>
                    <w:left w:val="none" w:sz="0" w:space="0" w:color="auto"/>
                    <w:bottom w:val="none" w:sz="0" w:space="0" w:color="auto"/>
                    <w:right w:val="none" w:sz="0" w:space="0" w:color="auto"/>
                  </w:divBdr>
                  <w:divsChild>
                    <w:div w:id="28604647">
                      <w:marLeft w:val="0"/>
                      <w:marRight w:val="0"/>
                      <w:marTop w:val="0"/>
                      <w:marBottom w:val="0"/>
                      <w:divBdr>
                        <w:top w:val="none" w:sz="0" w:space="0" w:color="auto"/>
                        <w:left w:val="none" w:sz="0" w:space="0" w:color="auto"/>
                        <w:bottom w:val="none" w:sz="0" w:space="0" w:color="auto"/>
                        <w:right w:val="none" w:sz="0" w:space="0" w:color="auto"/>
                      </w:divBdr>
                      <w:divsChild>
                        <w:div w:id="1581403111">
                          <w:marLeft w:val="0"/>
                          <w:marRight w:val="0"/>
                          <w:marTop w:val="0"/>
                          <w:marBottom w:val="0"/>
                          <w:divBdr>
                            <w:top w:val="none" w:sz="0" w:space="0" w:color="auto"/>
                            <w:left w:val="none" w:sz="0" w:space="0" w:color="auto"/>
                            <w:bottom w:val="none" w:sz="0" w:space="0" w:color="auto"/>
                            <w:right w:val="none" w:sz="0" w:space="0" w:color="auto"/>
                          </w:divBdr>
                          <w:divsChild>
                            <w:div w:id="11862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54629">
              <w:marLeft w:val="0"/>
              <w:marRight w:val="0"/>
              <w:marTop w:val="0"/>
              <w:marBottom w:val="0"/>
              <w:divBdr>
                <w:top w:val="none" w:sz="0" w:space="0" w:color="auto"/>
                <w:left w:val="none" w:sz="0" w:space="0" w:color="auto"/>
                <w:bottom w:val="none" w:sz="0" w:space="0" w:color="auto"/>
                <w:right w:val="none" w:sz="0" w:space="0" w:color="auto"/>
              </w:divBdr>
              <w:divsChild>
                <w:div w:id="1157963204">
                  <w:marLeft w:val="0"/>
                  <w:marRight w:val="0"/>
                  <w:marTop w:val="0"/>
                  <w:marBottom w:val="0"/>
                  <w:divBdr>
                    <w:top w:val="none" w:sz="0" w:space="0" w:color="auto"/>
                    <w:left w:val="none" w:sz="0" w:space="0" w:color="auto"/>
                    <w:bottom w:val="none" w:sz="0" w:space="0" w:color="auto"/>
                    <w:right w:val="none" w:sz="0" w:space="0" w:color="auto"/>
                  </w:divBdr>
                  <w:divsChild>
                    <w:div w:id="1456557243">
                      <w:marLeft w:val="0"/>
                      <w:marRight w:val="0"/>
                      <w:marTop w:val="0"/>
                      <w:marBottom w:val="0"/>
                      <w:divBdr>
                        <w:top w:val="none" w:sz="0" w:space="0" w:color="auto"/>
                        <w:left w:val="none" w:sz="0" w:space="0" w:color="auto"/>
                        <w:bottom w:val="none" w:sz="0" w:space="0" w:color="auto"/>
                        <w:right w:val="none" w:sz="0" w:space="0" w:color="auto"/>
                      </w:divBdr>
                      <w:divsChild>
                        <w:div w:id="1940337062">
                          <w:marLeft w:val="0"/>
                          <w:marRight w:val="0"/>
                          <w:marTop w:val="0"/>
                          <w:marBottom w:val="0"/>
                          <w:divBdr>
                            <w:top w:val="none" w:sz="0" w:space="0" w:color="auto"/>
                            <w:left w:val="none" w:sz="0" w:space="0" w:color="auto"/>
                            <w:bottom w:val="none" w:sz="0" w:space="0" w:color="auto"/>
                            <w:right w:val="none" w:sz="0" w:space="0" w:color="auto"/>
                          </w:divBdr>
                          <w:divsChild>
                            <w:div w:id="665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9483">
              <w:marLeft w:val="0"/>
              <w:marRight w:val="0"/>
              <w:marTop w:val="0"/>
              <w:marBottom w:val="0"/>
              <w:divBdr>
                <w:top w:val="none" w:sz="0" w:space="0" w:color="auto"/>
                <w:left w:val="none" w:sz="0" w:space="0" w:color="auto"/>
                <w:bottom w:val="none" w:sz="0" w:space="0" w:color="auto"/>
                <w:right w:val="none" w:sz="0" w:space="0" w:color="auto"/>
              </w:divBdr>
              <w:divsChild>
                <w:div w:id="561646116">
                  <w:marLeft w:val="0"/>
                  <w:marRight w:val="0"/>
                  <w:marTop w:val="0"/>
                  <w:marBottom w:val="0"/>
                  <w:divBdr>
                    <w:top w:val="none" w:sz="0" w:space="0" w:color="auto"/>
                    <w:left w:val="none" w:sz="0" w:space="0" w:color="auto"/>
                    <w:bottom w:val="none" w:sz="0" w:space="0" w:color="auto"/>
                    <w:right w:val="none" w:sz="0" w:space="0" w:color="auto"/>
                  </w:divBdr>
                  <w:divsChild>
                    <w:div w:id="433408019">
                      <w:marLeft w:val="0"/>
                      <w:marRight w:val="0"/>
                      <w:marTop w:val="0"/>
                      <w:marBottom w:val="0"/>
                      <w:divBdr>
                        <w:top w:val="none" w:sz="0" w:space="0" w:color="auto"/>
                        <w:left w:val="none" w:sz="0" w:space="0" w:color="auto"/>
                        <w:bottom w:val="none" w:sz="0" w:space="0" w:color="auto"/>
                        <w:right w:val="none" w:sz="0" w:space="0" w:color="auto"/>
                      </w:divBdr>
                      <w:divsChild>
                        <w:div w:id="1077021260">
                          <w:marLeft w:val="0"/>
                          <w:marRight w:val="0"/>
                          <w:marTop w:val="0"/>
                          <w:marBottom w:val="0"/>
                          <w:divBdr>
                            <w:top w:val="none" w:sz="0" w:space="0" w:color="auto"/>
                            <w:left w:val="none" w:sz="0" w:space="0" w:color="auto"/>
                            <w:bottom w:val="none" w:sz="0" w:space="0" w:color="auto"/>
                            <w:right w:val="none" w:sz="0" w:space="0" w:color="auto"/>
                          </w:divBdr>
                          <w:divsChild>
                            <w:div w:id="3937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961">
              <w:marLeft w:val="0"/>
              <w:marRight w:val="0"/>
              <w:marTop w:val="0"/>
              <w:marBottom w:val="0"/>
              <w:divBdr>
                <w:top w:val="none" w:sz="0" w:space="0" w:color="auto"/>
                <w:left w:val="none" w:sz="0" w:space="0" w:color="auto"/>
                <w:bottom w:val="none" w:sz="0" w:space="0" w:color="auto"/>
                <w:right w:val="none" w:sz="0" w:space="0" w:color="auto"/>
              </w:divBdr>
              <w:divsChild>
                <w:div w:id="1473978869">
                  <w:marLeft w:val="0"/>
                  <w:marRight w:val="0"/>
                  <w:marTop w:val="0"/>
                  <w:marBottom w:val="0"/>
                  <w:divBdr>
                    <w:top w:val="none" w:sz="0" w:space="0" w:color="auto"/>
                    <w:left w:val="none" w:sz="0" w:space="0" w:color="auto"/>
                    <w:bottom w:val="none" w:sz="0" w:space="0" w:color="auto"/>
                    <w:right w:val="none" w:sz="0" w:space="0" w:color="auto"/>
                  </w:divBdr>
                  <w:divsChild>
                    <w:div w:id="675814437">
                      <w:marLeft w:val="0"/>
                      <w:marRight w:val="0"/>
                      <w:marTop w:val="0"/>
                      <w:marBottom w:val="0"/>
                      <w:divBdr>
                        <w:top w:val="none" w:sz="0" w:space="0" w:color="auto"/>
                        <w:left w:val="none" w:sz="0" w:space="0" w:color="auto"/>
                        <w:bottom w:val="none" w:sz="0" w:space="0" w:color="auto"/>
                        <w:right w:val="none" w:sz="0" w:space="0" w:color="auto"/>
                      </w:divBdr>
                      <w:divsChild>
                        <w:div w:id="161361551">
                          <w:marLeft w:val="0"/>
                          <w:marRight w:val="0"/>
                          <w:marTop w:val="0"/>
                          <w:marBottom w:val="0"/>
                          <w:divBdr>
                            <w:top w:val="none" w:sz="0" w:space="0" w:color="auto"/>
                            <w:left w:val="none" w:sz="0" w:space="0" w:color="auto"/>
                            <w:bottom w:val="none" w:sz="0" w:space="0" w:color="auto"/>
                            <w:right w:val="none" w:sz="0" w:space="0" w:color="auto"/>
                          </w:divBdr>
                          <w:divsChild>
                            <w:div w:id="11288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8873">
              <w:marLeft w:val="0"/>
              <w:marRight w:val="0"/>
              <w:marTop w:val="0"/>
              <w:marBottom w:val="0"/>
              <w:divBdr>
                <w:top w:val="none" w:sz="0" w:space="0" w:color="auto"/>
                <w:left w:val="none" w:sz="0" w:space="0" w:color="auto"/>
                <w:bottom w:val="none" w:sz="0" w:space="0" w:color="auto"/>
                <w:right w:val="none" w:sz="0" w:space="0" w:color="auto"/>
              </w:divBdr>
              <w:divsChild>
                <w:div w:id="302733493">
                  <w:marLeft w:val="0"/>
                  <w:marRight w:val="0"/>
                  <w:marTop w:val="0"/>
                  <w:marBottom w:val="0"/>
                  <w:divBdr>
                    <w:top w:val="none" w:sz="0" w:space="0" w:color="auto"/>
                    <w:left w:val="none" w:sz="0" w:space="0" w:color="auto"/>
                    <w:bottom w:val="none" w:sz="0" w:space="0" w:color="auto"/>
                    <w:right w:val="none" w:sz="0" w:space="0" w:color="auto"/>
                  </w:divBdr>
                  <w:divsChild>
                    <w:div w:id="2034257489">
                      <w:marLeft w:val="0"/>
                      <w:marRight w:val="0"/>
                      <w:marTop w:val="0"/>
                      <w:marBottom w:val="0"/>
                      <w:divBdr>
                        <w:top w:val="none" w:sz="0" w:space="0" w:color="auto"/>
                        <w:left w:val="none" w:sz="0" w:space="0" w:color="auto"/>
                        <w:bottom w:val="none" w:sz="0" w:space="0" w:color="auto"/>
                        <w:right w:val="none" w:sz="0" w:space="0" w:color="auto"/>
                      </w:divBdr>
                      <w:divsChild>
                        <w:div w:id="1381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4377">
          <w:marLeft w:val="0"/>
          <w:marRight w:val="0"/>
          <w:marTop w:val="0"/>
          <w:marBottom w:val="0"/>
          <w:divBdr>
            <w:top w:val="none" w:sz="0" w:space="0" w:color="auto"/>
            <w:left w:val="none" w:sz="0" w:space="0" w:color="auto"/>
            <w:bottom w:val="none" w:sz="0" w:space="0" w:color="auto"/>
            <w:right w:val="none" w:sz="0" w:space="0" w:color="auto"/>
          </w:divBdr>
          <w:divsChild>
            <w:div w:id="1649164113">
              <w:marLeft w:val="0"/>
              <w:marRight w:val="0"/>
              <w:marTop w:val="0"/>
              <w:marBottom w:val="0"/>
              <w:divBdr>
                <w:top w:val="none" w:sz="0" w:space="0" w:color="auto"/>
                <w:left w:val="none" w:sz="0" w:space="0" w:color="auto"/>
                <w:bottom w:val="none" w:sz="0" w:space="0" w:color="auto"/>
                <w:right w:val="none" w:sz="0" w:space="0" w:color="auto"/>
              </w:divBdr>
              <w:divsChild>
                <w:div w:id="1036200902">
                  <w:marLeft w:val="0"/>
                  <w:marRight w:val="0"/>
                  <w:marTop w:val="0"/>
                  <w:marBottom w:val="0"/>
                  <w:divBdr>
                    <w:top w:val="none" w:sz="0" w:space="0" w:color="auto"/>
                    <w:left w:val="none" w:sz="0" w:space="0" w:color="auto"/>
                    <w:bottom w:val="none" w:sz="0" w:space="0" w:color="auto"/>
                    <w:right w:val="none" w:sz="0" w:space="0" w:color="auto"/>
                  </w:divBdr>
                  <w:divsChild>
                    <w:div w:id="1653215688">
                      <w:marLeft w:val="0"/>
                      <w:marRight w:val="0"/>
                      <w:marTop w:val="0"/>
                      <w:marBottom w:val="0"/>
                      <w:divBdr>
                        <w:top w:val="none" w:sz="0" w:space="0" w:color="auto"/>
                        <w:left w:val="none" w:sz="0" w:space="0" w:color="auto"/>
                        <w:bottom w:val="none" w:sz="0" w:space="0" w:color="auto"/>
                        <w:right w:val="none" w:sz="0" w:space="0" w:color="auto"/>
                      </w:divBdr>
                      <w:divsChild>
                        <w:div w:id="603924153">
                          <w:marLeft w:val="0"/>
                          <w:marRight w:val="0"/>
                          <w:marTop w:val="0"/>
                          <w:marBottom w:val="0"/>
                          <w:divBdr>
                            <w:top w:val="none" w:sz="0" w:space="0" w:color="auto"/>
                            <w:left w:val="none" w:sz="0" w:space="0" w:color="auto"/>
                            <w:bottom w:val="none" w:sz="0" w:space="0" w:color="auto"/>
                            <w:right w:val="none" w:sz="0" w:space="0" w:color="auto"/>
                          </w:divBdr>
                        </w:div>
                        <w:div w:id="1134179898">
                          <w:marLeft w:val="0"/>
                          <w:marRight w:val="0"/>
                          <w:marTop w:val="0"/>
                          <w:marBottom w:val="0"/>
                          <w:divBdr>
                            <w:top w:val="none" w:sz="0" w:space="0" w:color="auto"/>
                            <w:left w:val="none" w:sz="0" w:space="0" w:color="auto"/>
                            <w:bottom w:val="none" w:sz="0" w:space="0" w:color="auto"/>
                            <w:right w:val="none" w:sz="0" w:space="0" w:color="auto"/>
                          </w:divBdr>
                          <w:divsChild>
                            <w:div w:id="2120222876">
                              <w:marLeft w:val="0"/>
                              <w:marRight w:val="0"/>
                              <w:marTop w:val="0"/>
                              <w:marBottom w:val="0"/>
                              <w:divBdr>
                                <w:top w:val="none" w:sz="0" w:space="0" w:color="auto"/>
                                <w:left w:val="none" w:sz="0" w:space="0" w:color="auto"/>
                                <w:bottom w:val="none" w:sz="0" w:space="0" w:color="auto"/>
                                <w:right w:val="none" w:sz="0" w:space="0" w:color="auto"/>
                              </w:divBdr>
                              <w:divsChild>
                                <w:div w:id="1995378646">
                                  <w:marLeft w:val="0"/>
                                  <w:marRight w:val="0"/>
                                  <w:marTop w:val="0"/>
                                  <w:marBottom w:val="0"/>
                                  <w:divBdr>
                                    <w:top w:val="none" w:sz="0" w:space="0" w:color="auto"/>
                                    <w:left w:val="none" w:sz="0" w:space="0" w:color="auto"/>
                                    <w:bottom w:val="none" w:sz="0" w:space="0" w:color="auto"/>
                                    <w:right w:val="none" w:sz="0" w:space="0" w:color="auto"/>
                                  </w:divBdr>
                                  <w:divsChild>
                                    <w:div w:id="4895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420174">
              <w:marLeft w:val="0"/>
              <w:marRight w:val="0"/>
              <w:marTop w:val="0"/>
              <w:marBottom w:val="0"/>
              <w:divBdr>
                <w:top w:val="none" w:sz="0" w:space="0" w:color="auto"/>
                <w:left w:val="none" w:sz="0" w:space="0" w:color="auto"/>
                <w:bottom w:val="none" w:sz="0" w:space="0" w:color="auto"/>
                <w:right w:val="none" w:sz="0" w:space="0" w:color="auto"/>
              </w:divBdr>
              <w:divsChild>
                <w:div w:id="1215502036">
                  <w:marLeft w:val="0"/>
                  <w:marRight w:val="0"/>
                  <w:marTop w:val="0"/>
                  <w:marBottom w:val="0"/>
                  <w:divBdr>
                    <w:top w:val="none" w:sz="0" w:space="0" w:color="auto"/>
                    <w:left w:val="none" w:sz="0" w:space="0" w:color="auto"/>
                    <w:bottom w:val="none" w:sz="0" w:space="0" w:color="auto"/>
                    <w:right w:val="none" w:sz="0" w:space="0" w:color="auto"/>
                  </w:divBdr>
                  <w:divsChild>
                    <w:div w:id="929239437">
                      <w:marLeft w:val="0"/>
                      <w:marRight w:val="0"/>
                      <w:marTop w:val="0"/>
                      <w:marBottom w:val="0"/>
                      <w:divBdr>
                        <w:top w:val="none" w:sz="0" w:space="0" w:color="auto"/>
                        <w:left w:val="none" w:sz="0" w:space="0" w:color="auto"/>
                        <w:bottom w:val="none" w:sz="0" w:space="0" w:color="auto"/>
                        <w:right w:val="none" w:sz="0" w:space="0" w:color="auto"/>
                      </w:divBdr>
                      <w:divsChild>
                        <w:div w:id="109054895">
                          <w:marLeft w:val="0"/>
                          <w:marRight w:val="0"/>
                          <w:marTop w:val="0"/>
                          <w:marBottom w:val="0"/>
                          <w:divBdr>
                            <w:top w:val="none" w:sz="0" w:space="0" w:color="auto"/>
                            <w:left w:val="none" w:sz="0" w:space="0" w:color="auto"/>
                            <w:bottom w:val="none" w:sz="0" w:space="0" w:color="auto"/>
                            <w:right w:val="none" w:sz="0" w:space="0" w:color="auto"/>
                          </w:divBdr>
                          <w:divsChild>
                            <w:div w:id="7142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5795">
              <w:marLeft w:val="0"/>
              <w:marRight w:val="0"/>
              <w:marTop w:val="0"/>
              <w:marBottom w:val="0"/>
              <w:divBdr>
                <w:top w:val="none" w:sz="0" w:space="0" w:color="auto"/>
                <w:left w:val="none" w:sz="0" w:space="0" w:color="auto"/>
                <w:bottom w:val="none" w:sz="0" w:space="0" w:color="auto"/>
                <w:right w:val="none" w:sz="0" w:space="0" w:color="auto"/>
              </w:divBdr>
              <w:divsChild>
                <w:div w:id="1159539981">
                  <w:marLeft w:val="0"/>
                  <w:marRight w:val="0"/>
                  <w:marTop w:val="0"/>
                  <w:marBottom w:val="0"/>
                  <w:divBdr>
                    <w:top w:val="none" w:sz="0" w:space="0" w:color="auto"/>
                    <w:left w:val="none" w:sz="0" w:space="0" w:color="auto"/>
                    <w:bottom w:val="none" w:sz="0" w:space="0" w:color="auto"/>
                    <w:right w:val="none" w:sz="0" w:space="0" w:color="auto"/>
                  </w:divBdr>
                  <w:divsChild>
                    <w:div w:id="1634483446">
                      <w:marLeft w:val="0"/>
                      <w:marRight w:val="0"/>
                      <w:marTop w:val="0"/>
                      <w:marBottom w:val="0"/>
                      <w:divBdr>
                        <w:top w:val="none" w:sz="0" w:space="0" w:color="auto"/>
                        <w:left w:val="none" w:sz="0" w:space="0" w:color="auto"/>
                        <w:bottom w:val="none" w:sz="0" w:space="0" w:color="auto"/>
                        <w:right w:val="none" w:sz="0" w:space="0" w:color="auto"/>
                      </w:divBdr>
                      <w:divsChild>
                        <w:div w:id="923343766">
                          <w:marLeft w:val="0"/>
                          <w:marRight w:val="0"/>
                          <w:marTop w:val="0"/>
                          <w:marBottom w:val="0"/>
                          <w:divBdr>
                            <w:top w:val="none" w:sz="0" w:space="0" w:color="auto"/>
                            <w:left w:val="none" w:sz="0" w:space="0" w:color="auto"/>
                            <w:bottom w:val="none" w:sz="0" w:space="0" w:color="auto"/>
                            <w:right w:val="none" w:sz="0" w:space="0" w:color="auto"/>
                          </w:divBdr>
                          <w:divsChild>
                            <w:div w:id="758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23654">
              <w:marLeft w:val="0"/>
              <w:marRight w:val="0"/>
              <w:marTop w:val="0"/>
              <w:marBottom w:val="0"/>
              <w:divBdr>
                <w:top w:val="none" w:sz="0" w:space="0" w:color="auto"/>
                <w:left w:val="none" w:sz="0" w:space="0" w:color="auto"/>
                <w:bottom w:val="none" w:sz="0" w:space="0" w:color="auto"/>
                <w:right w:val="none" w:sz="0" w:space="0" w:color="auto"/>
              </w:divBdr>
              <w:divsChild>
                <w:div w:id="1509171936">
                  <w:marLeft w:val="0"/>
                  <w:marRight w:val="0"/>
                  <w:marTop w:val="0"/>
                  <w:marBottom w:val="0"/>
                  <w:divBdr>
                    <w:top w:val="none" w:sz="0" w:space="0" w:color="auto"/>
                    <w:left w:val="none" w:sz="0" w:space="0" w:color="auto"/>
                    <w:bottom w:val="none" w:sz="0" w:space="0" w:color="auto"/>
                    <w:right w:val="none" w:sz="0" w:space="0" w:color="auto"/>
                  </w:divBdr>
                  <w:divsChild>
                    <w:div w:id="1124541738">
                      <w:marLeft w:val="0"/>
                      <w:marRight w:val="0"/>
                      <w:marTop w:val="0"/>
                      <w:marBottom w:val="0"/>
                      <w:divBdr>
                        <w:top w:val="none" w:sz="0" w:space="0" w:color="auto"/>
                        <w:left w:val="none" w:sz="0" w:space="0" w:color="auto"/>
                        <w:bottom w:val="none" w:sz="0" w:space="0" w:color="auto"/>
                        <w:right w:val="none" w:sz="0" w:space="0" w:color="auto"/>
                      </w:divBdr>
                      <w:divsChild>
                        <w:div w:id="748036367">
                          <w:marLeft w:val="0"/>
                          <w:marRight w:val="0"/>
                          <w:marTop w:val="0"/>
                          <w:marBottom w:val="0"/>
                          <w:divBdr>
                            <w:top w:val="none" w:sz="0" w:space="0" w:color="auto"/>
                            <w:left w:val="none" w:sz="0" w:space="0" w:color="auto"/>
                            <w:bottom w:val="none" w:sz="0" w:space="0" w:color="auto"/>
                            <w:right w:val="none" w:sz="0" w:space="0" w:color="auto"/>
                          </w:divBdr>
                          <w:divsChild>
                            <w:div w:id="19991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5839">
              <w:marLeft w:val="0"/>
              <w:marRight w:val="0"/>
              <w:marTop w:val="0"/>
              <w:marBottom w:val="0"/>
              <w:divBdr>
                <w:top w:val="none" w:sz="0" w:space="0" w:color="auto"/>
                <w:left w:val="none" w:sz="0" w:space="0" w:color="auto"/>
                <w:bottom w:val="none" w:sz="0" w:space="0" w:color="auto"/>
                <w:right w:val="none" w:sz="0" w:space="0" w:color="auto"/>
              </w:divBdr>
              <w:divsChild>
                <w:div w:id="1815247644">
                  <w:marLeft w:val="0"/>
                  <w:marRight w:val="0"/>
                  <w:marTop w:val="0"/>
                  <w:marBottom w:val="0"/>
                  <w:divBdr>
                    <w:top w:val="none" w:sz="0" w:space="0" w:color="auto"/>
                    <w:left w:val="none" w:sz="0" w:space="0" w:color="auto"/>
                    <w:bottom w:val="none" w:sz="0" w:space="0" w:color="auto"/>
                    <w:right w:val="none" w:sz="0" w:space="0" w:color="auto"/>
                  </w:divBdr>
                  <w:divsChild>
                    <w:div w:id="1801999716">
                      <w:marLeft w:val="0"/>
                      <w:marRight w:val="0"/>
                      <w:marTop w:val="0"/>
                      <w:marBottom w:val="0"/>
                      <w:divBdr>
                        <w:top w:val="none" w:sz="0" w:space="0" w:color="auto"/>
                        <w:left w:val="none" w:sz="0" w:space="0" w:color="auto"/>
                        <w:bottom w:val="none" w:sz="0" w:space="0" w:color="auto"/>
                        <w:right w:val="none" w:sz="0" w:space="0" w:color="auto"/>
                      </w:divBdr>
                      <w:divsChild>
                        <w:div w:id="1414618495">
                          <w:marLeft w:val="0"/>
                          <w:marRight w:val="0"/>
                          <w:marTop w:val="0"/>
                          <w:marBottom w:val="0"/>
                          <w:divBdr>
                            <w:top w:val="none" w:sz="0" w:space="0" w:color="auto"/>
                            <w:left w:val="none" w:sz="0" w:space="0" w:color="auto"/>
                            <w:bottom w:val="none" w:sz="0" w:space="0" w:color="auto"/>
                            <w:right w:val="none" w:sz="0" w:space="0" w:color="auto"/>
                          </w:divBdr>
                          <w:divsChild>
                            <w:div w:id="1789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4627">
              <w:marLeft w:val="0"/>
              <w:marRight w:val="0"/>
              <w:marTop w:val="0"/>
              <w:marBottom w:val="0"/>
              <w:divBdr>
                <w:top w:val="none" w:sz="0" w:space="0" w:color="auto"/>
                <w:left w:val="none" w:sz="0" w:space="0" w:color="auto"/>
                <w:bottom w:val="none" w:sz="0" w:space="0" w:color="auto"/>
                <w:right w:val="none" w:sz="0" w:space="0" w:color="auto"/>
              </w:divBdr>
              <w:divsChild>
                <w:div w:id="1587838188">
                  <w:marLeft w:val="0"/>
                  <w:marRight w:val="0"/>
                  <w:marTop w:val="0"/>
                  <w:marBottom w:val="0"/>
                  <w:divBdr>
                    <w:top w:val="none" w:sz="0" w:space="0" w:color="auto"/>
                    <w:left w:val="none" w:sz="0" w:space="0" w:color="auto"/>
                    <w:bottom w:val="none" w:sz="0" w:space="0" w:color="auto"/>
                    <w:right w:val="none" w:sz="0" w:space="0" w:color="auto"/>
                  </w:divBdr>
                  <w:divsChild>
                    <w:div w:id="884753779">
                      <w:marLeft w:val="0"/>
                      <w:marRight w:val="0"/>
                      <w:marTop w:val="0"/>
                      <w:marBottom w:val="0"/>
                      <w:divBdr>
                        <w:top w:val="none" w:sz="0" w:space="0" w:color="auto"/>
                        <w:left w:val="none" w:sz="0" w:space="0" w:color="auto"/>
                        <w:bottom w:val="none" w:sz="0" w:space="0" w:color="auto"/>
                        <w:right w:val="none" w:sz="0" w:space="0" w:color="auto"/>
                      </w:divBdr>
                      <w:divsChild>
                        <w:div w:id="1208178165">
                          <w:marLeft w:val="0"/>
                          <w:marRight w:val="0"/>
                          <w:marTop w:val="0"/>
                          <w:marBottom w:val="0"/>
                          <w:divBdr>
                            <w:top w:val="none" w:sz="0" w:space="0" w:color="auto"/>
                            <w:left w:val="none" w:sz="0" w:space="0" w:color="auto"/>
                            <w:bottom w:val="none" w:sz="0" w:space="0" w:color="auto"/>
                            <w:right w:val="none" w:sz="0" w:space="0" w:color="auto"/>
                          </w:divBdr>
                          <w:divsChild>
                            <w:div w:id="19379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772322">
              <w:marLeft w:val="0"/>
              <w:marRight w:val="0"/>
              <w:marTop w:val="0"/>
              <w:marBottom w:val="0"/>
              <w:divBdr>
                <w:top w:val="none" w:sz="0" w:space="0" w:color="auto"/>
                <w:left w:val="none" w:sz="0" w:space="0" w:color="auto"/>
                <w:bottom w:val="none" w:sz="0" w:space="0" w:color="auto"/>
                <w:right w:val="none" w:sz="0" w:space="0" w:color="auto"/>
              </w:divBdr>
              <w:divsChild>
                <w:div w:id="1380976165">
                  <w:marLeft w:val="0"/>
                  <w:marRight w:val="0"/>
                  <w:marTop w:val="0"/>
                  <w:marBottom w:val="0"/>
                  <w:divBdr>
                    <w:top w:val="none" w:sz="0" w:space="0" w:color="auto"/>
                    <w:left w:val="none" w:sz="0" w:space="0" w:color="auto"/>
                    <w:bottom w:val="none" w:sz="0" w:space="0" w:color="auto"/>
                    <w:right w:val="none" w:sz="0" w:space="0" w:color="auto"/>
                  </w:divBdr>
                  <w:divsChild>
                    <w:div w:id="1760447375">
                      <w:marLeft w:val="0"/>
                      <w:marRight w:val="0"/>
                      <w:marTop w:val="0"/>
                      <w:marBottom w:val="0"/>
                      <w:divBdr>
                        <w:top w:val="none" w:sz="0" w:space="0" w:color="auto"/>
                        <w:left w:val="none" w:sz="0" w:space="0" w:color="auto"/>
                        <w:bottom w:val="none" w:sz="0" w:space="0" w:color="auto"/>
                        <w:right w:val="none" w:sz="0" w:space="0" w:color="auto"/>
                      </w:divBdr>
                      <w:divsChild>
                        <w:div w:id="1271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8210">
              <w:marLeft w:val="0"/>
              <w:marRight w:val="0"/>
              <w:marTop w:val="0"/>
              <w:marBottom w:val="0"/>
              <w:divBdr>
                <w:top w:val="none" w:sz="0" w:space="0" w:color="auto"/>
                <w:left w:val="none" w:sz="0" w:space="0" w:color="auto"/>
                <w:bottom w:val="none" w:sz="0" w:space="0" w:color="auto"/>
                <w:right w:val="none" w:sz="0" w:space="0" w:color="auto"/>
              </w:divBdr>
              <w:divsChild>
                <w:div w:id="1648124003">
                  <w:marLeft w:val="0"/>
                  <w:marRight w:val="0"/>
                  <w:marTop w:val="0"/>
                  <w:marBottom w:val="0"/>
                  <w:divBdr>
                    <w:top w:val="none" w:sz="0" w:space="0" w:color="auto"/>
                    <w:left w:val="none" w:sz="0" w:space="0" w:color="auto"/>
                    <w:bottom w:val="none" w:sz="0" w:space="0" w:color="auto"/>
                    <w:right w:val="none" w:sz="0" w:space="0" w:color="auto"/>
                  </w:divBdr>
                  <w:divsChild>
                    <w:div w:id="1482621878">
                      <w:marLeft w:val="0"/>
                      <w:marRight w:val="0"/>
                      <w:marTop w:val="0"/>
                      <w:marBottom w:val="0"/>
                      <w:divBdr>
                        <w:top w:val="none" w:sz="0" w:space="0" w:color="auto"/>
                        <w:left w:val="none" w:sz="0" w:space="0" w:color="auto"/>
                        <w:bottom w:val="none" w:sz="0" w:space="0" w:color="auto"/>
                        <w:right w:val="none" w:sz="0" w:space="0" w:color="auto"/>
                      </w:divBdr>
                      <w:divsChild>
                        <w:div w:id="1768307323">
                          <w:marLeft w:val="0"/>
                          <w:marRight w:val="0"/>
                          <w:marTop w:val="0"/>
                          <w:marBottom w:val="0"/>
                          <w:divBdr>
                            <w:top w:val="none" w:sz="0" w:space="0" w:color="auto"/>
                            <w:left w:val="none" w:sz="0" w:space="0" w:color="auto"/>
                            <w:bottom w:val="none" w:sz="0" w:space="0" w:color="auto"/>
                            <w:right w:val="none" w:sz="0" w:space="0" w:color="auto"/>
                          </w:divBdr>
                        </w:div>
                        <w:div w:id="1789078150">
                          <w:marLeft w:val="0"/>
                          <w:marRight w:val="0"/>
                          <w:marTop w:val="0"/>
                          <w:marBottom w:val="0"/>
                          <w:divBdr>
                            <w:top w:val="none" w:sz="0" w:space="0" w:color="auto"/>
                            <w:left w:val="none" w:sz="0" w:space="0" w:color="auto"/>
                            <w:bottom w:val="none" w:sz="0" w:space="0" w:color="auto"/>
                            <w:right w:val="none" w:sz="0" w:space="0" w:color="auto"/>
                          </w:divBdr>
                          <w:divsChild>
                            <w:div w:id="605231085">
                              <w:marLeft w:val="0"/>
                              <w:marRight w:val="0"/>
                              <w:marTop w:val="0"/>
                              <w:marBottom w:val="0"/>
                              <w:divBdr>
                                <w:top w:val="none" w:sz="0" w:space="0" w:color="auto"/>
                                <w:left w:val="none" w:sz="0" w:space="0" w:color="auto"/>
                                <w:bottom w:val="none" w:sz="0" w:space="0" w:color="auto"/>
                                <w:right w:val="none" w:sz="0" w:space="0" w:color="auto"/>
                              </w:divBdr>
                              <w:divsChild>
                                <w:div w:id="1857886671">
                                  <w:marLeft w:val="0"/>
                                  <w:marRight w:val="0"/>
                                  <w:marTop w:val="0"/>
                                  <w:marBottom w:val="0"/>
                                  <w:divBdr>
                                    <w:top w:val="none" w:sz="0" w:space="0" w:color="auto"/>
                                    <w:left w:val="none" w:sz="0" w:space="0" w:color="auto"/>
                                    <w:bottom w:val="none" w:sz="0" w:space="0" w:color="auto"/>
                                    <w:right w:val="none" w:sz="0" w:space="0" w:color="auto"/>
                                  </w:divBdr>
                                  <w:divsChild>
                                    <w:div w:id="5406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5037">
              <w:marLeft w:val="0"/>
              <w:marRight w:val="0"/>
              <w:marTop w:val="0"/>
              <w:marBottom w:val="0"/>
              <w:divBdr>
                <w:top w:val="none" w:sz="0" w:space="0" w:color="auto"/>
                <w:left w:val="none" w:sz="0" w:space="0" w:color="auto"/>
                <w:bottom w:val="none" w:sz="0" w:space="0" w:color="auto"/>
                <w:right w:val="none" w:sz="0" w:space="0" w:color="auto"/>
              </w:divBdr>
              <w:divsChild>
                <w:div w:id="1479221929">
                  <w:marLeft w:val="0"/>
                  <w:marRight w:val="0"/>
                  <w:marTop w:val="0"/>
                  <w:marBottom w:val="0"/>
                  <w:divBdr>
                    <w:top w:val="none" w:sz="0" w:space="0" w:color="auto"/>
                    <w:left w:val="none" w:sz="0" w:space="0" w:color="auto"/>
                    <w:bottom w:val="none" w:sz="0" w:space="0" w:color="auto"/>
                    <w:right w:val="none" w:sz="0" w:space="0" w:color="auto"/>
                  </w:divBdr>
                  <w:divsChild>
                    <w:div w:id="1544243631">
                      <w:marLeft w:val="0"/>
                      <w:marRight w:val="0"/>
                      <w:marTop w:val="0"/>
                      <w:marBottom w:val="0"/>
                      <w:divBdr>
                        <w:top w:val="none" w:sz="0" w:space="0" w:color="auto"/>
                        <w:left w:val="none" w:sz="0" w:space="0" w:color="auto"/>
                        <w:bottom w:val="none" w:sz="0" w:space="0" w:color="auto"/>
                        <w:right w:val="none" w:sz="0" w:space="0" w:color="auto"/>
                      </w:divBdr>
                      <w:divsChild>
                        <w:div w:id="1514688623">
                          <w:marLeft w:val="0"/>
                          <w:marRight w:val="0"/>
                          <w:marTop w:val="0"/>
                          <w:marBottom w:val="0"/>
                          <w:divBdr>
                            <w:top w:val="none" w:sz="0" w:space="0" w:color="auto"/>
                            <w:left w:val="none" w:sz="0" w:space="0" w:color="auto"/>
                            <w:bottom w:val="none" w:sz="0" w:space="0" w:color="auto"/>
                            <w:right w:val="none" w:sz="0" w:space="0" w:color="auto"/>
                          </w:divBdr>
                          <w:divsChild>
                            <w:div w:id="13267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13986">
              <w:marLeft w:val="0"/>
              <w:marRight w:val="0"/>
              <w:marTop w:val="0"/>
              <w:marBottom w:val="0"/>
              <w:divBdr>
                <w:top w:val="none" w:sz="0" w:space="0" w:color="auto"/>
                <w:left w:val="none" w:sz="0" w:space="0" w:color="auto"/>
                <w:bottom w:val="none" w:sz="0" w:space="0" w:color="auto"/>
                <w:right w:val="none" w:sz="0" w:space="0" w:color="auto"/>
              </w:divBdr>
              <w:divsChild>
                <w:div w:id="859005704">
                  <w:marLeft w:val="0"/>
                  <w:marRight w:val="0"/>
                  <w:marTop w:val="0"/>
                  <w:marBottom w:val="0"/>
                  <w:divBdr>
                    <w:top w:val="none" w:sz="0" w:space="0" w:color="auto"/>
                    <w:left w:val="none" w:sz="0" w:space="0" w:color="auto"/>
                    <w:bottom w:val="none" w:sz="0" w:space="0" w:color="auto"/>
                    <w:right w:val="none" w:sz="0" w:space="0" w:color="auto"/>
                  </w:divBdr>
                  <w:divsChild>
                    <w:div w:id="1558472933">
                      <w:marLeft w:val="0"/>
                      <w:marRight w:val="0"/>
                      <w:marTop w:val="0"/>
                      <w:marBottom w:val="0"/>
                      <w:divBdr>
                        <w:top w:val="none" w:sz="0" w:space="0" w:color="auto"/>
                        <w:left w:val="none" w:sz="0" w:space="0" w:color="auto"/>
                        <w:bottom w:val="none" w:sz="0" w:space="0" w:color="auto"/>
                        <w:right w:val="none" w:sz="0" w:space="0" w:color="auto"/>
                      </w:divBdr>
                      <w:divsChild>
                        <w:div w:id="695234427">
                          <w:marLeft w:val="0"/>
                          <w:marRight w:val="0"/>
                          <w:marTop w:val="0"/>
                          <w:marBottom w:val="0"/>
                          <w:divBdr>
                            <w:top w:val="none" w:sz="0" w:space="0" w:color="auto"/>
                            <w:left w:val="none" w:sz="0" w:space="0" w:color="auto"/>
                            <w:bottom w:val="none" w:sz="0" w:space="0" w:color="auto"/>
                            <w:right w:val="none" w:sz="0" w:space="0" w:color="auto"/>
                          </w:divBdr>
                          <w:divsChild>
                            <w:div w:id="974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15360">
          <w:marLeft w:val="0"/>
          <w:marRight w:val="0"/>
          <w:marTop w:val="0"/>
          <w:marBottom w:val="0"/>
          <w:divBdr>
            <w:top w:val="none" w:sz="0" w:space="0" w:color="auto"/>
            <w:left w:val="none" w:sz="0" w:space="0" w:color="auto"/>
            <w:bottom w:val="none" w:sz="0" w:space="0" w:color="auto"/>
            <w:right w:val="none" w:sz="0" w:space="0" w:color="auto"/>
          </w:divBdr>
          <w:divsChild>
            <w:div w:id="1070806690">
              <w:marLeft w:val="0"/>
              <w:marRight w:val="0"/>
              <w:marTop w:val="0"/>
              <w:marBottom w:val="0"/>
              <w:divBdr>
                <w:top w:val="none" w:sz="0" w:space="0" w:color="auto"/>
                <w:left w:val="none" w:sz="0" w:space="0" w:color="auto"/>
                <w:bottom w:val="none" w:sz="0" w:space="0" w:color="auto"/>
                <w:right w:val="none" w:sz="0" w:space="0" w:color="auto"/>
              </w:divBdr>
              <w:divsChild>
                <w:div w:id="849030165">
                  <w:marLeft w:val="0"/>
                  <w:marRight w:val="0"/>
                  <w:marTop w:val="0"/>
                  <w:marBottom w:val="0"/>
                  <w:divBdr>
                    <w:top w:val="none" w:sz="0" w:space="0" w:color="auto"/>
                    <w:left w:val="none" w:sz="0" w:space="0" w:color="auto"/>
                    <w:bottom w:val="none" w:sz="0" w:space="0" w:color="auto"/>
                    <w:right w:val="none" w:sz="0" w:space="0" w:color="auto"/>
                  </w:divBdr>
                  <w:divsChild>
                    <w:div w:id="1908805137">
                      <w:marLeft w:val="0"/>
                      <w:marRight w:val="0"/>
                      <w:marTop w:val="0"/>
                      <w:marBottom w:val="0"/>
                      <w:divBdr>
                        <w:top w:val="none" w:sz="0" w:space="0" w:color="auto"/>
                        <w:left w:val="none" w:sz="0" w:space="0" w:color="auto"/>
                        <w:bottom w:val="none" w:sz="0" w:space="0" w:color="auto"/>
                        <w:right w:val="none" w:sz="0" w:space="0" w:color="auto"/>
                      </w:divBdr>
                      <w:divsChild>
                        <w:div w:id="1811091190">
                          <w:marLeft w:val="0"/>
                          <w:marRight w:val="0"/>
                          <w:marTop w:val="0"/>
                          <w:marBottom w:val="0"/>
                          <w:divBdr>
                            <w:top w:val="none" w:sz="0" w:space="0" w:color="auto"/>
                            <w:left w:val="none" w:sz="0" w:space="0" w:color="auto"/>
                            <w:bottom w:val="none" w:sz="0" w:space="0" w:color="auto"/>
                            <w:right w:val="none" w:sz="0" w:space="0" w:color="auto"/>
                          </w:divBdr>
                          <w:divsChild>
                            <w:div w:id="10801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35477">
              <w:marLeft w:val="0"/>
              <w:marRight w:val="0"/>
              <w:marTop w:val="0"/>
              <w:marBottom w:val="0"/>
              <w:divBdr>
                <w:top w:val="none" w:sz="0" w:space="0" w:color="auto"/>
                <w:left w:val="none" w:sz="0" w:space="0" w:color="auto"/>
                <w:bottom w:val="none" w:sz="0" w:space="0" w:color="auto"/>
                <w:right w:val="none" w:sz="0" w:space="0" w:color="auto"/>
              </w:divBdr>
              <w:divsChild>
                <w:div w:id="42994192">
                  <w:marLeft w:val="0"/>
                  <w:marRight w:val="0"/>
                  <w:marTop w:val="0"/>
                  <w:marBottom w:val="0"/>
                  <w:divBdr>
                    <w:top w:val="none" w:sz="0" w:space="0" w:color="auto"/>
                    <w:left w:val="none" w:sz="0" w:space="0" w:color="auto"/>
                    <w:bottom w:val="none" w:sz="0" w:space="0" w:color="auto"/>
                    <w:right w:val="none" w:sz="0" w:space="0" w:color="auto"/>
                  </w:divBdr>
                  <w:divsChild>
                    <w:div w:id="21636792">
                      <w:marLeft w:val="0"/>
                      <w:marRight w:val="0"/>
                      <w:marTop w:val="0"/>
                      <w:marBottom w:val="0"/>
                      <w:divBdr>
                        <w:top w:val="none" w:sz="0" w:space="0" w:color="auto"/>
                        <w:left w:val="none" w:sz="0" w:space="0" w:color="auto"/>
                        <w:bottom w:val="none" w:sz="0" w:space="0" w:color="auto"/>
                        <w:right w:val="none" w:sz="0" w:space="0" w:color="auto"/>
                      </w:divBdr>
                      <w:divsChild>
                        <w:div w:id="431706912">
                          <w:marLeft w:val="0"/>
                          <w:marRight w:val="0"/>
                          <w:marTop w:val="0"/>
                          <w:marBottom w:val="0"/>
                          <w:divBdr>
                            <w:top w:val="none" w:sz="0" w:space="0" w:color="auto"/>
                            <w:left w:val="none" w:sz="0" w:space="0" w:color="auto"/>
                            <w:bottom w:val="none" w:sz="0" w:space="0" w:color="auto"/>
                            <w:right w:val="none" w:sz="0" w:space="0" w:color="auto"/>
                          </w:divBdr>
                          <w:divsChild>
                            <w:div w:id="1721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2937">
              <w:marLeft w:val="0"/>
              <w:marRight w:val="0"/>
              <w:marTop w:val="0"/>
              <w:marBottom w:val="0"/>
              <w:divBdr>
                <w:top w:val="none" w:sz="0" w:space="0" w:color="auto"/>
                <w:left w:val="none" w:sz="0" w:space="0" w:color="auto"/>
                <w:bottom w:val="none" w:sz="0" w:space="0" w:color="auto"/>
                <w:right w:val="none" w:sz="0" w:space="0" w:color="auto"/>
              </w:divBdr>
              <w:divsChild>
                <w:div w:id="1401177966">
                  <w:marLeft w:val="0"/>
                  <w:marRight w:val="0"/>
                  <w:marTop w:val="0"/>
                  <w:marBottom w:val="0"/>
                  <w:divBdr>
                    <w:top w:val="none" w:sz="0" w:space="0" w:color="auto"/>
                    <w:left w:val="none" w:sz="0" w:space="0" w:color="auto"/>
                    <w:bottom w:val="none" w:sz="0" w:space="0" w:color="auto"/>
                    <w:right w:val="none" w:sz="0" w:space="0" w:color="auto"/>
                  </w:divBdr>
                  <w:divsChild>
                    <w:div w:id="658391717">
                      <w:marLeft w:val="0"/>
                      <w:marRight w:val="0"/>
                      <w:marTop w:val="0"/>
                      <w:marBottom w:val="0"/>
                      <w:divBdr>
                        <w:top w:val="none" w:sz="0" w:space="0" w:color="auto"/>
                        <w:left w:val="none" w:sz="0" w:space="0" w:color="auto"/>
                        <w:bottom w:val="none" w:sz="0" w:space="0" w:color="auto"/>
                        <w:right w:val="none" w:sz="0" w:space="0" w:color="auto"/>
                      </w:divBdr>
                      <w:divsChild>
                        <w:div w:id="1053970101">
                          <w:marLeft w:val="0"/>
                          <w:marRight w:val="0"/>
                          <w:marTop w:val="0"/>
                          <w:marBottom w:val="0"/>
                          <w:divBdr>
                            <w:top w:val="none" w:sz="0" w:space="0" w:color="auto"/>
                            <w:left w:val="none" w:sz="0" w:space="0" w:color="auto"/>
                            <w:bottom w:val="none" w:sz="0" w:space="0" w:color="auto"/>
                            <w:right w:val="none" w:sz="0" w:space="0" w:color="auto"/>
                          </w:divBdr>
                          <w:divsChild>
                            <w:div w:id="7190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24230">
              <w:marLeft w:val="0"/>
              <w:marRight w:val="0"/>
              <w:marTop w:val="0"/>
              <w:marBottom w:val="0"/>
              <w:divBdr>
                <w:top w:val="none" w:sz="0" w:space="0" w:color="auto"/>
                <w:left w:val="none" w:sz="0" w:space="0" w:color="auto"/>
                <w:bottom w:val="none" w:sz="0" w:space="0" w:color="auto"/>
                <w:right w:val="none" w:sz="0" w:space="0" w:color="auto"/>
              </w:divBdr>
              <w:divsChild>
                <w:div w:id="614098822">
                  <w:marLeft w:val="0"/>
                  <w:marRight w:val="0"/>
                  <w:marTop w:val="0"/>
                  <w:marBottom w:val="0"/>
                  <w:divBdr>
                    <w:top w:val="none" w:sz="0" w:space="0" w:color="auto"/>
                    <w:left w:val="none" w:sz="0" w:space="0" w:color="auto"/>
                    <w:bottom w:val="none" w:sz="0" w:space="0" w:color="auto"/>
                    <w:right w:val="none" w:sz="0" w:space="0" w:color="auto"/>
                  </w:divBdr>
                  <w:divsChild>
                    <w:div w:id="314259898">
                      <w:marLeft w:val="0"/>
                      <w:marRight w:val="0"/>
                      <w:marTop w:val="0"/>
                      <w:marBottom w:val="0"/>
                      <w:divBdr>
                        <w:top w:val="none" w:sz="0" w:space="0" w:color="auto"/>
                        <w:left w:val="none" w:sz="0" w:space="0" w:color="auto"/>
                        <w:bottom w:val="none" w:sz="0" w:space="0" w:color="auto"/>
                        <w:right w:val="none" w:sz="0" w:space="0" w:color="auto"/>
                      </w:divBdr>
                      <w:divsChild>
                        <w:div w:id="301664697">
                          <w:marLeft w:val="0"/>
                          <w:marRight w:val="0"/>
                          <w:marTop w:val="0"/>
                          <w:marBottom w:val="0"/>
                          <w:divBdr>
                            <w:top w:val="none" w:sz="0" w:space="0" w:color="auto"/>
                            <w:left w:val="none" w:sz="0" w:space="0" w:color="auto"/>
                            <w:bottom w:val="none" w:sz="0" w:space="0" w:color="auto"/>
                            <w:right w:val="none" w:sz="0" w:space="0" w:color="auto"/>
                          </w:divBdr>
                          <w:divsChild>
                            <w:div w:id="3354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8158">
              <w:marLeft w:val="0"/>
              <w:marRight w:val="0"/>
              <w:marTop w:val="0"/>
              <w:marBottom w:val="0"/>
              <w:divBdr>
                <w:top w:val="none" w:sz="0" w:space="0" w:color="auto"/>
                <w:left w:val="none" w:sz="0" w:space="0" w:color="auto"/>
                <w:bottom w:val="none" w:sz="0" w:space="0" w:color="auto"/>
                <w:right w:val="none" w:sz="0" w:space="0" w:color="auto"/>
              </w:divBdr>
              <w:divsChild>
                <w:div w:id="1150057331">
                  <w:marLeft w:val="0"/>
                  <w:marRight w:val="0"/>
                  <w:marTop w:val="0"/>
                  <w:marBottom w:val="0"/>
                  <w:divBdr>
                    <w:top w:val="none" w:sz="0" w:space="0" w:color="auto"/>
                    <w:left w:val="none" w:sz="0" w:space="0" w:color="auto"/>
                    <w:bottom w:val="none" w:sz="0" w:space="0" w:color="auto"/>
                    <w:right w:val="none" w:sz="0" w:space="0" w:color="auto"/>
                  </w:divBdr>
                  <w:divsChild>
                    <w:div w:id="2085175969">
                      <w:marLeft w:val="0"/>
                      <w:marRight w:val="0"/>
                      <w:marTop w:val="0"/>
                      <w:marBottom w:val="0"/>
                      <w:divBdr>
                        <w:top w:val="none" w:sz="0" w:space="0" w:color="auto"/>
                        <w:left w:val="none" w:sz="0" w:space="0" w:color="auto"/>
                        <w:bottom w:val="none" w:sz="0" w:space="0" w:color="auto"/>
                        <w:right w:val="none" w:sz="0" w:space="0" w:color="auto"/>
                      </w:divBdr>
                      <w:divsChild>
                        <w:div w:id="94137258">
                          <w:marLeft w:val="0"/>
                          <w:marRight w:val="0"/>
                          <w:marTop w:val="0"/>
                          <w:marBottom w:val="0"/>
                          <w:divBdr>
                            <w:top w:val="none" w:sz="0" w:space="0" w:color="auto"/>
                            <w:left w:val="none" w:sz="0" w:space="0" w:color="auto"/>
                            <w:bottom w:val="none" w:sz="0" w:space="0" w:color="auto"/>
                            <w:right w:val="none" w:sz="0" w:space="0" w:color="auto"/>
                          </w:divBdr>
                          <w:divsChild>
                            <w:div w:id="3305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11174">
              <w:marLeft w:val="0"/>
              <w:marRight w:val="0"/>
              <w:marTop w:val="0"/>
              <w:marBottom w:val="0"/>
              <w:divBdr>
                <w:top w:val="none" w:sz="0" w:space="0" w:color="auto"/>
                <w:left w:val="none" w:sz="0" w:space="0" w:color="auto"/>
                <w:bottom w:val="none" w:sz="0" w:space="0" w:color="auto"/>
                <w:right w:val="none" w:sz="0" w:space="0" w:color="auto"/>
              </w:divBdr>
              <w:divsChild>
                <w:div w:id="116069090">
                  <w:marLeft w:val="0"/>
                  <w:marRight w:val="0"/>
                  <w:marTop w:val="0"/>
                  <w:marBottom w:val="0"/>
                  <w:divBdr>
                    <w:top w:val="none" w:sz="0" w:space="0" w:color="auto"/>
                    <w:left w:val="none" w:sz="0" w:space="0" w:color="auto"/>
                    <w:bottom w:val="none" w:sz="0" w:space="0" w:color="auto"/>
                    <w:right w:val="none" w:sz="0" w:space="0" w:color="auto"/>
                  </w:divBdr>
                  <w:divsChild>
                    <w:div w:id="272909857">
                      <w:marLeft w:val="0"/>
                      <w:marRight w:val="0"/>
                      <w:marTop w:val="0"/>
                      <w:marBottom w:val="0"/>
                      <w:divBdr>
                        <w:top w:val="none" w:sz="0" w:space="0" w:color="auto"/>
                        <w:left w:val="none" w:sz="0" w:space="0" w:color="auto"/>
                        <w:bottom w:val="none" w:sz="0" w:space="0" w:color="auto"/>
                        <w:right w:val="none" w:sz="0" w:space="0" w:color="auto"/>
                      </w:divBdr>
                      <w:divsChild>
                        <w:div w:id="534394410">
                          <w:marLeft w:val="0"/>
                          <w:marRight w:val="0"/>
                          <w:marTop w:val="0"/>
                          <w:marBottom w:val="0"/>
                          <w:divBdr>
                            <w:top w:val="none" w:sz="0" w:space="0" w:color="auto"/>
                            <w:left w:val="none" w:sz="0" w:space="0" w:color="auto"/>
                            <w:bottom w:val="none" w:sz="0" w:space="0" w:color="auto"/>
                            <w:right w:val="none" w:sz="0" w:space="0" w:color="auto"/>
                          </w:divBdr>
                          <w:divsChild>
                            <w:div w:id="1352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5824">
              <w:marLeft w:val="0"/>
              <w:marRight w:val="0"/>
              <w:marTop w:val="0"/>
              <w:marBottom w:val="0"/>
              <w:divBdr>
                <w:top w:val="none" w:sz="0" w:space="0" w:color="auto"/>
                <w:left w:val="none" w:sz="0" w:space="0" w:color="auto"/>
                <w:bottom w:val="none" w:sz="0" w:space="0" w:color="auto"/>
                <w:right w:val="none" w:sz="0" w:space="0" w:color="auto"/>
              </w:divBdr>
              <w:divsChild>
                <w:div w:id="2014992880">
                  <w:marLeft w:val="0"/>
                  <w:marRight w:val="0"/>
                  <w:marTop w:val="0"/>
                  <w:marBottom w:val="0"/>
                  <w:divBdr>
                    <w:top w:val="none" w:sz="0" w:space="0" w:color="auto"/>
                    <w:left w:val="none" w:sz="0" w:space="0" w:color="auto"/>
                    <w:bottom w:val="none" w:sz="0" w:space="0" w:color="auto"/>
                    <w:right w:val="none" w:sz="0" w:space="0" w:color="auto"/>
                  </w:divBdr>
                  <w:divsChild>
                    <w:div w:id="1996520957">
                      <w:marLeft w:val="0"/>
                      <w:marRight w:val="0"/>
                      <w:marTop w:val="0"/>
                      <w:marBottom w:val="0"/>
                      <w:divBdr>
                        <w:top w:val="none" w:sz="0" w:space="0" w:color="auto"/>
                        <w:left w:val="none" w:sz="0" w:space="0" w:color="auto"/>
                        <w:bottom w:val="none" w:sz="0" w:space="0" w:color="auto"/>
                        <w:right w:val="none" w:sz="0" w:space="0" w:color="auto"/>
                      </w:divBdr>
                      <w:divsChild>
                        <w:div w:id="476382071">
                          <w:marLeft w:val="0"/>
                          <w:marRight w:val="0"/>
                          <w:marTop w:val="0"/>
                          <w:marBottom w:val="0"/>
                          <w:divBdr>
                            <w:top w:val="none" w:sz="0" w:space="0" w:color="auto"/>
                            <w:left w:val="none" w:sz="0" w:space="0" w:color="auto"/>
                            <w:bottom w:val="none" w:sz="0" w:space="0" w:color="auto"/>
                            <w:right w:val="none" w:sz="0" w:space="0" w:color="auto"/>
                          </w:divBdr>
                          <w:divsChild>
                            <w:div w:id="10619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11250">
              <w:marLeft w:val="0"/>
              <w:marRight w:val="0"/>
              <w:marTop w:val="0"/>
              <w:marBottom w:val="0"/>
              <w:divBdr>
                <w:top w:val="none" w:sz="0" w:space="0" w:color="auto"/>
                <w:left w:val="none" w:sz="0" w:space="0" w:color="auto"/>
                <w:bottom w:val="none" w:sz="0" w:space="0" w:color="auto"/>
                <w:right w:val="none" w:sz="0" w:space="0" w:color="auto"/>
              </w:divBdr>
              <w:divsChild>
                <w:div w:id="1606956653">
                  <w:marLeft w:val="0"/>
                  <w:marRight w:val="0"/>
                  <w:marTop w:val="0"/>
                  <w:marBottom w:val="0"/>
                  <w:divBdr>
                    <w:top w:val="none" w:sz="0" w:space="0" w:color="auto"/>
                    <w:left w:val="none" w:sz="0" w:space="0" w:color="auto"/>
                    <w:bottom w:val="none" w:sz="0" w:space="0" w:color="auto"/>
                    <w:right w:val="none" w:sz="0" w:space="0" w:color="auto"/>
                  </w:divBdr>
                  <w:divsChild>
                    <w:div w:id="1526944342">
                      <w:marLeft w:val="0"/>
                      <w:marRight w:val="0"/>
                      <w:marTop w:val="0"/>
                      <w:marBottom w:val="0"/>
                      <w:divBdr>
                        <w:top w:val="none" w:sz="0" w:space="0" w:color="auto"/>
                        <w:left w:val="none" w:sz="0" w:space="0" w:color="auto"/>
                        <w:bottom w:val="none" w:sz="0" w:space="0" w:color="auto"/>
                        <w:right w:val="none" w:sz="0" w:space="0" w:color="auto"/>
                      </w:divBdr>
                      <w:divsChild>
                        <w:div w:id="977421142">
                          <w:marLeft w:val="0"/>
                          <w:marRight w:val="0"/>
                          <w:marTop w:val="0"/>
                          <w:marBottom w:val="0"/>
                          <w:divBdr>
                            <w:top w:val="none" w:sz="0" w:space="0" w:color="auto"/>
                            <w:left w:val="none" w:sz="0" w:space="0" w:color="auto"/>
                            <w:bottom w:val="none" w:sz="0" w:space="0" w:color="auto"/>
                            <w:right w:val="none" w:sz="0" w:space="0" w:color="auto"/>
                          </w:divBdr>
                          <w:divsChild>
                            <w:div w:id="14095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95891">
              <w:marLeft w:val="0"/>
              <w:marRight w:val="0"/>
              <w:marTop w:val="0"/>
              <w:marBottom w:val="0"/>
              <w:divBdr>
                <w:top w:val="none" w:sz="0" w:space="0" w:color="auto"/>
                <w:left w:val="none" w:sz="0" w:space="0" w:color="auto"/>
                <w:bottom w:val="none" w:sz="0" w:space="0" w:color="auto"/>
                <w:right w:val="none" w:sz="0" w:space="0" w:color="auto"/>
              </w:divBdr>
              <w:divsChild>
                <w:div w:id="1773549744">
                  <w:marLeft w:val="0"/>
                  <w:marRight w:val="0"/>
                  <w:marTop w:val="0"/>
                  <w:marBottom w:val="0"/>
                  <w:divBdr>
                    <w:top w:val="none" w:sz="0" w:space="0" w:color="auto"/>
                    <w:left w:val="none" w:sz="0" w:space="0" w:color="auto"/>
                    <w:bottom w:val="none" w:sz="0" w:space="0" w:color="auto"/>
                    <w:right w:val="none" w:sz="0" w:space="0" w:color="auto"/>
                  </w:divBdr>
                  <w:divsChild>
                    <w:div w:id="295186925">
                      <w:marLeft w:val="0"/>
                      <w:marRight w:val="0"/>
                      <w:marTop w:val="0"/>
                      <w:marBottom w:val="0"/>
                      <w:divBdr>
                        <w:top w:val="none" w:sz="0" w:space="0" w:color="auto"/>
                        <w:left w:val="none" w:sz="0" w:space="0" w:color="auto"/>
                        <w:bottom w:val="none" w:sz="0" w:space="0" w:color="auto"/>
                        <w:right w:val="none" w:sz="0" w:space="0" w:color="auto"/>
                      </w:divBdr>
                      <w:divsChild>
                        <w:div w:id="2020959403">
                          <w:marLeft w:val="0"/>
                          <w:marRight w:val="0"/>
                          <w:marTop w:val="0"/>
                          <w:marBottom w:val="0"/>
                          <w:divBdr>
                            <w:top w:val="none" w:sz="0" w:space="0" w:color="auto"/>
                            <w:left w:val="none" w:sz="0" w:space="0" w:color="auto"/>
                            <w:bottom w:val="none" w:sz="0" w:space="0" w:color="auto"/>
                            <w:right w:val="none" w:sz="0" w:space="0" w:color="auto"/>
                          </w:divBdr>
                          <w:divsChild>
                            <w:div w:id="14194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33343">
              <w:marLeft w:val="0"/>
              <w:marRight w:val="0"/>
              <w:marTop w:val="0"/>
              <w:marBottom w:val="0"/>
              <w:divBdr>
                <w:top w:val="none" w:sz="0" w:space="0" w:color="auto"/>
                <w:left w:val="none" w:sz="0" w:space="0" w:color="auto"/>
                <w:bottom w:val="none" w:sz="0" w:space="0" w:color="auto"/>
                <w:right w:val="none" w:sz="0" w:space="0" w:color="auto"/>
              </w:divBdr>
              <w:divsChild>
                <w:div w:id="538973850">
                  <w:marLeft w:val="0"/>
                  <w:marRight w:val="0"/>
                  <w:marTop w:val="0"/>
                  <w:marBottom w:val="0"/>
                  <w:divBdr>
                    <w:top w:val="none" w:sz="0" w:space="0" w:color="auto"/>
                    <w:left w:val="none" w:sz="0" w:space="0" w:color="auto"/>
                    <w:bottom w:val="none" w:sz="0" w:space="0" w:color="auto"/>
                    <w:right w:val="none" w:sz="0" w:space="0" w:color="auto"/>
                  </w:divBdr>
                  <w:divsChild>
                    <w:div w:id="590045038">
                      <w:marLeft w:val="0"/>
                      <w:marRight w:val="0"/>
                      <w:marTop w:val="0"/>
                      <w:marBottom w:val="0"/>
                      <w:divBdr>
                        <w:top w:val="none" w:sz="0" w:space="0" w:color="auto"/>
                        <w:left w:val="none" w:sz="0" w:space="0" w:color="auto"/>
                        <w:bottom w:val="none" w:sz="0" w:space="0" w:color="auto"/>
                        <w:right w:val="none" w:sz="0" w:space="0" w:color="auto"/>
                      </w:divBdr>
                      <w:divsChild>
                        <w:div w:id="116335009">
                          <w:marLeft w:val="0"/>
                          <w:marRight w:val="0"/>
                          <w:marTop w:val="0"/>
                          <w:marBottom w:val="0"/>
                          <w:divBdr>
                            <w:top w:val="none" w:sz="0" w:space="0" w:color="auto"/>
                            <w:left w:val="none" w:sz="0" w:space="0" w:color="auto"/>
                            <w:bottom w:val="none" w:sz="0" w:space="0" w:color="auto"/>
                            <w:right w:val="none" w:sz="0" w:space="0" w:color="auto"/>
                          </w:divBdr>
                          <w:divsChild>
                            <w:div w:id="464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415245">
          <w:marLeft w:val="0"/>
          <w:marRight w:val="0"/>
          <w:marTop w:val="0"/>
          <w:marBottom w:val="0"/>
          <w:divBdr>
            <w:top w:val="none" w:sz="0" w:space="0" w:color="auto"/>
            <w:left w:val="none" w:sz="0" w:space="0" w:color="auto"/>
            <w:bottom w:val="none" w:sz="0" w:space="0" w:color="auto"/>
            <w:right w:val="none" w:sz="0" w:space="0" w:color="auto"/>
          </w:divBdr>
          <w:divsChild>
            <w:div w:id="1712605709">
              <w:marLeft w:val="0"/>
              <w:marRight w:val="0"/>
              <w:marTop w:val="0"/>
              <w:marBottom w:val="0"/>
              <w:divBdr>
                <w:top w:val="none" w:sz="0" w:space="0" w:color="auto"/>
                <w:left w:val="none" w:sz="0" w:space="0" w:color="auto"/>
                <w:bottom w:val="none" w:sz="0" w:space="0" w:color="auto"/>
                <w:right w:val="none" w:sz="0" w:space="0" w:color="auto"/>
              </w:divBdr>
              <w:divsChild>
                <w:div w:id="898175430">
                  <w:marLeft w:val="0"/>
                  <w:marRight w:val="0"/>
                  <w:marTop w:val="0"/>
                  <w:marBottom w:val="0"/>
                  <w:divBdr>
                    <w:top w:val="none" w:sz="0" w:space="0" w:color="auto"/>
                    <w:left w:val="none" w:sz="0" w:space="0" w:color="auto"/>
                    <w:bottom w:val="none" w:sz="0" w:space="0" w:color="auto"/>
                    <w:right w:val="none" w:sz="0" w:space="0" w:color="auto"/>
                  </w:divBdr>
                  <w:divsChild>
                    <w:div w:id="894123914">
                      <w:marLeft w:val="0"/>
                      <w:marRight w:val="0"/>
                      <w:marTop w:val="0"/>
                      <w:marBottom w:val="0"/>
                      <w:divBdr>
                        <w:top w:val="none" w:sz="0" w:space="0" w:color="auto"/>
                        <w:left w:val="none" w:sz="0" w:space="0" w:color="auto"/>
                        <w:bottom w:val="none" w:sz="0" w:space="0" w:color="auto"/>
                        <w:right w:val="none" w:sz="0" w:space="0" w:color="auto"/>
                      </w:divBdr>
                      <w:divsChild>
                        <w:div w:id="426774520">
                          <w:marLeft w:val="0"/>
                          <w:marRight w:val="0"/>
                          <w:marTop w:val="0"/>
                          <w:marBottom w:val="0"/>
                          <w:divBdr>
                            <w:top w:val="none" w:sz="0" w:space="0" w:color="auto"/>
                            <w:left w:val="none" w:sz="0" w:space="0" w:color="auto"/>
                            <w:bottom w:val="none" w:sz="0" w:space="0" w:color="auto"/>
                            <w:right w:val="none" w:sz="0" w:space="0" w:color="auto"/>
                          </w:divBdr>
                          <w:divsChild>
                            <w:div w:id="13318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22">
              <w:marLeft w:val="0"/>
              <w:marRight w:val="0"/>
              <w:marTop w:val="0"/>
              <w:marBottom w:val="0"/>
              <w:divBdr>
                <w:top w:val="none" w:sz="0" w:space="0" w:color="auto"/>
                <w:left w:val="none" w:sz="0" w:space="0" w:color="auto"/>
                <w:bottom w:val="none" w:sz="0" w:space="0" w:color="auto"/>
                <w:right w:val="none" w:sz="0" w:space="0" w:color="auto"/>
              </w:divBdr>
              <w:divsChild>
                <w:div w:id="872500133">
                  <w:marLeft w:val="0"/>
                  <w:marRight w:val="0"/>
                  <w:marTop w:val="0"/>
                  <w:marBottom w:val="0"/>
                  <w:divBdr>
                    <w:top w:val="none" w:sz="0" w:space="0" w:color="auto"/>
                    <w:left w:val="none" w:sz="0" w:space="0" w:color="auto"/>
                    <w:bottom w:val="none" w:sz="0" w:space="0" w:color="auto"/>
                    <w:right w:val="none" w:sz="0" w:space="0" w:color="auto"/>
                  </w:divBdr>
                  <w:divsChild>
                    <w:div w:id="1963685274">
                      <w:marLeft w:val="0"/>
                      <w:marRight w:val="0"/>
                      <w:marTop w:val="0"/>
                      <w:marBottom w:val="0"/>
                      <w:divBdr>
                        <w:top w:val="none" w:sz="0" w:space="0" w:color="auto"/>
                        <w:left w:val="none" w:sz="0" w:space="0" w:color="auto"/>
                        <w:bottom w:val="none" w:sz="0" w:space="0" w:color="auto"/>
                        <w:right w:val="none" w:sz="0" w:space="0" w:color="auto"/>
                      </w:divBdr>
                      <w:divsChild>
                        <w:div w:id="827480203">
                          <w:marLeft w:val="0"/>
                          <w:marRight w:val="0"/>
                          <w:marTop w:val="0"/>
                          <w:marBottom w:val="0"/>
                          <w:divBdr>
                            <w:top w:val="none" w:sz="0" w:space="0" w:color="auto"/>
                            <w:left w:val="none" w:sz="0" w:space="0" w:color="auto"/>
                            <w:bottom w:val="none" w:sz="0" w:space="0" w:color="auto"/>
                            <w:right w:val="none" w:sz="0" w:space="0" w:color="auto"/>
                          </w:divBdr>
                          <w:divsChild>
                            <w:div w:id="17384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8794">
              <w:marLeft w:val="0"/>
              <w:marRight w:val="0"/>
              <w:marTop w:val="0"/>
              <w:marBottom w:val="0"/>
              <w:divBdr>
                <w:top w:val="none" w:sz="0" w:space="0" w:color="auto"/>
                <w:left w:val="none" w:sz="0" w:space="0" w:color="auto"/>
                <w:bottom w:val="none" w:sz="0" w:space="0" w:color="auto"/>
                <w:right w:val="none" w:sz="0" w:space="0" w:color="auto"/>
              </w:divBdr>
              <w:divsChild>
                <w:div w:id="325322231">
                  <w:marLeft w:val="0"/>
                  <w:marRight w:val="0"/>
                  <w:marTop w:val="0"/>
                  <w:marBottom w:val="0"/>
                  <w:divBdr>
                    <w:top w:val="none" w:sz="0" w:space="0" w:color="auto"/>
                    <w:left w:val="none" w:sz="0" w:space="0" w:color="auto"/>
                    <w:bottom w:val="none" w:sz="0" w:space="0" w:color="auto"/>
                    <w:right w:val="none" w:sz="0" w:space="0" w:color="auto"/>
                  </w:divBdr>
                  <w:divsChild>
                    <w:div w:id="1769039596">
                      <w:marLeft w:val="0"/>
                      <w:marRight w:val="0"/>
                      <w:marTop w:val="0"/>
                      <w:marBottom w:val="0"/>
                      <w:divBdr>
                        <w:top w:val="none" w:sz="0" w:space="0" w:color="auto"/>
                        <w:left w:val="none" w:sz="0" w:space="0" w:color="auto"/>
                        <w:bottom w:val="none" w:sz="0" w:space="0" w:color="auto"/>
                        <w:right w:val="none" w:sz="0" w:space="0" w:color="auto"/>
                      </w:divBdr>
                      <w:divsChild>
                        <w:div w:id="1963221028">
                          <w:marLeft w:val="0"/>
                          <w:marRight w:val="0"/>
                          <w:marTop w:val="0"/>
                          <w:marBottom w:val="0"/>
                          <w:divBdr>
                            <w:top w:val="none" w:sz="0" w:space="0" w:color="auto"/>
                            <w:left w:val="none" w:sz="0" w:space="0" w:color="auto"/>
                            <w:bottom w:val="none" w:sz="0" w:space="0" w:color="auto"/>
                            <w:right w:val="none" w:sz="0" w:space="0" w:color="auto"/>
                          </w:divBdr>
                          <w:divsChild>
                            <w:div w:id="10841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450365">
              <w:marLeft w:val="0"/>
              <w:marRight w:val="0"/>
              <w:marTop w:val="0"/>
              <w:marBottom w:val="0"/>
              <w:divBdr>
                <w:top w:val="none" w:sz="0" w:space="0" w:color="auto"/>
                <w:left w:val="none" w:sz="0" w:space="0" w:color="auto"/>
                <w:bottom w:val="none" w:sz="0" w:space="0" w:color="auto"/>
                <w:right w:val="none" w:sz="0" w:space="0" w:color="auto"/>
              </w:divBdr>
              <w:divsChild>
                <w:div w:id="515965024">
                  <w:marLeft w:val="0"/>
                  <w:marRight w:val="0"/>
                  <w:marTop w:val="0"/>
                  <w:marBottom w:val="0"/>
                  <w:divBdr>
                    <w:top w:val="none" w:sz="0" w:space="0" w:color="auto"/>
                    <w:left w:val="none" w:sz="0" w:space="0" w:color="auto"/>
                    <w:bottom w:val="none" w:sz="0" w:space="0" w:color="auto"/>
                    <w:right w:val="none" w:sz="0" w:space="0" w:color="auto"/>
                  </w:divBdr>
                  <w:divsChild>
                    <w:div w:id="313071048">
                      <w:marLeft w:val="0"/>
                      <w:marRight w:val="0"/>
                      <w:marTop w:val="0"/>
                      <w:marBottom w:val="0"/>
                      <w:divBdr>
                        <w:top w:val="none" w:sz="0" w:space="0" w:color="auto"/>
                        <w:left w:val="none" w:sz="0" w:space="0" w:color="auto"/>
                        <w:bottom w:val="none" w:sz="0" w:space="0" w:color="auto"/>
                        <w:right w:val="none" w:sz="0" w:space="0" w:color="auto"/>
                      </w:divBdr>
                      <w:divsChild>
                        <w:div w:id="2030135787">
                          <w:marLeft w:val="0"/>
                          <w:marRight w:val="0"/>
                          <w:marTop w:val="0"/>
                          <w:marBottom w:val="0"/>
                          <w:divBdr>
                            <w:top w:val="none" w:sz="0" w:space="0" w:color="auto"/>
                            <w:left w:val="none" w:sz="0" w:space="0" w:color="auto"/>
                            <w:bottom w:val="none" w:sz="0" w:space="0" w:color="auto"/>
                            <w:right w:val="none" w:sz="0" w:space="0" w:color="auto"/>
                          </w:divBdr>
                          <w:divsChild>
                            <w:div w:id="20938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3789">
              <w:marLeft w:val="0"/>
              <w:marRight w:val="0"/>
              <w:marTop w:val="0"/>
              <w:marBottom w:val="0"/>
              <w:divBdr>
                <w:top w:val="none" w:sz="0" w:space="0" w:color="auto"/>
                <w:left w:val="none" w:sz="0" w:space="0" w:color="auto"/>
                <w:bottom w:val="none" w:sz="0" w:space="0" w:color="auto"/>
                <w:right w:val="none" w:sz="0" w:space="0" w:color="auto"/>
              </w:divBdr>
              <w:divsChild>
                <w:div w:id="92745076">
                  <w:marLeft w:val="0"/>
                  <w:marRight w:val="0"/>
                  <w:marTop w:val="0"/>
                  <w:marBottom w:val="0"/>
                  <w:divBdr>
                    <w:top w:val="none" w:sz="0" w:space="0" w:color="auto"/>
                    <w:left w:val="none" w:sz="0" w:space="0" w:color="auto"/>
                    <w:bottom w:val="none" w:sz="0" w:space="0" w:color="auto"/>
                    <w:right w:val="none" w:sz="0" w:space="0" w:color="auto"/>
                  </w:divBdr>
                  <w:divsChild>
                    <w:div w:id="1835417881">
                      <w:marLeft w:val="0"/>
                      <w:marRight w:val="0"/>
                      <w:marTop w:val="0"/>
                      <w:marBottom w:val="0"/>
                      <w:divBdr>
                        <w:top w:val="none" w:sz="0" w:space="0" w:color="auto"/>
                        <w:left w:val="none" w:sz="0" w:space="0" w:color="auto"/>
                        <w:bottom w:val="none" w:sz="0" w:space="0" w:color="auto"/>
                        <w:right w:val="none" w:sz="0" w:space="0" w:color="auto"/>
                      </w:divBdr>
                      <w:divsChild>
                        <w:div w:id="1707828574">
                          <w:marLeft w:val="0"/>
                          <w:marRight w:val="0"/>
                          <w:marTop w:val="0"/>
                          <w:marBottom w:val="0"/>
                          <w:divBdr>
                            <w:top w:val="none" w:sz="0" w:space="0" w:color="auto"/>
                            <w:left w:val="none" w:sz="0" w:space="0" w:color="auto"/>
                            <w:bottom w:val="none" w:sz="0" w:space="0" w:color="auto"/>
                            <w:right w:val="none" w:sz="0" w:space="0" w:color="auto"/>
                          </w:divBdr>
                          <w:divsChild>
                            <w:div w:id="996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232549">
              <w:marLeft w:val="0"/>
              <w:marRight w:val="0"/>
              <w:marTop w:val="0"/>
              <w:marBottom w:val="0"/>
              <w:divBdr>
                <w:top w:val="none" w:sz="0" w:space="0" w:color="auto"/>
                <w:left w:val="none" w:sz="0" w:space="0" w:color="auto"/>
                <w:bottom w:val="none" w:sz="0" w:space="0" w:color="auto"/>
                <w:right w:val="none" w:sz="0" w:space="0" w:color="auto"/>
              </w:divBdr>
              <w:divsChild>
                <w:div w:id="488909345">
                  <w:marLeft w:val="0"/>
                  <w:marRight w:val="0"/>
                  <w:marTop w:val="0"/>
                  <w:marBottom w:val="0"/>
                  <w:divBdr>
                    <w:top w:val="none" w:sz="0" w:space="0" w:color="auto"/>
                    <w:left w:val="none" w:sz="0" w:space="0" w:color="auto"/>
                    <w:bottom w:val="none" w:sz="0" w:space="0" w:color="auto"/>
                    <w:right w:val="none" w:sz="0" w:space="0" w:color="auto"/>
                  </w:divBdr>
                  <w:divsChild>
                    <w:div w:id="1493831668">
                      <w:marLeft w:val="0"/>
                      <w:marRight w:val="0"/>
                      <w:marTop w:val="0"/>
                      <w:marBottom w:val="0"/>
                      <w:divBdr>
                        <w:top w:val="none" w:sz="0" w:space="0" w:color="auto"/>
                        <w:left w:val="none" w:sz="0" w:space="0" w:color="auto"/>
                        <w:bottom w:val="none" w:sz="0" w:space="0" w:color="auto"/>
                        <w:right w:val="none" w:sz="0" w:space="0" w:color="auto"/>
                      </w:divBdr>
                      <w:divsChild>
                        <w:div w:id="1093356571">
                          <w:marLeft w:val="0"/>
                          <w:marRight w:val="0"/>
                          <w:marTop w:val="0"/>
                          <w:marBottom w:val="0"/>
                          <w:divBdr>
                            <w:top w:val="none" w:sz="0" w:space="0" w:color="auto"/>
                            <w:left w:val="none" w:sz="0" w:space="0" w:color="auto"/>
                            <w:bottom w:val="none" w:sz="0" w:space="0" w:color="auto"/>
                            <w:right w:val="none" w:sz="0" w:space="0" w:color="auto"/>
                          </w:divBdr>
                          <w:divsChild>
                            <w:div w:id="7420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943650">
              <w:marLeft w:val="0"/>
              <w:marRight w:val="0"/>
              <w:marTop w:val="0"/>
              <w:marBottom w:val="0"/>
              <w:divBdr>
                <w:top w:val="none" w:sz="0" w:space="0" w:color="auto"/>
                <w:left w:val="none" w:sz="0" w:space="0" w:color="auto"/>
                <w:bottom w:val="none" w:sz="0" w:space="0" w:color="auto"/>
                <w:right w:val="none" w:sz="0" w:space="0" w:color="auto"/>
              </w:divBdr>
              <w:divsChild>
                <w:div w:id="1255431312">
                  <w:marLeft w:val="0"/>
                  <w:marRight w:val="0"/>
                  <w:marTop w:val="0"/>
                  <w:marBottom w:val="0"/>
                  <w:divBdr>
                    <w:top w:val="none" w:sz="0" w:space="0" w:color="auto"/>
                    <w:left w:val="none" w:sz="0" w:space="0" w:color="auto"/>
                    <w:bottom w:val="none" w:sz="0" w:space="0" w:color="auto"/>
                    <w:right w:val="none" w:sz="0" w:space="0" w:color="auto"/>
                  </w:divBdr>
                  <w:divsChild>
                    <w:div w:id="964696795">
                      <w:marLeft w:val="0"/>
                      <w:marRight w:val="0"/>
                      <w:marTop w:val="0"/>
                      <w:marBottom w:val="0"/>
                      <w:divBdr>
                        <w:top w:val="none" w:sz="0" w:space="0" w:color="auto"/>
                        <w:left w:val="none" w:sz="0" w:space="0" w:color="auto"/>
                        <w:bottom w:val="none" w:sz="0" w:space="0" w:color="auto"/>
                        <w:right w:val="none" w:sz="0" w:space="0" w:color="auto"/>
                      </w:divBdr>
                      <w:divsChild>
                        <w:div w:id="558790676">
                          <w:marLeft w:val="0"/>
                          <w:marRight w:val="0"/>
                          <w:marTop w:val="0"/>
                          <w:marBottom w:val="0"/>
                          <w:divBdr>
                            <w:top w:val="none" w:sz="0" w:space="0" w:color="auto"/>
                            <w:left w:val="none" w:sz="0" w:space="0" w:color="auto"/>
                            <w:bottom w:val="none" w:sz="0" w:space="0" w:color="auto"/>
                            <w:right w:val="none" w:sz="0" w:space="0" w:color="auto"/>
                          </w:divBdr>
                          <w:divsChild>
                            <w:div w:id="5007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7092">
              <w:marLeft w:val="0"/>
              <w:marRight w:val="0"/>
              <w:marTop w:val="0"/>
              <w:marBottom w:val="0"/>
              <w:divBdr>
                <w:top w:val="none" w:sz="0" w:space="0" w:color="auto"/>
                <w:left w:val="none" w:sz="0" w:space="0" w:color="auto"/>
                <w:bottom w:val="none" w:sz="0" w:space="0" w:color="auto"/>
                <w:right w:val="none" w:sz="0" w:space="0" w:color="auto"/>
              </w:divBdr>
              <w:divsChild>
                <w:div w:id="1967857858">
                  <w:marLeft w:val="0"/>
                  <w:marRight w:val="0"/>
                  <w:marTop w:val="0"/>
                  <w:marBottom w:val="0"/>
                  <w:divBdr>
                    <w:top w:val="none" w:sz="0" w:space="0" w:color="auto"/>
                    <w:left w:val="none" w:sz="0" w:space="0" w:color="auto"/>
                    <w:bottom w:val="none" w:sz="0" w:space="0" w:color="auto"/>
                    <w:right w:val="none" w:sz="0" w:space="0" w:color="auto"/>
                  </w:divBdr>
                  <w:divsChild>
                    <w:div w:id="1418332324">
                      <w:marLeft w:val="0"/>
                      <w:marRight w:val="0"/>
                      <w:marTop w:val="0"/>
                      <w:marBottom w:val="0"/>
                      <w:divBdr>
                        <w:top w:val="none" w:sz="0" w:space="0" w:color="auto"/>
                        <w:left w:val="none" w:sz="0" w:space="0" w:color="auto"/>
                        <w:bottom w:val="none" w:sz="0" w:space="0" w:color="auto"/>
                        <w:right w:val="none" w:sz="0" w:space="0" w:color="auto"/>
                      </w:divBdr>
                      <w:divsChild>
                        <w:div w:id="17984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6661">
              <w:marLeft w:val="0"/>
              <w:marRight w:val="0"/>
              <w:marTop w:val="0"/>
              <w:marBottom w:val="0"/>
              <w:divBdr>
                <w:top w:val="none" w:sz="0" w:space="0" w:color="auto"/>
                <w:left w:val="none" w:sz="0" w:space="0" w:color="auto"/>
                <w:bottom w:val="none" w:sz="0" w:space="0" w:color="auto"/>
                <w:right w:val="none" w:sz="0" w:space="0" w:color="auto"/>
              </w:divBdr>
              <w:divsChild>
                <w:div w:id="1858931378">
                  <w:marLeft w:val="0"/>
                  <w:marRight w:val="0"/>
                  <w:marTop w:val="0"/>
                  <w:marBottom w:val="0"/>
                  <w:divBdr>
                    <w:top w:val="none" w:sz="0" w:space="0" w:color="auto"/>
                    <w:left w:val="none" w:sz="0" w:space="0" w:color="auto"/>
                    <w:bottom w:val="none" w:sz="0" w:space="0" w:color="auto"/>
                    <w:right w:val="none" w:sz="0" w:space="0" w:color="auto"/>
                  </w:divBdr>
                  <w:divsChild>
                    <w:div w:id="985668346">
                      <w:marLeft w:val="0"/>
                      <w:marRight w:val="0"/>
                      <w:marTop w:val="0"/>
                      <w:marBottom w:val="0"/>
                      <w:divBdr>
                        <w:top w:val="none" w:sz="0" w:space="0" w:color="auto"/>
                        <w:left w:val="none" w:sz="0" w:space="0" w:color="auto"/>
                        <w:bottom w:val="none" w:sz="0" w:space="0" w:color="auto"/>
                        <w:right w:val="none" w:sz="0" w:space="0" w:color="auto"/>
                      </w:divBdr>
                      <w:divsChild>
                        <w:div w:id="458913102">
                          <w:marLeft w:val="0"/>
                          <w:marRight w:val="0"/>
                          <w:marTop w:val="0"/>
                          <w:marBottom w:val="0"/>
                          <w:divBdr>
                            <w:top w:val="none" w:sz="0" w:space="0" w:color="auto"/>
                            <w:left w:val="none" w:sz="0" w:space="0" w:color="auto"/>
                            <w:bottom w:val="none" w:sz="0" w:space="0" w:color="auto"/>
                            <w:right w:val="none" w:sz="0" w:space="0" w:color="auto"/>
                          </w:divBdr>
                        </w:div>
                        <w:div w:id="405149339">
                          <w:marLeft w:val="0"/>
                          <w:marRight w:val="0"/>
                          <w:marTop w:val="0"/>
                          <w:marBottom w:val="0"/>
                          <w:divBdr>
                            <w:top w:val="none" w:sz="0" w:space="0" w:color="auto"/>
                            <w:left w:val="none" w:sz="0" w:space="0" w:color="auto"/>
                            <w:bottom w:val="none" w:sz="0" w:space="0" w:color="auto"/>
                            <w:right w:val="none" w:sz="0" w:space="0" w:color="auto"/>
                          </w:divBdr>
                          <w:divsChild>
                            <w:div w:id="442580416">
                              <w:marLeft w:val="0"/>
                              <w:marRight w:val="0"/>
                              <w:marTop w:val="0"/>
                              <w:marBottom w:val="0"/>
                              <w:divBdr>
                                <w:top w:val="none" w:sz="0" w:space="0" w:color="auto"/>
                                <w:left w:val="none" w:sz="0" w:space="0" w:color="auto"/>
                                <w:bottom w:val="none" w:sz="0" w:space="0" w:color="auto"/>
                                <w:right w:val="none" w:sz="0" w:space="0" w:color="auto"/>
                              </w:divBdr>
                              <w:divsChild>
                                <w:div w:id="1558736651">
                                  <w:marLeft w:val="0"/>
                                  <w:marRight w:val="0"/>
                                  <w:marTop w:val="0"/>
                                  <w:marBottom w:val="0"/>
                                  <w:divBdr>
                                    <w:top w:val="none" w:sz="0" w:space="0" w:color="auto"/>
                                    <w:left w:val="none" w:sz="0" w:space="0" w:color="auto"/>
                                    <w:bottom w:val="none" w:sz="0" w:space="0" w:color="auto"/>
                                    <w:right w:val="none" w:sz="0" w:space="0" w:color="auto"/>
                                  </w:divBdr>
                                  <w:divsChild>
                                    <w:div w:id="14838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579866">
              <w:marLeft w:val="0"/>
              <w:marRight w:val="0"/>
              <w:marTop w:val="0"/>
              <w:marBottom w:val="0"/>
              <w:divBdr>
                <w:top w:val="none" w:sz="0" w:space="0" w:color="auto"/>
                <w:left w:val="none" w:sz="0" w:space="0" w:color="auto"/>
                <w:bottom w:val="none" w:sz="0" w:space="0" w:color="auto"/>
                <w:right w:val="none" w:sz="0" w:space="0" w:color="auto"/>
              </w:divBdr>
              <w:divsChild>
                <w:div w:id="1806001725">
                  <w:marLeft w:val="0"/>
                  <w:marRight w:val="0"/>
                  <w:marTop w:val="0"/>
                  <w:marBottom w:val="0"/>
                  <w:divBdr>
                    <w:top w:val="none" w:sz="0" w:space="0" w:color="auto"/>
                    <w:left w:val="none" w:sz="0" w:space="0" w:color="auto"/>
                    <w:bottom w:val="none" w:sz="0" w:space="0" w:color="auto"/>
                    <w:right w:val="none" w:sz="0" w:space="0" w:color="auto"/>
                  </w:divBdr>
                  <w:divsChild>
                    <w:div w:id="1982689154">
                      <w:marLeft w:val="0"/>
                      <w:marRight w:val="0"/>
                      <w:marTop w:val="0"/>
                      <w:marBottom w:val="0"/>
                      <w:divBdr>
                        <w:top w:val="none" w:sz="0" w:space="0" w:color="auto"/>
                        <w:left w:val="none" w:sz="0" w:space="0" w:color="auto"/>
                        <w:bottom w:val="none" w:sz="0" w:space="0" w:color="auto"/>
                        <w:right w:val="none" w:sz="0" w:space="0" w:color="auto"/>
                      </w:divBdr>
                      <w:divsChild>
                        <w:div w:id="1373068104">
                          <w:marLeft w:val="0"/>
                          <w:marRight w:val="0"/>
                          <w:marTop w:val="0"/>
                          <w:marBottom w:val="0"/>
                          <w:divBdr>
                            <w:top w:val="none" w:sz="0" w:space="0" w:color="auto"/>
                            <w:left w:val="none" w:sz="0" w:space="0" w:color="auto"/>
                            <w:bottom w:val="none" w:sz="0" w:space="0" w:color="auto"/>
                            <w:right w:val="none" w:sz="0" w:space="0" w:color="auto"/>
                          </w:divBdr>
                          <w:divsChild>
                            <w:div w:id="1181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72575">
          <w:marLeft w:val="0"/>
          <w:marRight w:val="0"/>
          <w:marTop w:val="0"/>
          <w:marBottom w:val="0"/>
          <w:divBdr>
            <w:top w:val="none" w:sz="0" w:space="0" w:color="auto"/>
            <w:left w:val="none" w:sz="0" w:space="0" w:color="auto"/>
            <w:bottom w:val="none" w:sz="0" w:space="0" w:color="auto"/>
            <w:right w:val="none" w:sz="0" w:space="0" w:color="auto"/>
          </w:divBdr>
          <w:divsChild>
            <w:div w:id="1619487047">
              <w:marLeft w:val="0"/>
              <w:marRight w:val="0"/>
              <w:marTop w:val="0"/>
              <w:marBottom w:val="0"/>
              <w:divBdr>
                <w:top w:val="none" w:sz="0" w:space="0" w:color="auto"/>
                <w:left w:val="none" w:sz="0" w:space="0" w:color="auto"/>
                <w:bottom w:val="none" w:sz="0" w:space="0" w:color="auto"/>
                <w:right w:val="none" w:sz="0" w:space="0" w:color="auto"/>
              </w:divBdr>
              <w:divsChild>
                <w:div w:id="1573923999">
                  <w:marLeft w:val="0"/>
                  <w:marRight w:val="0"/>
                  <w:marTop w:val="0"/>
                  <w:marBottom w:val="0"/>
                  <w:divBdr>
                    <w:top w:val="none" w:sz="0" w:space="0" w:color="auto"/>
                    <w:left w:val="none" w:sz="0" w:space="0" w:color="auto"/>
                    <w:bottom w:val="none" w:sz="0" w:space="0" w:color="auto"/>
                    <w:right w:val="none" w:sz="0" w:space="0" w:color="auto"/>
                  </w:divBdr>
                  <w:divsChild>
                    <w:div w:id="1996059732">
                      <w:marLeft w:val="0"/>
                      <w:marRight w:val="0"/>
                      <w:marTop w:val="0"/>
                      <w:marBottom w:val="0"/>
                      <w:divBdr>
                        <w:top w:val="none" w:sz="0" w:space="0" w:color="auto"/>
                        <w:left w:val="none" w:sz="0" w:space="0" w:color="auto"/>
                        <w:bottom w:val="none" w:sz="0" w:space="0" w:color="auto"/>
                        <w:right w:val="none" w:sz="0" w:space="0" w:color="auto"/>
                      </w:divBdr>
                      <w:divsChild>
                        <w:div w:id="1248003062">
                          <w:marLeft w:val="0"/>
                          <w:marRight w:val="0"/>
                          <w:marTop w:val="0"/>
                          <w:marBottom w:val="0"/>
                          <w:divBdr>
                            <w:top w:val="none" w:sz="0" w:space="0" w:color="auto"/>
                            <w:left w:val="none" w:sz="0" w:space="0" w:color="auto"/>
                            <w:bottom w:val="none" w:sz="0" w:space="0" w:color="auto"/>
                            <w:right w:val="none" w:sz="0" w:space="0" w:color="auto"/>
                          </w:divBdr>
                          <w:divsChild>
                            <w:div w:id="19766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5441">
              <w:marLeft w:val="0"/>
              <w:marRight w:val="0"/>
              <w:marTop w:val="0"/>
              <w:marBottom w:val="0"/>
              <w:divBdr>
                <w:top w:val="none" w:sz="0" w:space="0" w:color="auto"/>
                <w:left w:val="none" w:sz="0" w:space="0" w:color="auto"/>
                <w:bottom w:val="none" w:sz="0" w:space="0" w:color="auto"/>
                <w:right w:val="none" w:sz="0" w:space="0" w:color="auto"/>
              </w:divBdr>
              <w:divsChild>
                <w:div w:id="1442989332">
                  <w:marLeft w:val="0"/>
                  <w:marRight w:val="0"/>
                  <w:marTop w:val="0"/>
                  <w:marBottom w:val="0"/>
                  <w:divBdr>
                    <w:top w:val="none" w:sz="0" w:space="0" w:color="auto"/>
                    <w:left w:val="none" w:sz="0" w:space="0" w:color="auto"/>
                    <w:bottom w:val="none" w:sz="0" w:space="0" w:color="auto"/>
                    <w:right w:val="none" w:sz="0" w:space="0" w:color="auto"/>
                  </w:divBdr>
                  <w:divsChild>
                    <w:div w:id="366028394">
                      <w:marLeft w:val="0"/>
                      <w:marRight w:val="0"/>
                      <w:marTop w:val="0"/>
                      <w:marBottom w:val="0"/>
                      <w:divBdr>
                        <w:top w:val="none" w:sz="0" w:space="0" w:color="auto"/>
                        <w:left w:val="none" w:sz="0" w:space="0" w:color="auto"/>
                        <w:bottom w:val="none" w:sz="0" w:space="0" w:color="auto"/>
                        <w:right w:val="none" w:sz="0" w:space="0" w:color="auto"/>
                      </w:divBdr>
                      <w:divsChild>
                        <w:div w:id="924145621">
                          <w:marLeft w:val="0"/>
                          <w:marRight w:val="0"/>
                          <w:marTop w:val="0"/>
                          <w:marBottom w:val="0"/>
                          <w:divBdr>
                            <w:top w:val="none" w:sz="0" w:space="0" w:color="auto"/>
                            <w:left w:val="none" w:sz="0" w:space="0" w:color="auto"/>
                            <w:bottom w:val="none" w:sz="0" w:space="0" w:color="auto"/>
                            <w:right w:val="none" w:sz="0" w:space="0" w:color="auto"/>
                          </w:divBdr>
                          <w:divsChild>
                            <w:div w:id="16626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57998">
              <w:marLeft w:val="0"/>
              <w:marRight w:val="0"/>
              <w:marTop w:val="0"/>
              <w:marBottom w:val="0"/>
              <w:divBdr>
                <w:top w:val="none" w:sz="0" w:space="0" w:color="auto"/>
                <w:left w:val="none" w:sz="0" w:space="0" w:color="auto"/>
                <w:bottom w:val="none" w:sz="0" w:space="0" w:color="auto"/>
                <w:right w:val="none" w:sz="0" w:space="0" w:color="auto"/>
              </w:divBdr>
              <w:divsChild>
                <w:div w:id="2071347705">
                  <w:marLeft w:val="0"/>
                  <w:marRight w:val="0"/>
                  <w:marTop w:val="0"/>
                  <w:marBottom w:val="0"/>
                  <w:divBdr>
                    <w:top w:val="none" w:sz="0" w:space="0" w:color="auto"/>
                    <w:left w:val="none" w:sz="0" w:space="0" w:color="auto"/>
                    <w:bottom w:val="none" w:sz="0" w:space="0" w:color="auto"/>
                    <w:right w:val="none" w:sz="0" w:space="0" w:color="auto"/>
                  </w:divBdr>
                  <w:divsChild>
                    <w:div w:id="2090880018">
                      <w:marLeft w:val="0"/>
                      <w:marRight w:val="0"/>
                      <w:marTop w:val="0"/>
                      <w:marBottom w:val="0"/>
                      <w:divBdr>
                        <w:top w:val="none" w:sz="0" w:space="0" w:color="auto"/>
                        <w:left w:val="none" w:sz="0" w:space="0" w:color="auto"/>
                        <w:bottom w:val="none" w:sz="0" w:space="0" w:color="auto"/>
                        <w:right w:val="none" w:sz="0" w:space="0" w:color="auto"/>
                      </w:divBdr>
                      <w:divsChild>
                        <w:div w:id="200480396">
                          <w:marLeft w:val="0"/>
                          <w:marRight w:val="0"/>
                          <w:marTop w:val="0"/>
                          <w:marBottom w:val="0"/>
                          <w:divBdr>
                            <w:top w:val="none" w:sz="0" w:space="0" w:color="auto"/>
                            <w:left w:val="none" w:sz="0" w:space="0" w:color="auto"/>
                            <w:bottom w:val="none" w:sz="0" w:space="0" w:color="auto"/>
                            <w:right w:val="none" w:sz="0" w:space="0" w:color="auto"/>
                          </w:divBdr>
                          <w:divsChild>
                            <w:div w:id="4821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166">
              <w:marLeft w:val="0"/>
              <w:marRight w:val="0"/>
              <w:marTop w:val="0"/>
              <w:marBottom w:val="0"/>
              <w:divBdr>
                <w:top w:val="none" w:sz="0" w:space="0" w:color="auto"/>
                <w:left w:val="none" w:sz="0" w:space="0" w:color="auto"/>
                <w:bottom w:val="none" w:sz="0" w:space="0" w:color="auto"/>
                <w:right w:val="none" w:sz="0" w:space="0" w:color="auto"/>
              </w:divBdr>
              <w:divsChild>
                <w:div w:id="334303670">
                  <w:marLeft w:val="0"/>
                  <w:marRight w:val="0"/>
                  <w:marTop w:val="0"/>
                  <w:marBottom w:val="0"/>
                  <w:divBdr>
                    <w:top w:val="none" w:sz="0" w:space="0" w:color="auto"/>
                    <w:left w:val="none" w:sz="0" w:space="0" w:color="auto"/>
                    <w:bottom w:val="none" w:sz="0" w:space="0" w:color="auto"/>
                    <w:right w:val="none" w:sz="0" w:space="0" w:color="auto"/>
                  </w:divBdr>
                  <w:divsChild>
                    <w:div w:id="576860924">
                      <w:marLeft w:val="0"/>
                      <w:marRight w:val="0"/>
                      <w:marTop w:val="0"/>
                      <w:marBottom w:val="0"/>
                      <w:divBdr>
                        <w:top w:val="none" w:sz="0" w:space="0" w:color="auto"/>
                        <w:left w:val="none" w:sz="0" w:space="0" w:color="auto"/>
                        <w:bottom w:val="none" w:sz="0" w:space="0" w:color="auto"/>
                        <w:right w:val="none" w:sz="0" w:space="0" w:color="auto"/>
                      </w:divBdr>
                      <w:divsChild>
                        <w:div w:id="1724255430">
                          <w:marLeft w:val="0"/>
                          <w:marRight w:val="0"/>
                          <w:marTop w:val="0"/>
                          <w:marBottom w:val="0"/>
                          <w:divBdr>
                            <w:top w:val="none" w:sz="0" w:space="0" w:color="auto"/>
                            <w:left w:val="none" w:sz="0" w:space="0" w:color="auto"/>
                            <w:bottom w:val="none" w:sz="0" w:space="0" w:color="auto"/>
                            <w:right w:val="none" w:sz="0" w:space="0" w:color="auto"/>
                          </w:divBdr>
                          <w:divsChild>
                            <w:div w:id="18340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90983">
              <w:marLeft w:val="0"/>
              <w:marRight w:val="0"/>
              <w:marTop w:val="0"/>
              <w:marBottom w:val="0"/>
              <w:divBdr>
                <w:top w:val="none" w:sz="0" w:space="0" w:color="auto"/>
                <w:left w:val="none" w:sz="0" w:space="0" w:color="auto"/>
                <w:bottom w:val="none" w:sz="0" w:space="0" w:color="auto"/>
                <w:right w:val="none" w:sz="0" w:space="0" w:color="auto"/>
              </w:divBdr>
              <w:divsChild>
                <w:div w:id="1481848095">
                  <w:marLeft w:val="0"/>
                  <w:marRight w:val="0"/>
                  <w:marTop w:val="0"/>
                  <w:marBottom w:val="0"/>
                  <w:divBdr>
                    <w:top w:val="none" w:sz="0" w:space="0" w:color="auto"/>
                    <w:left w:val="none" w:sz="0" w:space="0" w:color="auto"/>
                    <w:bottom w:val="none" w:sz="0" w:space="0" w:color="auto"/>
                    <w:right w:val="none" w:sz="0" w:space="0" w:color="auto"/>
                  </w:divBdr>
                  <w:divsChild>
                    <w:div w:id="237401525">
                      <w:marLeft w:val="0"/>
                      <w:marRight w:val="0"/>
                      <w:marTop w:val="0"/>
                      <w:marBottom w:val="0"/>
                      <w:divBdr>
                        <w:top w:val="none" w:sz="0" w:space="0" w:color="auto"/>
                        <w:left w:val="none" w:sz="0" w:space="0" w:color="auto"/>
                        <w:bottom w:val="none" w:sz="0" w:space="0" w:color="auto"/>
                        <w:right w:val="none" w:sz="0" w:space="0" w:color="auto"/>
                      </w:divBdr>
                      <w:divsChild>
                        <w:div w:id="2034379676">
                          <w:marLeft w:val="0"/>
                          <w:marRight w:val="0"/>
                          <w:marTop w:val="0"/>
                          <w:marBottom w:val="0"/>
                          <w:divBdr>
                            <w:top w:val="none" w:sz="0" w:space="0" w:color="auto"/>
                            <w:left w:val="none" w:sz="0" w:space="0" w:color="auto"/>
                            <w:bottom w:val="none" w:sz="0" w:space="0" w:color="auto"/>
                            <w:right w:val="none" w:sz="0" w:space="0" w:color="auto"/>
                          </w:divBdr>
                          <w:divsChild>
                            <w:div w:id="14599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9220">
              <w:marLeft w:val="0"/>
              <w:marRight w:val="0"/>
              <w:marTop w:val="0"/>
              <w:marBottom w:val="0"/>
              <w:divBdr>
                <w:top w:val="none" w:sz="0" w:space="0" w:color="auto"/>
                <w:left w:val="none" w:sz="0" w:space="0" w:color="auto"/>
                <w:bottom w:val="none" w:sz="0" w:space="0" w:color="auto"/>
                <w:right w:val="none" w:sz="0" w:space="0" w:color="auto"/>
              </w:divBdr>
              <w:divsChild>
                <w:div w:id="1735352592">
                  <w:marLeft w:val="0"/>
                  <w:marRight w:val="0"/>
                  <w:marTop w:val="0"/>
                  <w:marBottom w:val="0"/>
                  <w:divBdr>
                    <w:top w:val="none" w:sz="0" w:space="0" w:color="auto"/>
                    <w:left w:val="none" w:sz="0" w:space="0" w:color="auto"/>
                    <w:bottom w:val="none" w:sz="0" w:space="0" w:color="auto"/>
                    <w:right w:val="none" w:sz="0" w:space="0" w:color="auto"/>
                  </w:divBdr>
                  <w:divsChild>
                    <w:div w:id="638145641">
                      <w:marLeft w:val="0"/>
                      <w:marRight w:val="0"/>
                      <w:marTop w:val="0"/>
                      <w:marBottom w:val="0"/>
                      <w:divBdr>
                        <w:top w:val="none" w:sz="0" w:space="0" w:color="auto"/>
                        <w:left w:val="none" w:sz="0" w:space="0" w:color="auto"/>
                        <w:bottom w:val="none" w:sz="0" w:space="0" w:color="auto"/>
                        <w:right w:val="none" w:sz="0" w:space="0" w:color="auto"/>
                      </w:divBdr>
                      <w:divsChild>
                        <w:div w:id="1114135796">
                          <w:marLeft w:val="0"/>
                          <w:marRight w:val="0"/>
                          <w:marTop w:val="0"/>
                          <w:marBottom w:val="0"/>
                          <w:divBdr>
                            <w:top w:val="none" w:sz="0" w:space="0" w:color="auto"/>
                            <w:left w:val="none" w:sz="0" w:space="0" w:color="auto"/>
                            <w:bottom w:val="none" w:sz="0" w:space="0" w:color="auto"/>
                            <w:right w:val="none" w:sz="0" w:space="0" w:color="auto"/>
                          </w:divBdr>
                          <w:divsChild>
                            <w:div w:id="1665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30130">
              <w:marLeft w:val="0"/>
              <w:marRight w:val="0"/>
              <w:marTop w:val="0"/>
              <w:marBottom w:val="0"/>
              <w:divBdr>
                <w:top w:val="none" w:sz="0" w:space="0" w:color="auto"/>
                <w:left w:val="none" w:sz="0" w:space="0" w:color="auto"/>
                <w:bottom w:val="none" w:sz="0" w:space="0" w:color="auto"/>
                <w:right w:val="none" w:sz="0" w:space="0" w:color="auto"/>
              </w:divBdr>
              <w:divsChild>
                <w:div w:id="1505778084">
                  <w:marLeft w:val="0"/>
                  <w:marRight w:val="0"/>
                  <w:marTop w:val="0"/>
                  <w:marBottom w:val="0"/>
                  <w:divBdr>
                    <w:top w:val="none" w:sz="0" w:space="0" w:color="auto"/>
                    <w:left w:val="none" w:sz="0" w:space="0" w:color="auto"/>
                    <w:bottom w:val="none" w:sz="0" w:space="0" w:color="auto"/>
                    <w:right w:val="none" w:sz="0" w:space="0" w:color="auto"/>
                  </w:divBdr>
                  <w:divsChild>
                    <w:div w:id="1524201870">
                      <w:marLeft w:val="0"/>
                      <w:marRight w:val="0"/>
                      <w:marTop w:val="0"/>
                      <w:marBottom w:val="0"/>
                      <w:divBdr>
                        <w:top w:val="none" w:sz="0" w:space="0" w:color="auto"/>
                        <w:left w:val="none" w:sz="0" w:space="0" w:color="auto"/>
                        <w:bottom w:val="none" w:sz="0" w:space="0" w:color="auto"/>
                        <w:right w:val="none" w:sz="0" w:space="0" w:color="auto"/>
                      </w:divBdr>
                      <w:divsChild>
                        <w:div w:id="2020689647">
                          <w:marLeft w:val="0"/>
                          <w:marRight w:val="0"/>
                          <w:marTop w:val="0"/>
                          <w:marBottom w:val="0"/>
                          <w:divBdr>
                            <w:top w:val="none" w:sz="0" w:space="0" w:color="auto"/>
                            <w:left w:val="none" w:sz="0" w:space="0" w:color="auto"/>
                            <w:bottom w:val="none" w:sz="0" w:space="0" w:color="auto"/>
                            <w:right w:val="none" w:sz="0" w:space="0" w:color="auto"/>
                          </w:divBdr>
                          <w:divsChild>
                            <w:div w:id="20570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72764">
              <w:marLeft w:val="0"/>
              <w:marRight w:val="0"/>
              <w:marTop w:val="0"/>
              <w:marBottom w:val="0"/>
              <w:divBdr>
                <w:top w:val="none" w:sz="0" w:space="0" w:color="auto"/>
                <w:left w:val="none" w:sz="0" w:space="0" w:color="auto"/>
                <w:bottom w:val="none" w:sz="0" w:space="0" w:color="auto"/>
                <w:right w:val="none" w:sz="0" w:space="0" w:color="auto"/>
              </w:divBdr>
              <w:divsChild>
                <w:div w:id="489491342">
                  <w:marLeft w:val="0"/>
                  <w:marRight w:val="0"/>
                  <w:marTop w:val="0"/>
                  <w:marBottom w:val="0"/>
                  <w:divBdr>
                    <w:top w:val="none" w:sz="0" w:space="0" w:color="auto"/>
                    <w:left w:val="none" w:sz="0" w:space="0" w:color="auto"/>
                    <w:bottom w:val="none" w:sz="0" w:space="0" w:color="auto"/>
                    <w:right w:val="none" w:sz="0" w:space="0" w:color="auto"/>
                  </w:divBdr>
                  <w:divsChild>
                    <w:div w:id="2109884562">
                      <w:marLeft w:val="0"/>
                      <w:marRight w:val="0"/>
                      <w:marTop w:val="0"/>
                      <w:marBottom w:val="0"/>
                      <w:divBdr>
                        <w:top w:val="none" w:sz="0" w:space="0" w:color="auto"/>
                        <w:left w:val="none" w:sz="0" w:space="0" w:color="auto"/>
                        <w:bottom w:val="none" w:sz="0" w:space="0" w:color="auto"/>
                        <w:right w:val="none" w:sz="0" w:space="0" w:color="auto"/>
                      </w:divBdr>
                      <w:divsChild>
                        <w:div w:id="1250886880">
                          <w:marLeft w:val="0"/>
                          <w:marRight w:val="0"/>
                          <w:marTop w:val="0"/>
                          <w:marBottom w:val="0"/>
                          <w:divBdr>
                            <w:top w:val="none" w:sz="0" w:space="0" w:color="auto"/>
                            <w:left w:val="none" w:sz="0" w:space="0" w:color="auto"/>
                            <w:bottom w:val="none" w:sz="0" w:space="0" w:color="auto"/>
                            <w:right w:val="none" w:sz="0" w:space="0" w:color="auto"/>
                          </w:divBdr>
                          <w:divsChild>
                            <w:div w:id="6256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10354">
              <w:marLeft w:val="0"/>
              <w:marRight w:val="0"/>
              <w:marTop w:val="0"/>
              <w:marBottom w:val="0"/>
              <w:divBdr>
                <w:top w:val="none" w:sz="0" w:space="0" w:color="auto"/>
                <w:left w:val="none" w:sz="0" w:space="0" w:color="auto"/>
                <w:bottom w:val="none" w:sz="0" w:space="0" w:color="auto"/>
                <w:right w:val="none" w:sz="0" w:space="0" w:color="auto"/>
              </w:divBdr>
              <w:divsChild>
                <w:div w:id="195627180">
                  <w:marLeft w:val="0"/>
                  <w:marRight w:val="0"/>
                  <w:marTop w:val="0"/>
                  <w:marBottom w:val="0"/>
                  <w:divBdr>
                    <w:top w:val="none" w:sz="0" w:space="0" w:color="auto"/>
                    <w:left w:val="none" w:sz="0" w:space="0" w:color="auto"/>
                    <w:bottom w:val="none" w:sz="0" w:space="0" w:color="auto"/>
                    <w:right w:val="none" w:sz="0" w:space="0" w:color="auto"/>
                  </w:divBdr>
                  <w:divsChild>
                    <w:div w:id="620039276">
                      <w:marLeft w:val="0"/>
                      <w:marRight w:val="0"/>
                      <w:marTop w:val="0"/>
                      <w:marBottom w:val="0"/>
                      <w:divBdr>
                        <w:top w:val="none" w:sz="0" w:space="0" w:color="auto"/>
                        <w:left w:val="none" w:sz="0" w:space="0" w:color="auto"/>
                        <w:bottom w:val="none" w:sz="0" w:space="0" w:color="auto"/>
                        <w:right w:val="none" w:sz="0" w:space="0" w:color="auto"/>
                      </w:divBdr>
                      <w:divsChild>
                        <w:div w:id="925575098">
                          <w:marLeft w:val="0"/>
                          <w:marRight w:val="0"/>
                          <w:marTop w:val="0"/>
                          <w:marBottom w:val="0"/>
                          <w:divBdr>
                            <w:top w:val="none" w:sz="0" w:space="0" w:color="auto"/>
                            <w:left w:val="none" w:sz="0" w:space="0" w:color="auto"/>
                            <w:bottom w:val="none" w:sz="0" w:space="0" w:color="auto"/>
                            <w:right w:val="none" w:sz="0" w:space="0" w:color="auto"/>
                          </w:divBdr>
                          <w:divsChild>
                            <w:div w:id="17177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95458">
      <w:bodyDiv w:val="1"/>
      <w:marLeft w:val="0"/>
      <w:marRight w:val="0"/>
      <w:marTop w:val="0"/>
      <w:marBottom w:val="0"/>
      <w:divBdr>
        <w:top w:val="none" w:sz="0" w:space="0" w:color="auto"/>
        <w:left w:val="none" w:sz="0" w:space="0" w:color="auto"/>
        <w:bottom w:val="none" w:sz="0" w:space="0" w:color="auto"/>
        <w:right w:val="none" w:sz="0" w:space="0" w:color="auto"/>
      </w:divBdr>
    </w:div>
    <w:div w:id="776291623">
      <w:bodyDiv w:val="1"/>
      <w:marLeft w:val="0"/>
      <w:marRight w:val="0"/>
      <w:marTop w:val="0"/>
      <w:marBottom w:val="0"/>
      <w:divBdr>
        <w:top w:val="none" w:sz="0" w:space="0" w:color="auto"/>
        <w:left w:val="none" w:sz="0" w:space="0" w:color="auto"/>
        <w:bottom w:val="none" w:sz="0" w:space="0" w:color="auto"/>
        <w:right w:val="none" w:sz="0" w:space="0" w:color="auto"/>
      </w:divBdr>
    </w:div>
    <w:div w:id="817452452">
      <w:bodyDiv w:val="1"/>
      <w:marLeft w:val="0"/>
      <w:marRight w:val="0"/>
      <w:marTop w:val="0"/>
      <w:marBottom w:val="0"/>
      <w:divBdr>
        <w:top w:val="none" w:sz="0" w:space="0" w:color="auto"/>
        <w:left w:val="none" w:sz="0" w:space="0" w:color="auto"/>
        <w:bottom w:val="none" w:sz="0" w:space="0" w:color="auto"/>
        <w:right w:val="none" w:sz="0" w:space="0" w:color="auto"/>
      </w:divBdr>
      <w:divsChild>
        <w:div w:id="800683847">
          <w:marLeft w:val="346"/>
          <w:marRight w:val="0"/>
          <w:marTop w:val="72"/>
          <w:marBottom w:val="0"/>
          <w:divBdr>
            <w:top w:val="none" w:sz="0" w:space="0" w:color="auto"/>
            <w:left w:val="none" w:sz="0" w:space="0" w:color="auto"/>
            <w:bottom w:val="none" w:sz="0" w:space="0" w:color="auto"/>
            <w:right w:val="none" w:sz="0" w:space="0" w:color="auto"/>
          </w:divBdr>
        </w:div>
        <w:div w:id="42871472">
          <w:marLeft w:val="346"/>
          <w:marRight w:val="0"/>
          <w:marTop w:val="72"/>
          <w:marBottom w:val="0"/>
          <w:divBdr>
            <w:top w:val="none" w:sz="0" w:space="0" w:color="auto"/>
            <w:left w:val="none" w:sz="0" w:space="0" w:color="auto"/>
            <w:bottom w:val="none" w:sz="0" w:space="0" w:color="auto"/>
            <w:right w:val="none" w:sz="0" w:space="0" w:color="auto"/>
          </w:divBdr>
        </w:div>
        <w:div w:id="1589924435">
          <w:marLeft w:val="346"/>
          <w:marRight w:val="0"/>
          <w:marTop w:val="72"/>
          <w:marBottom w:val="0"/>
          <w:divBdr>
            <w:top w:val="none" w:sz="0" w:space="0" w:color="auto"/>
            <w:left w:val="none" w:sz="0" w:space="0" w:color="auto"/>
            <w:bottom w:val="none" w:sz="0" w:space="0" w:color="auto"/>
            <w:right w:val="none" w:sz="0" w:space="0" w:color="auto"/>
          </w:divBdr>
        </w:div>
        <w:div w:id="2042852404">
          <w:marLeft w:val="346"/>
          <w:marRight w:val="0"/>
          <w:marTop w:val="72"/>
          <w:marBottom w:val="0"/>
          <w:divBdr>
            <w:top w:val="none" w:sz="0" w:space="0" w:color="auto"/>
            <w:left w:val="none" w:sz="0" w:space="0" w:color="auto"/>
            <w:bottom w:val="none" w:sz="0" w:space="0" w:color="auto"/>
            <w:right w:val="none" w:sz="0" w:space="0" w:color="auto"/>
          </w:divBdr>
        </w:div>
        <w:div w:id="1585650117">
          <w:marLeft w:val="346"/>
          <w:marRight w:val="0"/>
          <w:marTop w:val="72"/>
          <w:marBottom w:val="0"/>
          <w:divBdr>
            <w:top w:val="none" w:sz="0" w:space="0" w:color="auto"/>
            <w:left w:val="none" w:sz="0" w:space="0" w:color="auto"/>
            <w:bottom w:val="none" w:sz="0" w:space="0" w:color="auto"/>
            <w:right w:val="none" w:sz="0" w:space="0" w:color="auto"/>
          </w:divBdr>
        </w:div>
        <w:div w:id="2078933325">
          <w:marLeft w:val="346"/>
          <w:marRight w:val="0"/>
          <w:marTop w:val="72"/>
          <w:marBottom w:val="0"/>
          <w:divBdr>
            <w:top w:val="none" w:sz="0" w:space="0" w:color="auto"/>
            <w:left w:val="none" w:sz="0" w:space="0" w:color="auto"/>
            <w:bottom w:val="none" w:sz="0" w:space="0" w:color="auto"/>
            <w:right w:val="none" w:sz="0" w:space="0" w:color="auto"/>
          </w:divBdr>
        </w:div>
        <w:div w:id="143982621">
          <w:marLeft w:val="346"/>
          <w:marRight w:val="0"/>
          <w:marTop w:val="72"/>
          <w:marBottom w:val="0"/>
          <w:divBdr>
            <w:top w:val="none" w:sz="0" w:space="0" w:color="auto"/>
            <w:left w:val="none" w:sz="0" w:space="0" w:color="auto"/>
            <w:bottom w:val="none" w:sz="0" w:space="0" w:color="auto"/>
            <w:right w:val="none" w:sz="0" w:space="0" w:color="auto"/>
          </w:divBdr>
        </w:div>
        <w:div w:id="1004095244">
          <w:marLeft w:val="346"/>
          <w:marRight w:val="0"/>
          <w:marTop w:val="72"/>
          <w:marBottom w:val="0"/>
          <w:divBdr>
            <w:top w:val="none" w:sz="0" w:space="0" w:color="auto"/>
            <w:left w:val="none" w:sz="0" w:space="0" w:color="auto"/>
            <w:bottom w:val="none" w:sz="0" w:space="0" w:color="auto"/>
            <w:right w:val="none" w:sz="0" w:space="0" w:color="auto"/>
          </w:divBdr>
        </w:div>
      </w:divsChild>
    </w:div>
    <w:div w:id="840198266">
      <w:bodyDiv w:val="1"/>
      <w:marLeft w:val="0"/>
      <w:marRight w:val="0"/>
      <w:marTop w:val="0"/>
      <w:marBottom w:val="0"/>
      <w:divBdr>
        <w:top w:val="none" w:sz="0" w:space="0" w:color="auto"/>
        <w:left w:val="none" w:sz="0" w:space="0" w:color="auto"/>
        <w:bottom w:val="none" w:sz="0" w:space="0" w:color="auto"/>
        <w:right w:val="none" w:sz="0" w:space="0" w:color="auto"/>
      </w:divBdr>
    </w:div>
    <w:div w:id="850993791">
      <w:bodyDiv w:val="1"/>
      <w:marLeft w:val="0"/>
      <w:marRight w:val="0"/>
      <w:marTop w:val="0"/>
      <w:marBottom w:val="0"/>
      <w:divBdr>
        <w:top w:val="none" w:sz="0" w:space="0" w:color="auto"/>
        <w:left w:val="none" w:sz="0" w:space="0" w:color="auto"/>
        <w:bottom w:val="none" w:sz="0" w:space="0" w:color="auto"/>
        <w:right w:val="none" w:sz="0" w:space="0" w:color="auto"/>
      </w:divBdr>
    </w:div>
    <w:div w:id="870459759">
      <w:bodyDiv w:val="1"/>
      <w:marLeft w:val="0"/>
      <w:marRight w:val="0"/>
      <w:marTop w:val="0"/>
      <w:marBottom w:val="0"/>
      <w:divBdr>
        <w:top w:val="none" w:sz="0" w:space="0" w:color="auto"/>
        <w:left w:val="none" w:sz="0" w:space="0" w:color="auto"/>
        <w:bottom w:val="none" w:sz="0" w:space="0" w:color="auto"/>
        <w:right w:val="none" w:sz="0" w:space="0" w:color="auto"/>
      </w:divBdr>
    </w:div>
    <w:div w:id="879902156">
      <w:bodyDiv w:val="1"/>
      <w:marLeft w:val="0"/>
      <w:marRight w:val="0"/>
      <w:marTop w:val="0"/>
      <w:marBottom w:val="0"/>
      <w:divBdr>
        <w:top w:val="none" w:sz="0" w:space="0" w:color="auto"/>
        <w:left w:val="none" w:sz="0" w:space="0" w:color="auto"/>
        <w:bottom w:val="none" w:sz="0" w:space="0" w:color="auto"/>
        <w:right w:val="none" w:sz="0" w:space="0" w:color="auto"/>
      </w:divBdr>
    </w:div>
    <w:div w:id="891699284">
      <w:bodyDiv w:val="1"/>
      <w:marLeft w:val="0"/>
      <w:marRight w:val="0"/>
      <w:marTop w:val="0"/>
      <w:marBottom w:val="0"/>
      <w:divBdr>
        <w:top w:val="none" w:sz="0" w:space="0" w:color="auto"/>
        <w:left w:val="none" w:sz="0" w:space="0" w:color="auto"/>
        <w:bottom w:val="none" w:sz="0" w:space="0" w:color="auto"/>
        <w:right w:val="none" w:sz="0" w:space="0" w:color="auto"/>
      </w:divBdr>
    </w:div>
    <w:div w:id="954362891">
      <w:bodyDiv w:val="1"/>
      <w:marLeft w:val="0"/>
      <w:marRight w:val="0"/>
      <w:marTop w:val="0"/>
      <w:marBottom w:val="0"/>
      <w:divBdr>
        <w:top w:val="none" w:sz="0" w:space="0" w:color="auto"/>
        <w:left w:val="none" w:sz="0" w:space="0" w:color="auto"/>
        <w:bottom w:val="none" w:sz="0" w:space="0" w:color="auto"/>
        <w:right w:val="none" w:sz="0" w:space="0" w:color="auto"/>
      </w:divBdr>
    </w:div>
    <w:div w:id="984353923">
      <w:bodyDiv w:val="1"/>
      <w:marLeft w:val="0"/>
      <w:marRight w:val="0"/>
      <w:marTop w:val="0"/>
      <w:marBottom w:val="0"/>
      <w:divBdr>
        <w:top w:val="none" w:sz="0" w:space="0" w:color="auto"/>
        <w:left w:val="none" w:sz="0" w:space="0" w:color="auto"/>
        <w:bottom w:val="none" w:sz="0" w:space="0" w:color="auto"/>
        <w:right w:val="none" w:sz="0" w:space="0" w:color="auto"/>
      </w:divBdr>
    </w:div>
    <w:div w:id="989558417">
      <w:bodyDiv w:val="1"/>
      <w:marLeft w:val="0"/>
      <w:marRight w:val="0"/>
      <w:marTop w:val="0"/>
      <w:marBottom w:val="0"/>
      <w:divBdr>
        <w:top w:val="none" w:sz="0" w:space="0" w:color="auto"/>
        <w:left w:val="none" w:sz="0" w:space="0" w:color="auto"/>
        <w:bottom w:val="none" w:sz="0" w:space="0" w:color="auto"/>
        <w:right w:val="none" w:sz="0" w:space="0" w:color="auto"/>
      </w:divBdr>
    </w:div>
    <w:div w:id="992948464">
      <w:bodyDiv w:val="1"/>
      <w:marLeft w:val="0"/>
      <w:marRight w:val="0"/>
      <w:marTop w:val="0"/>
      <w:marBottom w:val="0"/>
      <w:divBdr>
        <w:top w:val="none" w:sz="0" w:space="0" w:color="auto"/>
        <w:left w:val="none" w:sz="0" w:space="0" w:color="auto"/>
        <w:bottom w:val="none" w:sz="0" w:space="0" w:color="auto"/>
        <w:right w:val="none" w:sz="0" w:space="0" w:color="auto"/>
      </w:divBdr>
    </w:div>
    <w:div w:id="1020358687">
      <w:bodyDiv w:val="1"/>
      <w:marLeft w:val="0"/>
      <w:marRight w:val="0"/>
      <w:marTop w:val="0"/>
      <w:marBottom w:val="0"/>
      <w:divBdr>
        <w:top w:val="none" w:sz="0" w:space="0" w:color="auto"/>
        <w:left w:val="none" w:sz="0" w:space="0" w:color="auto"/>
        <w:bottom w:val="none" w:sz="0" w:space="0" w:color="auto"/>
        <w:right w:val="none" w:sz="0" w:space="0" w:color="auto"/>
      </w:divBdr>
    </w:div>
    <w:div w:id="1083256240">
      <w:bodyDiv w:val="1"/>
      <w:marLeft w:val="0"/>
      <w:marRight w:val="0"/>
      <w:marTop w:val="0"/>
      <w:marBottom w:val="0"/>
      <w:divBdr>
        <w:top w:val="none" w:sz="0" w:space="0" w:color="auto"/>
        <w:left w:val="none" w:sz="0" w:space="0" w:color="auto"/>
        <w:bottom w:val="none" w:sz="0" w:space="0" w:color="auto"/>
        <w:right w:val="none" w:sz="0" w:space="0" w:color="auto"/>
      </w:divBdr>
      <w:divsChild>
        <w:div w:id="1724717652">
          <w:marLeft w:val="547"/>
          <w:marRight w:val="0"/>
          <w:marTop w:val="72"/>
          <w:marBottom w:val="0"/>
          <w:divBdr>
            <w:top w:val="none" w:sz="0" w:space="0" w:color="auto"/>
            <w:left w:val="none" w:sz="0" w:space="0" w:color="auto"/>
            <w:bottom w:val="none" w:sz="0" w:space="0" w:color="auto"/>
            <w:right w:val="none" w:sz="0" w:space="0" w:color="auto"/>
          </w:divBdr>
        </w:div>
        <w:div w:id="1176186716">
          <w:marLeft w:val="547"/>
          <w:marRight w:val="0"/>
          <w:marTop w:val="72"/>
          <w:marBottom w:val="0"/>
          <w:divBdr>
            <w:top w:val="none" w:sz="0" w:space="0" w:color="auto"/>
            <w:left w:val="none" w:sz="0" w:space="0" w:color="auto"/>
            <w:bottom w:val="none" w:sz="0" w:space="0" w:color="auto"/>
            <w:right w:val="none" w:sz="0" w:space="0" w:color="auto"/>
          </w:divBdr>
        </w:div>
        <w:div w:id="1860314256">
          <w:marLeft w:val="547"/>
          <w:marRight w:val="0"/>
          <w:marTop w:val="72"/>
          <w:marBottom w:val="0"/>
          <w:divBdr>
            <w:top w:val="none" w:sz="0" w:space="0" w:color="auto"/>
            <w:left w:val="none" w:sz="0" w:space="0" w:color="auto"/>
            <w:bottom w:val="none" w:sz="0" w:space="0" w:color="auto"/>
            <w:right w:val="none" w:sz="0" w:space="0" w:color="auto"/>
          </w:divBdr>
        </w:div>
        <w:div w:id="878199099">
          <w:marLeft w:val="547"/>
          <w:marRight w:val="0"/>
          <w:marTop w:val="72"/>
          <w:marBottom w:val="0"/>
          <w:divBdr>
            <w:top w:val="none" w:sz="0" w:space="0" w:color="auto"/>
            <w:left w:val="none" w:sz="0" w:space="0" w:color="auto"/>
            <w:bottom w:val="none" w:sz="0" w:space="0" w:color="auto"/>
            <w:right w:val="none" w:sz="0" w:space="0" w:color="auto"/>
          </w:divBdr>
        </w:div>
        <w:div w:id="1670979117">
          <w:marLeft w:val="547"/>
          <w:marRight w:val="0"/>
          <w:marTop w:val="72"/>
          <w:marBottom w:val="0"/>
          <w:divBdr>
            <w:top w:val="none" w:sz="0" w:space="0" w:color="auto"/>
            <w:left w:val="none" w:sz="0" w:space="0" w:color="auto"/>
            <w:bottom w:val="none" w:sz="0" w:space="0" w:color="auto"/>
            <w:right w:val="none" w:sz="0" w:space="0" w:color="auto"/>
          </w:divBdr>
        </w:div>
        <w:div w:id="818959197">
          <w:marLeft w:val="547"/>
          <w:marRight w:val="0"/>
          <w:marTop w:val="72"/>
          <w:marBottom w:val="0"/>
          <w:divBdr>
            <w:top w:val="none" w:sz="0" w:space="0" w:color="auto"/>
            <w:left w:val="none" w:sz="0" w:space="0" w:color="auto"/>
            <w:bottom w:val="none" w:sz="0" w:space="0" w:color="auto"/>
            <w:right w:val="none" w:sz="0" w:space="0" w:color="auto"/>
          </w:divBdr>
        </w:div>
      </w:divsChild>
    </w:div>
    <w:div w:id="1111632324">
      <w:bodyDiv w:val="1"/>
      <w:marLeft w:val="0"/>
      <w:marRight w:val="0"/>
      <w:marTop w:val="0"/>
      <w:marBottom w:val="0"/>
      <w:divBdr>
        <w:top w:val="none" w:sz="0" w:space="0" w:color="auto"/>
        <w:left w:val="none" w:sz="0" w:space="0" w:color="auto"/>
        <w:bottom w:val="none" w:sz="0" w:space="0" w:color="auto"/>
        <w:right w:val="none" w:sz="0" w:space="0" w:color="auto"/>
      </w:divBdr>
      <w:divsChild>
        <w:div w:id="1304702565">
          <w:marLeft w:val="0"/>
          <w:marRight w:val="0"/>
          <w:marTop w:val="0"/>
          <w:marBottom w:val="0"/>
          <w:divBdr>
            <w:top w:val="none" w:sz="0" w:space="0" w:color="auto"/>
            <w:left w:val="none" w:sz="0" w:space="0" w:color="auto"/>
            <w:bottom w:val="none" w:sz="0" w:space="0" w:color="auto"/>
            <w:right w:val="none" w:sz="0" w:space="0" w:color="auto"/>
          </w:divBdr>
          <w:divsChild>
            <w:div w:id="636030178">
              <w:marLeft w:val="0"/>
              <w:marRight w:val="0"/>
              <w:marTop w:val="0"/>
              <w:marBottom w:val="0"/>
              <w:divBdr>
                <w:top w:val="none" w:sz="0" w:space="0" w:color="auto"/>
                <w:left w:val="none" w:sz="0" w:space="0" w:color="auto"/>
                <w:bottom w:val="none" w:sz="0" w:space="0" w:color="auto"/>
                <w:right w:val="none" w:sz="0" w:space="0" w:color="auto"/>
              </w:divBdr>
              <w:divsChild>
                <w:div w:id="1227495500">
                  <w:marLeft w:val="0"/>
                  <w:marRight w:val="0"/>
                  <w:marTop w:val="0"/>
                  <w:marBottom w:val="0"/>
                  <w:divBdr>
                    <w:top w:val="none" w:sz="0" w:space="0" w:color="auto"/>
                    <w:left w:val="none" w:sz="0" w:space="0" w:color="auto"/>
                    <w:bottom w:val="none" w:sz="0" w:space="0" w:color="auto"/>
                    <w:right w:val="none" w:sz="0" w:space="0" w:color="auto"/>
                  </w:divBdr>
                  <w:divsChild>
                    <w:div w:id="263223426">
                      <w:marLeft w:val="0"/>
                      <w:marRight w:val="0"/>
                      <w:marTop w:val="0"/>
                      <w:marBottom w:val="0"/>
                      <w:divBdr>
                        <w:top w:val="none" w:sz="0" w:space="0" w:color="auto"/>
                        <w:left w:val="none" w:sz="0" w:space="0" w:color="auto"/>
                        <w:bottom w:val="none" w:sz="0" w:space="0" w:color="auto"/>
                        <w:right w:val="none" w:sz="0" w:space="0" w:color="auto"/>
                      </w:divBdr>
                      <w:divsChild>
                        <w:div w:id="6148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2222">
          <w:marLeft w:val="0"/>
          <w:marRight w:val="0"/>
          <w:marTop w:val="0"/>
          <w:marBottom w:val="0"/>
          <w:divBdr>
            <w:top w:val="none" w:sz="0" w:space="0" w:color="auto"/>
            <w:left w:val="none" w:sz="0" w:space="0" w:color="auto"/>
            <w:bottom w:val="none" w:sz="0" w:space="0" w:color="auto"/>
            <w:right w:val="none" w:sz="0" w:space="0" w:color="auto"/>
          </w:divBdr>
          <w:divsChild>
            <w:div w:id="1227760295">
              <w:marLeft w:val="0"/>
              <w:marRight w:val="0"/>
              <w:marTop w:val="0"/>
              <w:marBottom w:val="0"/>
              <w:divBdr>
                <w:top w:val="none" w:sz="0" w:space="0" w:color="auto"/>
                <w:left w:val="none" w:sz="0" w:space="0" w:color="auto"/>
                <w:bottom w:val="none" w:sz="0" w:space="0" w:color="auto"/>
                <w:right w:val="none" w:sz="0" w:space="0" w:color="auto"/>
              </w:divBdr>
              <w:divsChild>
                <w:div w:id="954140965">
                  <w:marLeft w:val="0"/>
                  <w:marRight w:val="0"/>
                  <w:marTop w:val="0"/>
                  <w:marBottom w:val="0"/>
                  <w:divBdr>
                    <w:top w:val="none" w:sz="0" w:space="0" w:color="auto"/>
                    <w:left w:val="none" w:sz="0" w:space="0" w:color="auto"/>
                    <w:bottom w:val="none" w:sz="0" w:space="0" w:color="auto"/>
                    <w:right w:val="none" w:sz="0" w:space="0" w:color="auto"/>
                  </w:divBdr>
                  <w:divsChild>
                    <w:div w:id="2110004070">
                      <w:marLeft w:val="0"/>
                      <w:marRight w:val="0"/>
                      <w:marTop w:val="0"/>
                      <w:marBottom w:val="0"/>
                      <w:divBdr>
                        <w:top w:val="none" w:sz="0" w:space="0" w:color="auto"/>
                        <w:left w:val="none" w:sz="0" w:space="0" w:color="auto"/>
                        <w:bottom w:val="none" w:sz="0" w:space="0" w:color="auto"/>
                        <w:right w:val="none" w:sz="0" w:space="0" w:color="auto"/>
                      </w:divBdr>
                      <w:divsChild>
                        <w:div w:id="17385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9052">
          <w:marLeft w:val="0"/>
          <w:marRight w:val="0"/>
          <w:marTop w:val="0"/>
          <w:marBottom w:val="0"/>
          <w:divBdr>
            <w:top w:val="none" w:sz="0" w:space="0" w:color="auto"/>
            <w:left w:val="none" w:sz="0" w:space="0" w:color="auto"/>
            <w:bottom w:val="none" w:sz="0" w:space="0" w:color="auto"/>
            <w:right w:val="none" w:sz="0" w:space="0" w:color="auto"/>
          </w:divBdr>
          <w:divsChild>
            <w:div w:id="2106070188">
              <w:marLeft w:val="0"/>
              <w:marRight w:val="0"/>
              <w:marTop w:val="0"/>
              <w:marBottom w:val="0"/>
              <w:divBdr>
                <w:top w:val="none" w:sz="0" w:space="0" w:color="auto"/>
                <w:left w:val="none" w:sz="0" w:space="0" w:color="auto"/>
                <w:bottom w:val="none" w:sz="0" w:space="0" w:color="auto"/>
                <w:right w:val="none" w:sz="0" w:space="0" w:color="auto"/>
              </w:divBdr>
              <w:divsChild>
                <w:div w:id="97913203">
                  <w:marLeft w:val="0"/>
                  <w:marRight w:val="0"/>
                  <w:marTop w:val="0"/>
                  <w:marBottom w:val="0"/>
                  <w:divBdr>
                    <w:top w:val="none" w:sz="0" w:space="0" w:color="auto"/>
                    <w:left w:val="none" w:sz="0" w:space="0" w:color="auto"/>
                    <w:bottom w:val="none" w:sz="0" w:space="0" w:color="auto"/>
                    <w:right w:val="none" w:sz="0" w:space="0" w:color="auto"/>
                  </w:divBdr>
                  <w:divsChild>
                    <w:div w:id="42411287">
                      <w:marLeft w:val="0"/>
                      <w:marRight w:val="0"/>
                      <w:marTop w:val="0"/>
                      <w:marBottom w:val="0"/>
                      <w:divBdr>
                        <w:top w:val="none" w:sz="0" w:space="0" w:color="auto"/>
                        <w:left w:val="none" w:sz="0" w:space="0" w:color="auto"/>
                        <w:bottom w:val="none" w:sz="0" w:space="0" w:color="auto"/>
                        <w:right w:val="none" w:sz="0" w:space="0" w:color="auto"/>
                      </w:divBdr>
                      <w:divsChild>
                        <w:div w:id="1031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61811">
          <w:marLeft w:val="0"/>
          <w:marRight w:val="0"/>
          <w:marTop w:val="0"/>
          <w:marBottom w:val="0"/>
          <w:divBdr>
            <w:top w:val="none" w:sz="0" w:space="0" w:color="auto"/>
            <w:left w:val="none" w:sz="0" w:space="0" w:color="auto"/>
            <w:bottom w:val="none" w:sz="0" w:space="0" w:color="auto"/>
            <w:right w:val="none" w:sz="0" w:space="0" w:color="auto"/>
          </w:divBdr>
          <w:divsChild>
            <w:div w:id="1633363644">
              <w:marLeft w:val="0"/>
              <w:marRight w:val="0"/>
              <w:marTop w:val="0"/>
              <w:marBottom w:val="0"/>
              <w:divBdr>
                <w:top w:val="none" w:sz="0" w:space="0" w:color="auto"/>
                <w:left w:val="none" w:sz="0" w:space="0" w:color="auto"/>
                <w:bottom w:val="none" w:sz="0" w:space="0" w:color="auto"/>
                <w:right w:val="none" w:sz="0" w:space="0" w:color="auto"/>
              </w:divBdr>
              <w:divsChild>
                <w:div w:id="1595475133">
                  <w:marLeft w:val="0"/>
                  <w:marRight w:val="0"/>
                  <w:marTop w:val="0"/>
                  <w:marBottom w:val="0"/>
                  <w:divBdr>
                    <w:top w:val="none" w:sz="0" w:space="0" w:color="auto"/>
                    <w:left w:val="none" w:sz="0" w:space="0" w:color="auto"/>
                    <w:bottom w:val="none" w:sz="0" w:space="0" w:color="auto"/>
                    <w:right w:val="none" w:sz="0" w:space="0" w:color="auto"/>
                  </w:divBdr>
                  <w:divsChild>
                    <w:div w:id="442388074">
                      <w:marLeft w:val="0"/>
                      <w:marRight w:val="0"/>
                      <w:marTop w:val="0"/>
                      <w:marBottom w:val="0"/>
                      <w:divBdr>
                        <w:top w:val="none" w:sz="0" w:space="0" w:color="auto"/>
                        <w:left w:val="none" w:sz="0" w:space="0" w:color="auto"/>
                        <w:bottom w:val="none" w:sz="0" w:space="0" w:color="auto"/>
                        <w:right w:val="none" w:sz="0" w:space="0" w:color="auto"/>
                      </w:divBdr>
                      <w:divsChild>
                        <w:div w:id="8669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8643">
          <w:marLeft w:val="0"/>
          <w:marRight w:val="0"/>
          <w:marTop w:val="0"/>
          <w:marBottom w:val="0"/>
          <w:divBdr>
            <w:top w:val="none" w:sz="0" w:space="0" w:color="auto"/>
            <w:left w:val="none" w:sz="0" w:space="0" w:color="auto"/>
            <w:bottom w:val="none" w:sz="0" w:space="0" w:color="auto"/>
            <w:right w:val="none" w:sz="0" w:space="0" w:color="auto"/>
          </w:divBdr>
          <w:divsChild>
            <w:div w:id="581068962">
              <w:marLeft w:val="0"/>
              <w:marRight w:val="0"/>
              <w:marTop w:val="0"/>
              <w:marBottom w:val="0"/>
              <w:divBdr>
                <w:top w:val="none" w:sz="0" w:space="0" w:color="auto"/>
                <w:left w:val="none" w:sz="0" w:space="0" w:color="auto"/>
                <w:bottom w:val="none" w:sz="0" w:space="0" w:color="auto"/>
                <w:right w:val="none" w:sz="0" w:space="0" w:color="auto"/>
              </w:divBdr>
              <w:divsChild>
                <w:div w:id="956136074">
                  <w:marLeft w:val="0"/>
                  <w:marRight w:val="0"/>
                  <w:marTop w:val="0"/>
                  <w:marBottom w:val="0"/>
                  <w:divBdr>
                    <w:top w:val="none" w:sz="0" w:space="0" w:color="auto"/>
                    <w:left w:val="none" w:sz="0" w:space="0" w:color="auto"/>
                    <w:bottom w:val="none" w:sz="0" w:space="0" w:color="auto"/>
                    <w:right w:val="none" w:sz="0" w:space="0" w:color="auto"/>
                  </w:divBdr>
                  <w:divsChild>
                    <w:div w:id="251554274">
                      <w:marLeft w:val="0"/>
                      <w:marRight w:val="0"/>
                      <w:marTop w:val="0"/>
                      <w:marBottom w:val="0"/>
                      <w:divBdr>
                        <w:top w:val="none" w:sz="0" w:space="0" w:color="auto"/>
                        <w:left w:val="none" w:sz="0" w:space="0" w:color="auto"/>
                        <w:bottom w:val="none" w:sz="0" w:space="0" w:color="auto"/>
                        <w:right w:val="none" w:sz="0" w:space="0" w:color="auto"/>
                      </w:divBdr>
                      <w:divsChild>
                        <w:div w:id="5875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9831">
          <w:marLeft w:val="0"/>
          <w:marRight w:val="0"/>
          <w:marTop w:val="0"/>
          <w:marBottom w:val="0"/>
          <w:divBdr>
            <w:top w:val="none" w:sz="0" w:space="0" w:color="auto"/>
            <w:left w:val="none" w:sz="0" w:space="0" w:color="auto"/>
            <w:bottom w:val="none" w:sz="0" w:space="0" w:color="auto"/>
            <w:right w:val="none" w:sz="0" w:space="0" w:color="auto"/>
          </w:divBdr>
          <w:divsChild>
            <w:div w:id="828253890">
              <w:marLeft w:val="0"/>
              <w:marRight w:val="0"/>
              <w:marTop w:val="0"/>
              <w:marBottom w:val="0"/>
              <w:divBdr>
                <w:top w:val="none" w:sz="0" w:space="0" w:color="auto"/>
                <w:left w:val="none" w:sz="0" w:space="0" w:color="auto"/>
                <w:bottom w:val="none" w:sz="0" w:space="0" w:color="auto"/>
                <w:right w:val="none" w:sz="0" w:space="0" w:color="auto"/>
              </w:divBdr>
              <w:divsChild>
                <w:div w:id="2129618999">
                  <w:marLeft w:val="0"/>
                  <w:marRight w:val="0"/>
                  <w:marTop w:val="0"/>
                  <w:marBottom w:val="0"/>
                  <w:divBdr>
                    <w:top w:val="none" w:sz="0" w:space="0" w:color="auto"/>
                    <w:left w:val="none" w:sz="0" w:space="0" w:color="auto"/>
                    <w:bottom w:val="none" w:sz="0" w:space="0" w:color="auto"/>
                    <w:right w:val="none" w:sz="0" w:space="0" w:color="auto"/>
                  </w:divBdr>
                  <w:divsChild>
                    <w:div w:id="1331525997">
                      <w:marLeft w:val="0"/>
                      <w:marRight w:val="0"/>
                      <w:marTop w:val="0"/>
                      <w:marBottom w:val="0"/>
                      <w:divBdr>
                        <w:top w:val="none" w:sz="0" w:space="0" w:color="auto"/>
                        <w:left w:val="none" w:sz="0" w:space="0" w:color="auto"/>
                        <w:bottom w:val="none" w:sz="0" w:space="0" w:color="auto"/>
                        <w:right w:val="none" w:sz="0" w:space="0" w:color="auto"/>
                      </w:divBdr>
                      <w:divsChild>
                        <w:div w:id="1542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957366">
      <w:bodyDiv w:val="1"/>
      <w:marLeft w:val="0"/>
      <w:marRight w:val="0"/>
      <w:marTop w:val="0"/>
      <w:marBottom w:val="0"/>
      <w:divBdr>
        <w:top w:val="none" w:sz="0" w:space="0" w:color="auto"/>
        <w:left w:val="none" w:sz="0" w:space="0" w:color="auto"/>
        <w:bottom w:val="none" w:sz="0" w:space="0" w:color="auto"/>
        <w:right w:val="none" w:sz="0" w:space="0" w:color="auto"/>
      </w:divBdr>
    </w:div>
    <w:div w:id="1127577885">
      <w:bodyDiv w:val="1"/>
      <w:marLeft w:val="0"/>
      <w:marRight w:val="0"/>
      <w:marTop w:val="0"/>
      <w:marBottom w:val="0"/>
      <w:divBdr>
        <w:top w:val="none" w:sz="0" w:space="0" w:color="auto"/>
        <w:left w:val="none" w:sz="0" w:space="0" w:color="auto"/>
        <w:bottom w:val="none" w:sz="0" w:space="0" w:color="auto"/>
        <w:right w:val="none" w:sz="0" w:space="0" w:color="auto"/>
      </w:divBdr>
    </w:div>
    <w:div w:id="1134566545">
      <w:bodyDiv w:val="1"/>
      <w:marLeft w:val="0"/>
      <w:marRight w:val="0"/>
      <w:marTop w:val="0"/>
      <w:marBottom w:val="0"/>
      <w:divBdr>
        <w:top w:val="none" w:sz="0" w:space="0" w:color="auto"/>
        <w:left w:val="none" w:sz="0" w:space="0" w:color="auto"/>
        <w:bottom w:val="none" w:sz="0" w:space="0" w:color="auto"/>
        <w:right w:val="none" w:sz="0" w:space="0" w:color="auto"/>
      </w:divBdr>
    </w:div>
    <w:div w:id="1140345672">
      <w:bodyDiv w:val="1"/>
      <w:marLeft w:val="0"/>
      <w:marRight w:val="0"/>
      <w:marTop w:val="0"/>
      <w:marBottom w:val="0"/>
      <w:divBdr>
        <w:top w:val="none" w:sz="0" w:space="0" w:color="auto"/>
        <w:left w:val="none" w:sz="0" w:space="0" w:color="auto"/>
        <w:bottom w:val="none" w:sz="0" w:space="0" w:color="auto"/>
        <w:right w:val="none" w:sz="0" w:space="0" w:color="auto"/>
      </w:divBdr>
    </w:div>
    <w:div w:id="1141270591">
      <w:bodyDiv w:val="1"/>
      <w:marLeft w:val="0"/>
      <w:marRight w:val="0"/>
      <w:marTop w:val="0"/>
      <w:marBottom w:val="0"/>
      <w:divBdr>
        <w:top w:val="none" w:sz="0" w:space="0" w:color="auto"/>
        <w:left w:val="none" w:sz="0" w:space="0" w:color="auto"/>
        <w:bottom w:val="none" w:sz="0" w:space="0" w:color="auto"/>
        <w:right w:val="none" w:sz="0" w:space="0" w:color="auto"/>
      </w:divBdr>
    </w:div>
    <w:div w:id="1195727072">
      <w:bodyDiv w:val="1"/>
      <w:marLeft w:val="0"/>
      <w:marRight w:val="0"/>
      <w:marTop w:val="0"/>
      <w:marBottom w:val="0"/>
      <w:divBdr>
        <w:top w:val="none" w:sz="0" w:space="0" w:color="auto"/>
        <w:left w:val="none" w:sz="0" w:space="0" w:color="auto"/>
        <w:bottom w:val="none" w:sz="0" w:space="0" w:color="auto"/>
        <w:right w:val="none" w:sz="0" w:space="0" w:color="auto"/>
      </w:divBdr>
    </w:div>
    <w:div w:id="1212380929">
      <w:bodyDiv w:val="1"/>
      <w:marLeft w:val="0"/>
      <w:marRight w:val="0"/>
      <w:marTop w:val="0"/>
      <w:marBottom w:val="0"/>
      <w:divBdr>
        <w:top w:val="none" w:sz="0" w:space="0" w:color="auto"/>
        <w:left w:val="none" w:sz="0" w:space="0" w:color="auto"/>
        <w:bottom w:val="none" w:sz="0" w:space="0" w:color="auto"/>
        <w:right w:val="none" w:sz="0" w:space="0" w:color="auto"/>
      </w:divBdr>
    </w:div>
    <w:div w:id="1220433924">
      <w:bodyDiv w:val="1"/>
      <w:marLeft w:val="0"/>
      <w:marRight w:val="0"/>
      <w:marTop w:val="0"/>
      <w:marBottom w:val="0"/>
      <w:divBdr>
        <w:top w:val="none" w:sz="0" w:space="0" w:color="auto"/>
        <w:left w:val="none" w:sz="0" w:space="0" w:color="auto"/>
        <w:bottom w:val="none" w:sz="0" w:space="0" w:color="auto"/>
        <w:right w:val="none" w:sz="0" w:space="0" w:color="auto"/>
      </w:divBdr>
    </w:div>
    <w:div w:id="1247692545">
      <w:bodyDiv w:val="1"/>
      <w:marLeft w:val="0"/>
      <w:marRight w:val="0"/>
      <w:marTop w:val="0"/>
      <w:marBottom w:val="0"/>
      <w:divBdr>
        <w:top w:val="none" w:sz="0" w:space="0" w:color="auto"/>
        <w:left w:val="none" w:sz="0" w:space="0" w:color="auto"/>
        <w:bottom w:val="none" w:sz="0" w:space="0" w:color="auto"/>
        <w:right w:val="none" w:sz="0" w:space="0" w:color="auto"/>
      </w:divBdr>
    </w:div>
    <w:div w:id="1365793884">
      <w:bodyDiv w:val="1"/>
      <w:marLeft w:val="0"/>
      <w:marRight w:val="0"/>
      <w:marTop w:val="0"/>
      <w:marBottom w:val="0"/>
      <w:divBdr>
        <w:top w:val="none" w:sz="0" w:space="0" w:color="auto"/>
        <w:left w:val="none" w:sz="0" w:space="0" w:color="auto"/>
        <w:bottom w:val="none" w:sz="0" w:space="0" w:color="auto"/>
        <w:right w:val="none" w:sz="0" w:space="0" w:color="auto"/>
      </w:divBdr>
    </w:div>
    <w:div w:id="1420373817">
      <w:bodyDiv w:val="1"/>
      <w:marLeft w:val="0"/>
      <w:marRight w:val="0"/>
      <w:marTop w:val="0"/>
      <w:marBottom w:val="0"/>
      <w:divBdr>
        <w:top w:val="none" w:sz="0" w:space="0" w:color="auto"/>
        <w:left w:val="none" w:sz="0" w:space="0" w:color="auto"/>
        <w:bottom w:val="none" w:sz="0" w:space="0" w:color="auto"/>
        <w:right w:val="none" w:sz="0" w:space="0" w:color="auto"/>
      </w:divBdr>
    </w:div>
    <w:div w:id="1450078763">
      <w:bodyDiv w:val="1"/>
      <w:marLeft w:val="0"/>
      <w:marRight w:val="0"/>
      <w:marTop w:val="0"/>
      <w:marBottom w:val="0"/>
      <w:divBdr>
        <w:top w:val="none" w:sz="0" w:space="0" w:color="auto"/>
        <w:left w:val="none" w:sz="0" w:space="0" w:color="auto"/>
        <w:bottom w:val="none" w:sz="0" w:space="0" w:color="auto"/>
        <w:right w:val="none" w:sz="0" w:space="0" w:color="auto"/>
      </w:divBdr>
    </w:div>
    <w:div w:id="1464301624">
      <w:bodyDiv w:val="1"/>
      <w:marLeft w:val="0"/>
      <w:marRight w:val="0"/>
      <w:marTop w:val="0"/>
      <w:marBottom w:val="0"/>
      <w:divBdr>
        <w:top w:val="none" w:sz="0" w:space="0" w:color="auto"/>
        <w:left w:val="none" w:sz="0" w:space="0" w:color="auto"/>
        <w:bottom w:val="none" w:sz="0" w:space="0" w:color="auto"/>
        <w:right w:val="none" w:sz="0" w:space="0" w:color="auto"/>
      </w:divBdr>
    </w:div>
    <w:div w:id="1489636951">
      <w:bodyDiv w:val="1"/>
      <w:marLeft w:val="0"/>
      <w:marRight w:val="0"/>
      <w:marTop w:val="0"/>
      <w:marBottom w:val="0"/>
      <w:divBdr>
        <w:top w:val="none" w:sz="0" w:space="0" w:color="auto"/>
        <w:left w:val="none" w:sz="0" w:space="0" w:color="auto"/>
        <w:bottom w:val="none" w:sz="0" w:space="0" w:color="auto"/>
        <w:right w:val="none" w:sz="0" w:space="0" w:color="auto"/>
      </w:divBdr>
      <w:divsChild>
        <w:div w:id="572351218">
          <w:marLeft w:val="0"/>
          <w:marRight w:val="0"/>
          <w:marTop w:val="0"/>
          <w:marBottom w:val="0"/>
          <w:divBdr>
            <w:top w:val="none" w:sz="0" w:space="0" w:color="auto"/>
            <w:left w:val="none" w:sz="0" w:space="0" w:color="auto"/>
            <w:bottom w:val="none" w:sz="0" w:space="0" w:color="auto"/>
            <w:right w:val="none" w:sz="0" w:space="0" w:color="auto"/>
          </w:divBdr>
          <w:divsChild>
            <w:div w:id="1442992915">
              <w:marLeft w:val="0"/>
              <w:marRight w:val="0"/>
              <w:marTop w:val="0"/>
              <w:marBottom w:val="0"/>
              <w:divBdr>
                <w:top w:val="none" w:sz="0" w:space="0" w:color="auto"/>
                <w:left w:val="none" w:sz="0" w:space="0" w:color="auto"/>
                <w:bottom w:val="none" w:sz="0" w:space="0" w:color="auto"/>
                <w:right w:val="none" w:sz="0" w:space="0" w:color="auto"/>
              </w:divBdr>
              <w:divsChild>
                <w:div w:id="958071210">
                  <w:marLeft w:val="0"/>
                  <w:marRight w:val="0"/>
                  <w:marTop w:val="0"/>
                  <w:marBottom w:val="0"/>
                  <w:divBdr>
                    <w:top w:val="none" w:sz="0" w:space="0" w:color="auto"/>
                    <w:left w:val="none" w:sz="0" w:space="0" w:color="auto"/>
                    <w:bottom w:val="none" w:sz="0" w:space="0" w:color="auto"/>
                    <w:right w:val="none" w:sz="0" w:space="0" w:color="auto"/>
                  </w:divBdr>
                  <w:divsChild>
                    <w:div w:id="1485779940">
                      <w:marLeft w:val="0"/>
                      <w:marRight w:val="0"/>
                      <w:marTop w:val="0"/>
                      <w:marBottom w:val="0"/>
                      <w:divBdr>
                        <w:top w:val="none" w:sz="0" w:space="0" w:color="auto"/>
                        <w:left w:val="none" w:sz="0" w:space="0" w:color="auto"/>
                        <w:bottom w:val="none" w:sz="0" w:space="0" w:color="auto"/>
                        <w:right w:val="none" w:sz="0" w:space="0" w:color="auto"/>
                      </w:divBdr>
                      <w:divsChild>
                        <w:div w:id="1184245068">
                          <w:marLeft w:val="0"/>
                          <w:marRight w:val="0"/>
                          <w:marTop w:val="0"/>
                          <w:marBottom w:val="0"/>
                          <w:divBdr>
                            <w:top w:val="none" w:sz="0" w:space="0" w:color="auto"/>
                            <w:left w:val="none" w:sz="0" w:space="0" w:color="auto"/>
                            <w:bottom w:val="none" w:sz="0" w:space="0" w:color="auto"/>
                            <w:right w:val="none" w:sz="0" w:space="0" w:color="auto"/>
                          </w:divBdr>
                          <w:divsChild>
                            <w:div w:id="14860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24653">
              <w:marLeft w:val="0"/>
              <w:marRight w:val="0"/>
              <w:marTop w:val="0"/>
              <w:marBottom w:val="0"/>
              <w:divBdr>
                <w:top w:val="none" w:sz="0" w:space="0" w:color="auto"/>
                <w:left w:val="none" w:sz="0" w:space="0" w:color="auto"/>
                <w:bottom w:val="none" w:sz="0" w:space="0" w:color="auto"/>
                <w:right w:val="none" w:sz="0" w:space="0" w:color="auto"/>
              </w:divBdr>
              <w:divsChild>
                <w:div w:id="1434590560">
                  <w:marLeft w:val="0"/>
                  <w:marRight w:val="0"/>
                  <w:marTop w:val="0"/>
                  <w:marBottom w:val="0"/>
                  <w:divBdr>
                    <w:top w:val="none" w:sz="0" w:space="0" w:color="auto"/>
                    <w:left w:val="none" w:sz="0" w:space="0" w:color="auto"/>
                    <w:bottom w:val="none" w:sz="0" w:space="0" w:color="auto"/>
                    <w:right w:val="none" w:sz="0" w:space="0" w:color="auto"/>
                  </w:divBdr>
                  <w:divsChild>
                    <w:div w:id="730422688">
                      <w:marLeft w:val="0"/>
                      <w:marRight w:val="0"/>
                      <w:marTop w:val="0"/>
                      <w:marBottom w:val="0"/>
                      <w:divBdr>
                        <w:top w:val="none" w:sz="0" w:space="0" w:color="auto"/>
                        <w:left w:val="none" w:sz="0" w:space="0" w:color="auto"/>
                        <w:bottom w:val="none" w:sz="0" w:space="0" w:color="auto"/>
                        <w:right w:val="none" w:sz="0" w:space="0" w:color="auto"/>
                      </w:divBdr>
                      <w:divsChild>
                        <w:div w:id="1826166773">
                          <w:marLeft w:val="0"/>
                          <w:marRight w:val="0"/>
                          <w:marTop w:val="0"/>
                          <w:marBottom w:val="0"/>
                          <w:divBdr>
                            <w:top w:val="none" w:sz="0" w:space="0" w:color="auto"/>
                            <w:left w:val="none" w:sz="0" w:space="0" w:color="auto"/>
                            <w:bottom w:val="none" w:sz="0" w:space="0" w:color="auto"/>
                            <w:right w:val="none" w:sz="0" w:space="0" w:color="auto"/>
                          </w:divBdr>
                          <w:divsChild>
                            <w:div w:id="8437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248">
              <w:marLeft w:val="0"/>
              <w:marRight w:val="0"/>
              <w:marTop w:val="0"/>
              <w:marBottom w:val="0"/>
              <w:divBdr>
                <w:top w:val="none" w:sz="0" w:space="0" w:color="auto"/>
                <w:left w:val="none" w:sz="0" w:space="0" w:color="auto"/>
                <w:bottom w:val="none" w:sz="0" w:space="0" w:color="auto"/>
                <w:right w:val="none" w:sz="0" w:space="0" w:color="auto"/>
              </w:divBdr>
              <w:divsChild>
                <w:div w:id="1592591367">
                  <w:marLeft w:val="0"/>
                  <w:marRight w:val="0"/>
                  <w:marTop w:val="0"/>
                  <w:marBottom w:val="0"/>
                  <w:divBdr>
                    <w:top w:val="none" w:sz="0" w:space="0" w:color="auto"/>
                    <w:left w:val="none" w:sz="0" w:space="0" w:color="auto"/>
                    <w:bottom w:val="none" w:sz="0" w:space="0" w:color="auto"/>
                    <w:right w:val="none" w:sz="0" w:space="0" w:color="auto"/>
                  </w:divBdr>
                  <w:divsChild>
                    <w:div w:id="1391264634">
                      <w:marLeft w:val="0"/>
                      <w:marRight w:val="0"/>
                      <w:marTop w:val="0"/>
                      <w:marBottom w:val="0"/>
                      <w:divBdr>
                        <w:top w:val="none" w:sz="0" w:space="0" w:color="auto"/>
                        <w:left w:val="none" w:sz="0" w:space="0" w:color="auto"/>
                        <w:bottom w:val="none" w:sz="0" w:space="0" w:color="auto"/>
                        <w:right w:val="none" w:sz="0" w:space="0" w:color="auto"/>
                      </w:divBdr>
                      <w:divsChild>
                        <w:div w:id="502471173">
                          <w:marLeft w:val="0"/>
                          <w:marRight w:val="0"/>
                          <w:marTop w:val="0"/>
                          <w:marBottom w:val="0"/>
                          <w:divBdr>
                            <w:top w:val="none" w:sz="0" w:space="0" w:color="auto"/>
                            <w:left w:val="none" w:sz="0" w:space="0" w:color="auto"/>
                            <w:bottom w:val="none" w:sz="0" w:space="0" w:color="auto"/>
                            <w:right w:val="none" w:sz="0" w:space="0" w:color="auto"/>
                          </w:divBdr>
                          <w:divsChild>
                            <w:div w:id="12816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12440">
              <w:marLeft w:val="0"/>
              <w:marRight w:val="0"/>
              <w:marTop w:val="0"/>
              <w:marBottom w:val="0"/>
              <w:divBdr>
                <w:top w:val="none" w:sz="0" w:space="0" w:color="auto"/>
                <w:left w:val="none" w:sz="0" w:space="0" w:color="auto"/>
                <w:bottom w:val="none" w:sz="0" w:space="0" w:color="auto"/>
                <w:right w:val="none" w:sz="0" w:space="0" w:color="auto"/>
              </w:divBdr>
              <w:divsChild>
                <w:div w:id="786972859">
                  <w:marLeft w:val="0"/>
                  <w:marRight w:val="0"/>
                  <w:marTop w:val="0"/>
                  <w:marBottom w:val="0"/>
                  <w:divBdr>
                    <w:top w:val="none" w:sz="0" w:space="0" w:color="auto"/>
                    <w:left w:val="none" w:sz="0" w:space="0" w:color="auto"/>
                    <w:bottom w:val="none" w:sz="0" w:space="0" w:color="auto"/>
                    <w:right w:val="none" w:sz="0" w:space="0" w:color="auto"/>
                  </w:divBdr>
                  <w:divsChild>
                    <w:div w:id="1057557533">
                      <w:marLeft w:val="0"/>
                      <w:marRight w:val="0"/>
                      <w:marTop w:val="0"/>
                      <w:marBottom w:val="0"/>
                      <w:divBdr>
                        <w:top w:val="none" w:sz="0" w:space="0" w:color="auto"/>
                        <w:left w:val="none" w:sz="0" w:space="0" w:color="auto"/>
                        <w:bottom w:val="none" w:sz="0" w:space="0" w:color="auto"/>
                        <w:right w:val="none" w:sz="0" w:space="0" w:color="auto"/>
                      </w:divBdr>
                      <w:divsChild>
                        <w:div w:id="1579168066">
                          <w:marLeft w:val="0"/>
                          <w:marRight w:val="0"/>
                          <w:marTop w:val="0"/>
                          <w:marBottom w:val="0"/>
                          <w:divBdr>
                            <w:top w:val="none" w:sz="0" w:space="0" w:color="auto"/>
                            <w:left w:val="none" w:sz="0" w:space="0" w:color="auto"/>
                            <w:bottom w:val="none" w:sz="0" w:space="0" w:color="auto"/>
                            <w:right w:val="none" w:sz="0" w:space="0" w:color="auto"/>
                          </w:divBdr>
                          <w:divsChild>
                            <w:div w:id="21258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6697">
              <w:marLeft w:val="0"/>
              <w:marRight w:val="0"/>
              <w:marTop w:val="0"/>
              <w:marBottom w:val="0"/>
              <w:divBdr>
                <w:top w:val="none" w:sz="0" w:space="0" w:color="auto"/>
                <w:left w:val="none" w:sz="0" w:space="0" w:color="auto"/>
                <w:bottom w:val="none" w:sz="0" w:space="0" w:color="auto"/>
                <w:right w:val="none" w:sz="0" w:space="0" w:color="auto"/>
              </w:divBdr>
              <w:divsChild>
                <w:div w:id="905801208">
                  <w:marLeft w:val="0"/>
                  <w:marRight w:val="0"/>
                  <w:marTop w:val="0"/>
                  <w:marBottom w:val="0"/>
                  <w:divBdr>
                    <w:top w:val="none" w:sz="0" w:space="0" w:color="auto"/>
                    <w:left w:val="none" w:sz="0" w:space="0" w:color="auto"/>
                    <w:bottom w:val="none" w:sz="0" w:space="0" w:color="auto"/>
                    <w:right w:val="none" w:sz="0" w:space="0" w:color="auto"/>
                  </w:divBdr>
                  <w:divsChild>
                    <w:div w:id="773284175">
                      <w:marLeft w:val="0"/>
                      <w:marRight w:val="0"/>
                      <w:marTop w:val="0"/>
                      <w:marBottom w:val="0"/>
                      <w:divBdr>
                        <w:top w:val="none" w:sz="0" w:space="0" w:color="auto"/>
                        <w:left w:val="none" w:sz="0" w:space="0" w:color="auto"/>
                        <w:bottom w:val="none" w:sz="0" w:space="0" w:color="auto"/>
                        <w:right w:val="none" w:sz="0" w:space="0" w:color="auto"/>
                      </w:divBdr>
                      <w:divsChild>
                        <w:div w:id="27881621">
                          <w:marLeft w:val="0"/>
                          <w:marRight w:val="0"/>
                          <w:marTop w:val="0"/>
                          <w:marBottom w:val="0"/>
                          <w:divBdr>
                            <w:top w:val="none" w:sz="0" w:space="0" w:color="auto"/>
                            <w:left w:val="none" w:sz="0" w:space="0" w:color="auto"/>
                            <w:bottom w:val="none" w:sz="0" w:space="0" w:color="auto"/>
                            <w:right w:val="none" w:sz="0" w:space="0" w:color="auto"/>
                          </w:divBdr>
                          <w:divsChild>
                            <w:div w:id="2297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0683">
              <w:marLeft w:val="0"/>
              <w:marRight w:val="0"/>
              <w:marTop w:val="0"/>
              <w:marBottom w:val="0"/>
              <w:divBdr>
                <w:top w:val="none" w:sz="0" w:space="0" w:color="auto"/>
                <w:left w:val="none" w:sz="0" w:space="0" w:color="auto"/>
                <w:bottom w:val="none" w:sz="0" w:space="0" w:color="auto"/>
                <w:right w:val="none" w:sz="0" w:space="0" w:color="auto"/>
              </w:divBdr>
              <w:divsChild>
                <w:div w:id="1930849364">
                  <w:marLeft w:val="0"/>
                  <w:marRight w:val="0"/>
                  <w:marTop w:val="0"/>
                  <w:marBottom w:val="0"/>
                  <w:divBdr>
                    <w:top w:val="none" w:sz="0" w:space="0" w:color="auto"/>
                    <w:left w:val="none" w:sz="0" w:space="0" w:color="auto"/>
                    <w:bottom w:val="none" w:sz="0" w:space="0" w:color="auto"/>
                    <w:right w:val="none" w:sz="0" w:space="0" w:color="auto"/>
                  </w:divBdr>
                  <w:divsChild>
                    <w:div w:id="1519150477">
                      <w:marLeft w:val="0"/>
                      <w:marRight w:val="0"/>
                      <w:marTop w:val="0"/>
                      <w:marBottom w:val="0"/>
                      <w:divBdr>
                        <w:top w:val="none" w:sz="0" w:space="0" w:color="auto"/>
                        <w:left w:val="none" w:sz="0" w:space="0" w:color="auto"/>
                        <w:bottom w:val="none" w:sz="0" w:space="0" w:color="auto"/>
                        <w:right w:val="none" w:sz="0" w:space="0" w:color="auto"/>
                      </w:divBdr>
                      <w:divsChild>
                        <w:div w:id="1361856229">
                          <w:marLeft w:val="0"/>
                          <w:marRight w:val="0"/>
                          <w:marTop w:val="0"/>
                          <w:marBottom w:val="0"/>
                          <w:divBdr>
                            <w:top w:val="none" w:sz="0" w:space="0" w:color="auto"/>
                            <w:left w:val="none" w:sz="0" w:space="0" w:color="auto"/>
                            <w:bottom w:val="none" w:sz="0" w:space="0" w:color="auto"/>
                            <w:right w:val="none" w:sz="0" w:space="0" w:color="auto"/>
                          </w:divBdr>
                          <w:divsChild>
                            <w:div w:id="14470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257221">
          <w:marLeft w:val="0"/>
          <w:marRight w:val="0"/>
          <w:marTop w:val="0"/>
          <w:marBottom w:val="0"/>
          <w:divBdr>
            <w:top w:val="none" w:sz="0" w:space="0" w:color="auto"/>
            <w:left w:val="none" w:sz="0" w:space="0" w:color="auto"/>
            <w:bottom w:val="none" w:sz="0" w:space="0" w:color="auto"/>
            <w:right w:val="none" w:sz="0" w:space="0" w:color="auto"/>
          </w:divBdr>
          <w:divsChild>
            <w:div w:id="231502440">
              <w:marLeft w:val="0"/>
              <w:marRight w:val="0"/>
              <w:marTop w:val="0"/>
              <w:marBottom w:val="0"/>
              <w:divBdr>
                <w:top w:val="none" w:sz="0" w:space="0" w:color="auto"/>
                <w:left w:val="none" w:sz="0" w:space="0" w:color="auto"/>
                <w:bottom w:val="none" w:sz="0" w:space="0" w:color="auto"/>
                <w:right w:val="none" w:sz="0" w:space="0" w:color="auto"/>
              </w:divBdr>
              <w:divsChild>
                <w:div w:id="1221550467">
                  <w:marLeft w:val="0"/>
                  <w:marRight w:val="0"/>
                  <w:marTop w:val="0"/>
                  <w:marBottom w:val="0"/>
                  <w:divBdr>
                    <w:top w:val="none" w:sz="0" w:space="0" w:color="auto"/>
                    <w:left w:val="none" w:sz="0" w:space="0" w:color="auto"/>
                    <w:bottom w:val="none" w:sz="0" w:space="0" w:color="auto"/>
                    <w:right w:val="none" w:sz="0" w:space="0" w:color="auto"/>
                  </w:divBdr>
                  <w:divsChild>
                    <w:div w:id="133064930">
                      <w:marLeft w:val="0"/>
                      <w:marRight w:val="0"/>
                      <w:marTop w:val="0"/>
                      <w:marBottom w:val="0"/>
                      <w:divBdr>
                        <w:top w:val="none" w:sz="0" w:space="0" w:color="auto"/>
                        <w:left w:val="none" w:sz="0" w:space="0" w:color="auto"/>
                        <w:bottom w:val="none" w:sz="0" w:space="0" w:color="auto"/>
                        <w:right w:val="none" w:sz="0" w:space="0" w:color="auto"/>
                      </w:divBdr>
                      <w:divsChild>
                        <w:div w:id="1060131089">
                          <w:marLeft w:val="0"/>
                          <w:marRight w:val="0"/>
                          <w:marTop w:val="0"/>
                          <w:marBottom w:val="0"/>
                          <w:divBdr>
                            <w:top w:val="none" w:sz="0" w:space="0" w:color="auto"/>
                            <w:left w:val="none" w:sz="0" w:space="0" w:color="auto"/>
                            <w:bottom w:val="none" w:sz="0" w:space="0" w:color="auto"/>
                            <w:right w:val="none" w:sz="0" w:space="0" w:color="auto"/>
                          </w:divBdr>
                          <w:divsChild>
                            <w:div w:id="21404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91797">
              <w:marLeft w:val="0"/>
              <w:marRight w:val="0"/>
              <w:marTop w:val="0"/>
              <w:marBottom w:val="0"/>
              <w:divBdr>
                <w:top w:val="none" w:sz="0" w:space="0" w:color="auto"/>
                <w:left w:val="none" w:sz="0" w:space="0" w:color="auto"/>
                <w:bottom w:val="none" w:sz="0" w:space="0" w:color="auto"/>
                <w:right w:val="none" w:sz="0" w:space="0" w:color="auto"/>
              </w:divBdr>
              <w:divsChild>
                <w:div w:id="323244706">
                  <w:marLeft w:val="0"/>
                  <w:marRight w:val="0"/>
                  <w:marTop w:val="0"/>
                  <w:marBottom w:val="0"/>
                  <w:divBdr>
                    <w:top w:val="none" w:sz="0" w:space="0" w:color="auto"/>
                    <w:left w:val="none" w:sz="0" w:space="0" w:color="auto"/>
                    <w:bottom w:val="none" w:sz="0" w:space="0" w:color="auto"/>
                    <w:right w:val="none" w:sz="0" w:space="0" w:color="auto"/>
                  </w:divBdr>
                  <w:divsChild>
                    <w:div w:id="1098520331">
                      <w:marLeft w:val="0"/>
                      <w:marRight w:val="0"/>
                      <w:marTop w:val="0"/>
                      <w:marBottom w:val="0"/>
                      <w:divBdr>
                        <w:top w:val="none" w:sz="0" w:space="0" w:color="auto"/>
                        <w:left w:val="none" w:sz="0" w:space="0" w:color="auto"/>
                        <w:bottom w:val="none" w:sz="0" w:space="0" w:color="auto"/>
                        <w:right w:val="none" w:sz="0" w:space="0" w:color="auto"/>
                      </w:divBdr>
                      <w:divsChild>
                        <w:div w:id="729038270">
                          <w:marLeft w:val="0"/>
                          <w:marRight w:val="0"/>
                          <w:marTop w:val="0"/>
                          <w:marBottom w:val="0"/>
                          <w:divBdr>
                            <w:top w:val="none" w:sz="0" w:space="0" w:color="auto"/>
                            <w:left w:val="none" w:sz="0" w:space="0" w:color="auto"/>
                            <w:bottom w:val="none" w:sz="0" w:space="0" w:color="auto"/>
                            <w:right w:val="none" w:sz="0" w:space="0" w:color="auto"/>
                          </w:divBdr>
                          <w:divsChild>
                            <w:div w:id="8852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35498">
              <w:marLeft w:val="0"/>
              <w:marRight w:val="0"/>
              <w:marTop w:val="0"/>
              <w:marBottom w:val="0"/>
              <w:divBdr>
                <w:top w:val="none" w:sz="0" w:space="0" w:color="auto"/>
                <w:left w:val="none" w:sz="0" w:space="0" w:color="auto"/>
                <w:bottom w:val="none" w:sz="0" w:space="0" w:color="auto"/>
                <w:right w:val="none" w:sz="0" w:space="0" w:color="auto"/>
              </w:divBdr>
              <w:divsChild>
                <w:div w:id="1184978533">
                  <w:marLeft w:val="0"/>
                  <w:marRight w:val="0"/>
                  <w:marTop w:val="0"/>
                  <w:marBottom w:val="0"/>
                  <w:divBdr>
                    <w:top w:val="none" w:sz="0" w:space="0" w:color="auto"/>
                    <w:left w:val="none" w:sz="0" w:space="0" w:color="auto"/>
                    <w:bottom w:val="none" w:sz="0" w:space="0" w:color="auto"/>
                    <w:right w:val="none" w:sz="0" w:space="0" w:color="auto"/>
                  </w:divBdr>
                  <w:divsChild>
                    <w:div w:id="1340893043">
                      <w:marLeft w:val="0"/>
                      <w:marRight w:val="0"/>
                      <w:marTop w:val="0"/>
                      <w:marBottom w:val="0"/>
                      <w:divBdr>
                        <w:top w:val="none" w:sz="0" w:space="0" w:color="auto"/>
                        <w:left w:val="none" w:sz="0" w:space="0" w:color="auto"/>
                        <w:bottom w:val="none" w:sz="0" w:space="0" w:color="auto"/>
                        <w:right w:val="none" w:sz="0" w:space="0" w:color="auto"/>
                      </w:divBdr>
                      <w:divsChild>
                        <w:div w:id="1863009167">
                          <w:marLeft w:val="0"/>
                          <w:marRight w:val="0"/>
                          <w:marTop w:val="0"/>
                          <w:marBottom w:val="0"/>
                          <w:divBdr>
                            <w:top w:val="none" w:sz="0" w:space="0" w:color="auto"/>
                            <w:left w:val="none" w:sz="0" w:space="0" w:color="auto"/>
                            <w:bottom w:val="none" w:sz="0" w:space="0" w:color="auto"/>
                            <w:right w:val="none" w:sz="0" w:space="0" w:color="auto"/>
                          </w:divBdr>
                          <w:divsChild>
                            <w:div w:id="13278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06379">
              <w:marLeft w:val="0"/>
              <w:marRight w:val="0"/>
              <w:marTop w:val="0"/>
              <w:marBottom w:val="0"/>
              <w:divBdr>
                <w:top w:val="none" w:sz="0" w:space="0" w:color="auto"/>
                <w:left w:val="none" w:sz="0" w:space="0" w:color="auto"/>
                <w:bottom w:val="none" w:sz="0" w:space="0" w:color="auto"/>
                <w:right w:val="none" w:sz="0" w:space="0" w:color="auto"/>
              </w:divBdr>
              <w:divsChild>
                <w:div w:id="1002246598">
                  <w:marLeft w:val="0"/>
                  <w:marRight w:val="0"/>
                  <w:marTop w:val="0"/>
                  <w:marBottom w:val="0"/>
                  <w:divBdr>
                    <w:top w:val="none" w:sz="0" w:space="0" w:color="auto"/>
                    <w:left w:val="none" w:sz="0" w:space="0" w:color="auto"/>
                    <w:bottom w:val="none" w:sz="0" w:space="0" w:color="auto"/>
                    <w:right w:val="none" w:sz="0" w:space="0" w:color="auto"/>
                  </w:divBdr>
                  <w:divsChild>
                    <w:div w:id="399644875">
                      <w:marLeft w:val="0"/>
                      <w:marRight w:val="0"/>
                      <w:marTop w:val="0"/>
                      <w:marBottom w:val="0"/>
                      <w:divBdr>
                        <w:top w:val="none" w:sz="0" w:space="0" w:color="auto"/>
                        <w:left w:val="none" w:sz="0" w:space="0" w:color="auto"/>
                        <w:bottom w:val="none" w:sz="0" w:space="0" w:color="auto"/>
                        <w:right w:val="none" w:sz="0" w:space="0" w:color="auto"/>
                      </w:divBdr>
                      <w:divsChild>
                        <w:div w:id="1367758381">
                          <w:marLeft w:val="0"/>
                          <w:marRight w:val="0"/>
                          <w:marTop w:val="0"/>
                          <w:marBottom w:val="0"/>
                          <w:divBdr>
                            <w:top w:val="none" w:sz="0" w:space="0" w:color="auto"/>
                            <w:left w:val="none" w:sz="0" w:space="0" w:color="auto"/>
                            <w:bottom w:val="none" w:sz="0" w:space="0" w:color="auto"/>
                            <w:right w:val="none" w:sz="0" w:space="0" w:color="auto"/>
                          </w:divBdr>
                          <w:divsChild>
                            <w:div w:id="404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9437">
              <w:marLeft w:val="0"/>
              <w:marRight w:val="0"/>
              <w:marTop w:val="0"/>
              <w:marBottom w:val="0"/>
              <w:divBdr>
                <w:top w:val="none" w:sz="0" w:space="0" w:color="auto"/>
                <w:left w:val="none" w:sz="0" w:space="0" w:color="auto"/>
                <w:bottom w:val="none" w:sz="0" w:space="0" w:color="auto"/>
                <w:right w:val="none" w:sz="0" w:space="0" w:color="auto"/>
              </w:divBdr>
              <w:divsChild>
                <w:div w:id="133110798">
                  <w:marLeft w:val="0"/>
                  <w:marRight w:val="0"/>
                  <w:marTop w:val="0"/>
                  <w:marBottom w:val="0"/>
                  <w:divBdr>
                    <w:top w:val="none" w:sz="0" w:space="0" w:color="auto"/>
                    <w:left w:val="none" w:sz="0" w:space="0" w:color="auto"/>
                    <w:bottom w:val="none" w:sz="0" w:space="0" w:color="auto"/>
                    <w:right w:val="none" w:sz="0" w:space="0" w:color="auto"/>
                  </w:divBdr>
                  <w:divsChild>
                    <w:div w:id="2137527441">
                      <w:marLeft w:val="0"/>
                      <w:marRight w:val="0"/>
                      <w:marTop w:val="0"/>
                      <w:marBottom w:val="0"/>
                      <w:divBdr>
                        <w:top w:val="none" w:sz="0" w:space="0" w:color="auto"/>
                        <w:left w:val="none" w:sz="0" w:space="0" w:color="auto"/>
                        <w:bottom w:val="none" w:sz="0" w:space="0" w:color="auto"/>
                        <w:right w:val="none" w:sz="0" w:space="0" w:color="auto"/>
                      </w:divBdr>
                      <w:divsChild>
                        <w:div w:id="828599700">
                          <w:marLeft w:val="0"/>
                          <w:marRight w:val="0"/>
                          <w:marTop w:val="0"/>
                          <w:marBottom w:val="0"/>
                          <w:divBdr>
                            <w:top w:val="none" w:sz="0" w:space="0" w:color="auto"/>
                            <w:left w:val="none" w:sz="0" w:space="0" w:color="auto"/>
                            <w:bottom w:val="none" w:sz="0" w:space="0" w:color="auto"/>
                            <w:right w:val="none" w:sz="0" w:space="0" w:color="auto"/>
                          </w:divBdr>
                          <w:divsChild>
                            <w:div w:id="9509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38213">
              <w:marLeft w:val="0"/>
              <w:marRight w:val="0"/>
              <w:marTop w:val="0"/>
              <w:marBottom w:val="0"/>
              <w:divBdr>
                <w:top w:val="none" w:sz="0" w:space="0" w:color="auto"/>
                <w:left w:val="none" w:sz="0" w:space="0" w:color="auto"/>
                <w:bottom w:val="none" w:sz="0" w:space="0" w:color="auto"/>
                <w:right w:val="none" w:sz="0" w:space="0" w:color="auto"/>
              </w:divBdr>
              <w:divsChild>
                <w:div w:id="2013293496">
                  <w:marLeft w:val="0"/>
                  <w:marRight w:val="0"/>
                  <w:marTop w:val="0"/>
                  <w:marBottom w:val="0"/>
                  <w:divBdr>
                    <w:top w:val="none" w:sz="0" w:space="0" w:color="auto"/>
                    <w:left w:val="none" w:sz="0" w:space="0" w:color="auto"/>
                    <w:bottom w:val="none" w:sz="0" w:space="0" w:color="auto"/>
                    <w:right w:val="none" w:sz="0" w:space="0" w:color="auto"/>
                  </w:divBdr>
                  <w:divsChild>
                    <w:div w:id="317998969">
                      <w:marLeft w:val="0"/>
                      <w:marRight w:val="0"/>
                      <w:marTop w:val="0"/>
                      <w:marBottom w:val="0"/>
                      <w:divBdr>
                        <w:top w:val="none" w:sz="0" w:space="0" w:color="auto"/>
                        <w:left w:val="none" w:sz="0" w:space="0" w:color="auto"/>
                        <w:bottom w:val="none" w:sz="0" w:space="0" w:color="auto"/>
                        <w:right w:val="none" w:sz="0" w:space="0" w:color="auto"/>
                      </w:divBdr>
                      <w:divsChild>
                        <w:div w:id="80756591">
                          <w:marLeft w:val="0"/>
                          <w:marRight w:val="0"/>
                          <w:marTop w:val="0"/>
                          <w:marBottom w:val="0"/>
                          <w:divBdr>
                            <w:top w:val="none" w:sz="0" w:space="0" w:color="auto"/>
                            <w:left w:val="none" w:sz="0" w:space="0" w:color="auto"/>
                            <w:bottom w:val="none" w:sz="0" w:space="0" w:color="auto"/>
                            <w:right w:val="none" w:sz="0" w:space="0" w:color="auto"/>
                          </w:divBdr>
                          <w:divsChild>
                            <w:div w:id="17687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2725">
              <w:marLeft w:val="0"/>
              <w:marRight w:val="0"/>
              <w:marTop w:val="0"/>
              <w:marBottom w:val="0"/>
              <w:divBdr>
                <w:top w:val="none" w:sz="0" w:space="0" w:color="auto"/>
                <w:left w:val="none" w:sz="0" w:space="0" w:color="auto"/>
                <w:bottom w:val="none" w:sz="0" w:space="0" w:color="auto"/>
                <w:right w:val="none" w:sz="0" w:space="0" w:color="auto"/>
              </w:divBdr>
              <w:divsChild>
                <w:div w:id="460536866">
                  <w:marLeft w:val="0"/>
                  <w:marRight w:val="0"/>
                  <w:marTop w:val="0"/>
                  <w:marBottom w:val="0"/>
                  <w:divBdr>
                    <w:top w:val="none" w:sz="0" w:space="0" w:color="auto"/>
                    <w:left w:val="none" w:sz="0" w:space="0" w:color="auto"/>
                    <w:bottom w:val="none" w:sz="0" w:space="0" w:color="auto"/>
                    <w:right w:val="none" w:sz="0" w:space="0" w:color="auto"/>
                  </w:divBdr>
                  <w:divsChild>
                    <w:div w:id="1488979679">
                      <w:marLeft w:val="0"/>
                      <w:marRight w:val="0"/>
                      <w:marTop w:val="0"/>
                      <w:marBottom w:val="0"/>
                      <w:divBdr>
                        <w:top w:val="none" w:sz="0" w:space="0" w:color="auto"/>
                        <w:left w:val="none" w:sz="0" w:space="0" w:color="auto"/>
                        <w:bottom w:val="none" w:sz="0" w:space="0" w:color="auto"/>
                        <w:right w:val="none" w:sz="0" w:space="0" w:color="auto"/>
                      </w:divBdr>
                      <w:divsChild>
                        <w:div w:id="242377317">
                          <w:marLeft w:val="0"/>
                          <w:marRight w:val="0"/>
                          <w:marTop w:val="0"/>
                          <w:marBottom w:val="0"/>
                          <w:divBdr>
                            <w:top w:val="none" w:sz="0" w:space="0" w:color="auto"/>
                            <w:left w:val="none" w:sz="0" w:space="0" w:color="auto"/>
                            <w:bottom w:val="none" w:sz="0" w:space="0" w:color="auto"/>
                            <w:right w:val="none" w:sz="0" w:space="0" w:color="auto"/>
                          </w:divBdr>
                          <w:divsChild>
                            <w:div w:id="9875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18245">
              <w:marLeft w:val="0"/>
              <w:marRight w:val="0"/>
              <w:marTop w:val="0"/>
              <w:marBottom w:val="0"/>
              <w:divBdr>
                <w:top w:val="none" w:sz="0" w:space="0" w:color="auto"/>
                <w:left w:val="none" w:sz="0" w:space="0" w:color="auto"/>
                <w:bottom w:val="none" w:sz="0" w:space="0" w:color="auto"/>
                <w:right w:val="none" w:sz="0" w:space="0" w:color="auto"/>
              </w:divBdr>
              <w:divsChild>
                <w:div w:id="2081321696">
                  <w:marLeft w:val="0"/>
                  <w:marRight w:val="0"/>
                  <w:marTop w:val="0"/>
                  <w:marBottom w:val="0"/>
                  <w:divBdr>
                    <w:top w:val="none" w:sz="0" w:space="0" w:color="auto"/>
                    <w:left w:val="none" w:sz="0" w:space="0" w:color="auto"/>
                    <w:bottom w:val="none" w:sz="0" w:space="0" w:color="auto"/>
                    <w:right w:val="none" w:sz="0" w:space="0" w:color="auto"/>
                  </w:divBdr>
                  <w:divsChild>
                    <w:div w:id="1773893473">
                      <w:marLeft w:val="0"/>
                      <w:marRight w:val="0"/>
                      <w:marTop w:val="0"/>
                      <w:marBottom w:val="0"/>
                      <w:divBdr>
                        <w:top w:val="none" w:sz="0" w:space="0" w:color="auto"/>
                        <w:left w:val="none" w:sz="0" w:space="0" w:color="auto"/>
                        <w:bottom w:val="none" w:sz="0" w:space="0" w:color="auto"/>
                        <w:right w:val="none" w:sz="0" w:space="0" w:color="auto"/>
                      </w:divBdr>
                      <w:divsChild>
                        <w:div w:id="1924072241">
                          <w:marLeft w:val="0"/>
                          <w:marRight w:val="0"/>
                          <w:marTop w:val="0"/>
                          <w:marBottom w:val="0"/>
                          <w:divBdr>
                            <w:top w:val="none" w:sz="0" w:space="0" w:color="auto"/>
                            <w:left w:val="none" w:sz="0" w:space="0" w:color="auto"/>
                            <w:bottom w:val="none" w:sz="0" w:space="0" w:color="auto"/>
                            <w:right w:val="none" w:sz="0" w:space="0" w:color="auto"/>
                          </w:divBdr>
                          <w:divsChild>
                            <w:div w:id="720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7616">
              <w:marLeft w:val="0"/>
              <w:marRight w:val="0"/>
              <w:marTop w:val="0"/>
              <w:marBottom w:val="0"/>
              <w:divBdr>
                <w:top w:val="none" w:sz="0" w:space="0" w:color="auto"/>
                <w:left w:val="none" w:sz="0" w:space="0" w:color="auto"/>
                <w:bottom w:val="none" w:sz="0" w:space="0" w:color="auto"/>
                <w:right w:val="none" w:sz="0" w:space="0" w:color="auto"/>
              </w:divBdr>
              <w:divsChild>
                <w:div w:id="1516535593">
                  <w:marLeft w:val="0"/>
                  <w:marRight w:val="0"/>
                  <w:marTop w:val="0"/>
                  <w:marBottom w:val="0"/>
                  <w:divBdr>
                    <w:top w:val="none" w:sz="0" w:space="0" w:color="auto"/>
                    <w:left w:val="none" w:sz="0" w:space="0" w:color="auto"/>
                    <w:bottom w:val="none" w:sz="0" w:space="0" w:color="auto"/>
                    <w:right w:val="none" w:sz="0" w:space="0" w:color="auto"/>
                  </w:divBdr>
                  <w:divsChild>
                    <w:div w:id="1690792497">
                      <w:marLeft w:val="0"/>
                      <w:marRight w:val="0"/>
                      <w:marTop w:val="0"/>
                      <w:marBottom w:val="0"/>
                      <w:divBdr>
                        <w:top w:val="none" w:sz="0" w:space="0" w:color="auto"/>
                        <w:left w:val="none" w:sz="0" w:space="0" w:color="auto"/>
                        <w:bottom w:val="none" w:sz="0" w:space="0" w:color="auto"/>
                        <w:right w:val="none" w:sz="0" w:space="0" w:color="auto"/>
                      </w:divBdr>
                      <w:divsChild>
                        <w:div w:id="115485181">
                          <w:marLeft w:val="0"/>
                          <w:marRight w:val="0"/>
                          <w:marTop w:val="0"/>
                          <w:marBottom w:val="0"/>
                          <w:divBdr>
                            <w:top w:val="none" w:sz="0" w:space="0" w:color="auto"/>
                            <w:left w:val="none" w:sz="0" w:space="0" w:color="auto"/>
                            <w:bottom w:val="none" w:sz="0" w:space="0" w:color="auto"/>
                            <w:right w:val="none" w:sz="0" w:space="0" w:color="auto"/>
                          </w:divBdr>
                          <w:divsChild>
                            <w:div w:id="12938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80244">
              <w:marLeft w:val="0"/>
              <w:marRight w:val="0"/>
              <w:marTop w:val="0"/>
              <w:marBottom w:val="0"/>
              <w:divBdr>
                <w:top w:val="none" w:sz="0" w:space="0" w:color="auto"/>
                <w:left w:val="none" w:sz="0" w:space="0" w:color="auto"/>
                <w:bottom w:val="none" w:sz="0" w:space="0" w:color="auto"/>
                <w:right w:val="none" w:sz="0" w:space="0" w:color="auto"/>
              </w:divBdr>
              <w:divsChild>
                <w:div w:id="1232739657">
                  <w:marLeft w:val="0"/>
                  <w:marRight w:val="0"/>
                  <w:marTop w:val="0"/>
                  <w:marBottom w:val="0"/>
                  <w:divBdr>
                    <w:top w:val="none" w:sz="0" w:space="0" w:color="auto"/>
                    <w:left w:val="none" w:sz="0" w:space="0" w:color="auto"/>
                    <w:bottom w:val="none" w:sz="0" w:space="0" w:color="auto"/>
                    <w:right w:val="none" w:sz="0" w:space="0" w:color="auto"/>
                  </w:divBdr>
                  <w:divsChild>
                    <w:div w:id="988052350">
                      <w:marLeft w:val="0"/>
                      <w:marRight w:val="0"/>
                      <w:marTop w:val="0"/>
                      <w:marBottom w:val="0"/>
                      <w:divBdr>
                        <w:top w:val="none" w:sz="0" w:space="0" w:color="auto"/>
                        <w:left w:val="none" w:sz="0" w:space="0" w:color="auto"/>
                        <w:bottom w:val="none" w:sz="0" w:space="0" w:color="auto"/>
                        <w:right w:val="none" w:sz="0" w:space="0" w:color="auto"/>
                      </w:divBdr>
                      <w:divsChild>
                        <w:div w:id="206376065">
                          <w:marLeft w:val="0"/>
                          <w:marRight w:val="0"/>
                          <w:marTop w:val="0"/>
                          <w:marBottom w:val="0"/>
                          <w:divBdr>
                            <w:top w:val="none" w:sz="0" w:space="0" w:color="auto"/>
                            <w:left w:val="none" w:sz="0" w:space="0" w:color="auto"/>
                            <w:bottom w:val="none" w:sz="0" w:space="0" w:color="auto"/>
                            <w:right w:val="none" w:sz="0" w:space="0" w:color="auto"/>
                          </w:divBdr>
                          <w:divsChild>
                            <w:div w:id="850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56357">
          <w:marLeft w:val="0"/>
          <w:marRight w:val="0"/>
          <w:marTop w:val="0"/>
          <w:marBottom w:val="0"/>
          <w:divBdr>
            <w:top w:val="none" w:sz="0" w:space="0" w:color="auto"/>
            <w:left w:val="none" w:sz="0" w:space="0" w:color="auto"/>
            <w:bottom w:val="none" w:sz="0" w:space="0" w:color="auto"/>
            <w:right w:val="none" w:sz="0" w:space="0" w:color="auto"/>
          </w:divBdr>
          <w:divsChild>
            <w:div w:id="1753426046">
              <w:marLeft w:val="0"/>
              <w:marRight w:val="0"/>
              <w:marTop w:val="0"/>
              <w:marBottom w:val="0"/>
              <w:divBdr>
                <w:top w:val="none" w:sz="0" w:space="0" w:color="auto"/>
                <w:left w:val="none" w:sz="0" w:space="0" w:color="auto"/>
                <w:bottom w:val="none" w:sz="0" w:space="0" w:color="auto"/>
                <w:right w:val="none" w:sz="0" w:space="0" w:color="auto"/>
              </w:divBdr>
              <w:divsChild>
                <w:div w:id="1254708773">
                  <w:marLeft w:val="0"/>
                  <w:marRight w:val="0"/>
                  <w:marTop w:val="0"/>
                  <w:marBottom w:val="0"/>
                  <w:divBdr>
                    <w:top w:val="none" w:sz="0" w:space="0" w:color="auto"/>
                    <w:left w:val="none" w:sz="0" w:space="0" w:color="auto"/>
                    <w:bottom w:val="none" w:sz="0" w:space="0" w:color="auto"/>
                    <w:right w:val="none" w:sz="0" w:space="0" w:color="auto"/>
                  </w:divBdr>
                  <w:divsChild>
                    <w:div w:id="40524515">
                      <w:marLeft w:val="0"/>
                      <w:marRight w:val="0"/>
                      <w:marTop w:val="0"/>
                      <w:marBottom w:val="0"/>
                      <w:divBdr>
                        <w:top w:val="none" w:sz="0" w:space="0" w:color="auto"/>
                        <w:left w:val="none" w:sz="0" w:space="0" w:color="auto"/>
                        <w:bottom w:val="none" w:sz="0" w:space="0" w:color="auto"/>
                        <w:right w:val="none" w:sz="0" w:space="0" w:color="auto"/>
                      </w:divBdr>
                      <w:divsChild>
                        <w:div w:id="1195078344">
                          <w:marLeft w:val="0"/>
                          <w:marRight w:val="0"/>
                          <w:marTop w:val="0"/>
                          <w:marBottom w:val="0"/>
                          <w:divBdr>
                            <w:top w:val="none" w:sz="0" w:space="0" w:color="auto"/>
                            <w:left w:val="none" w:sz="0" w:space="0" w:color="auto"/>
                            <w:bottom w:val="none" w:sz="0" w:space="0" w:color="auto"/>
                            <w:right w:val="none" w:sz="0" w:space="0" w:color="auto"/>
                          </w:divBdr>
                          <w:divsChild>
                            <w:div w:id="15788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644">
              <w:marLeft w:val="0"/>
              <w:marRight w:val="0"/>
              <w:marTop w:val="0"/>
              <w:marBottom w:val="0"/>
              <w:divBdr>
                <w:top w:val="none" w:sz="0" w:space="0" w:color="auto"/>
                <w:left w:val="none" w:sz="0" w:space="0" w:color="auto"/>
                <w:bottom w:val="none" w:sz="0" w:space="0" w:color="auto"/>
                <w:right w:val="none" w:sz="0" w:space="0" w:color="auto"/>
              </w:divBdr>
              <w:divsChild>
                <w:div w:id="157308917">
                  <w:marLeft w:val="0"/>
                  <w:marRight w:val="0"/>
                  <w:marTop w:val="0"/>
                  <w:marBottom w:val="0"/>
                  <w:divBdr>
                    <w:top w:val="none" w:sz="0" w:space="0" w:color="auto"/>
                    <w:left w:val="none" w:sz="0" w:space="0" w:color="auto"/>
                    <w:bottom w:val="none" w:sz="0" w:space="0" w:color="auto"/>
                    <w:right w:val="none" w:sz="0" w:space="0" w:color="auto"/>
                  </w:divBdr>
                  <w:divsChild>
                    <w:div w:id="538860434">
                      <w:marLeft w:val="0"/>
                      <w:marRight w:val="0"/>
                      <w:marTop w:val="0"/>
                      <w:marBottom w:val="0"/>
                      <w:divBdr>
                        <w:top w:val="none" w:sz="0" w:space="0" w:color="auto"/>
                        <w:left w:val="none" w:sz="0" w:space="0" w:color="auto"/>
                        <w:bottom w:val="none" w:sz="0" w:space="0" w:color="auto"/>
                        <w:right w:val="none" w:sz="0" w:space="0" w:color="auto"/>
                      </w:divBdr>
                      <w:divsChild>
                        <w:div w:id="415060101">
                          <w:marLeft w:val="0"/>
                          <w:marRight w:val="0"/>
                          <w:marTop w:val="0"/>
                          <w:marBottom w:val="0"/>
                          <w:divBdr>
                            <w:top w:val="none" w:sz="0" w:space="0" w:color="auto"/>
                            <w:left w:val="none" w:sz="0" w:space="0" w:color="auto"/>
                            <w:bottom w:val="none" w:sz="0" w:space="0" w:color="auto"/>
                            <w:right w:val="none" w:sz="0" w:space="0" w:color="auto"/>
                          </w:divBdr>
                          <w:divsChild>
                            <w:div w:id="49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7104">
              <w:marLeft w:val="0"/>
              <w:marRight w:val="0"/>
              <w:marTop w:val="0"/>
              <w:marBottom w:val="0"/>
              <w:divBdr>
                <w:top w:val="none" w:sz="0" w:space="0" w:color="auto"/>
                <w:left w:val="none" w:sz="0" w:space="0" w:color="auto"/>
                <w:bottom w:val="none" w:sz="0" w:space="0" w:color="auto"/>
                <w:right w:val="none" w:sz="0" w:space="0" w:color="auto"/>
              </w:divBdr>
              <w:divsChild>
                <w:div w:id="457382627">
                  <w:marLeft w:val="0"/>
                  <w:marRight w:val="0"/>
                  <w:marTop w:val="0"/>
                  <w:marBottom w:val="0"/>
                  <w:divBdr>
                    <w:top w:val="none" w:sz="0" w:space="0" w:color="auto"/>
                    <w:left w:val="none" w:sz="0" w:space="0" w:color="auto"/>
                    <w:bottom w:val="none" w:sz="0" w:space="0" w:color="auto"/>
                    <w:right w:val="none" w:sz="0" w:space="0" w:color="auto"/>
                  </w:divBdr>
                  <w:divsChild>
                    <w:div w:id="476991160">
                      <w:marLeft w:val="0"/>
                      <w:marRight w:val="0"/>
                      <w:marTop w:val="0"/>
                      <w:marBottom w:val="0"/>
                      <w:divBdr>
                        <w:top w:val="none" w:sz="0" w:space="0" w:color="auto"/>
                        <w:left w:val="none" w:sz="0" w:space="0" w:color="auto"/>
                        <w:bottom w:val="none" w:sz="0" w:space="0" w:color="auto"/>
                        <w:right w:val="none" w:sz="0" w:space="0" w:color="auto"/>
                      </w:divBdr>
                      <w:divsChild>
                        <w:div w:id="1385301146">
                          <w:marLeft w:val="0"/>
                          <w:marRight w:val="0"/>
                          <w:marTop w:val="0"/>
                          <w:marBottom w:val="0"/>
                          <w:divBdr>
                            <w:top w:val="none" w:sz="0" w:space="0" w:color="auto"/>
                            <w:left w:val="none" w:sz="0" w:space="0" w:color="auto"/>
                            <w:bottom w:val="none" w:sz="0" w:space="0" w:color="auto"/>
                            <w:right w:val="none" w:sz="0" w:space="0" w:color="auto"/>
                          </w:divBdr>
                          <w:divsChild>
                            <w:div w:id="7075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532775">
              <w:marLeft w:val="0"/>
              <w:marRight w:val="0"/>
              <w:marTop w:val="0"/>
              <w:marBottom w:val="0"/>
              <w:divBdr>
                <w:top w:val="none" w:sz="0" w:space="0" w:color="auto"/>
                <w:left w:val="none" w:sz="0" w:space="0" w:color="auto"/>
                <w:bottom w:val="none" w:sz="0" w:space="0" w:color="auto"/>
                <w:right w:val="none" w:sz="0" w:space="0" w:color="auto"/>
              </w:divBdr>
              <w:divsChild>
                <w:div w:id="1055812885">
                  <w:marLeft w:val="0"/>
                  <w:marRight w:val="0"/>
                  <w:marTop w:val="0"/>
                  <w:marBottom w:val="0"/>
                  <w:divBdr>
                    <w:top w:val="none" w:sz="0" w:space="0" w:color="auto"/>
                    <w:left w:val="none" w:sz="0" w:space="0" w:color="auto"/>
                    <w:bottom w:val="none" w:sz="0" w:space="0" w:color="auto"/>
                    <w:right w:val="none" w:sz="0" w:space="0" w:color="auto"/>
                  </w:divBdr>
                  <w:divsChild>
                    <w:div w:id="1253583129">
                      <w:marLeft w:val="0"/>
                      <w:marRight w:val="0"/>
                      <w:marTop w:val="0"/>
                      <w:marBottom w:val="0"/>
                      <w:divBdr>
                        <w:top w:val="none" w:sz="0" w:space="0" w:color="auto"/>
                        <w:left w:val="none" w:sz="0" w:space="0" w:color="auto"/>
                        <w:bottom w:val="none" w:sz="0" w:space="0" w:color="auto"/>
                        <w:right w:val="none" w:sz="0" w:space="0" w:color="auto"/>
                      </w:divBdr>
                      <w:divsChild>
                        <w:div w:id="1833523862">
                          <w:marLeft w:val="0"/>
                          <w:marRight w:val="0"/>
                          <w:marTop w:val="0"/>
                          <w:marBottom w:val="0"/>
                          <w:divBdr>
                            <w:top w:val="none" w:sz="0" w:space="0" w:color="auto"/>
                            <w:left w:val="none" w:sz="0" w:space="0" w:color="auto"/>
                            <w:bottom w:val="none" w:sz="0" w:space="0" w:color="auto"/>
                            <w:right w:val="none" w:sz="0" w:space="0" w:color="auto"/>
                          </w:divBdr>
                          <w:divsChild>
                            <w:div w:id="11387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74857">
              <w:marLeft w:val="0"/>
              <w:marRight w:val="0"/>
              <w:marTop w:val="0"/>
              <w:marBottom w:val="0"/>
              <w:divBdr>
                <w:top w:val="none" w:sz="0" w:space="0" w:color="auto"/>
                <w:left w:val="none" w:sz="0" w:space="0" w:color="auto"/>
                <w:bottom w:val="none" w:sz="0" w:space="0" w:color="auto"/>
                <w:right w:val="none" w:sz="0" w:space="0" w:color="auto"/>
              </w:divBdr>
              <w:divsChild>
                <w:div w:id="1975401495">
                  <w:marLeft w:val="0"/>
                  <w:marRight w:val="0"/>
                  <w:marTop w:val="0"/>
                  <w:marBottom w:val="0"/>
                  <w:divBdr>
                    <w:top w:val="none" w:sz="0" w:space="0" w:color="auto"/>
                    <w:left w:val="none" w:sz="0" w:space="0" w:color="auto"/>
                    <w:bottom w:val="none" w:sz="0" w:space="0" w:color="auto"/>
                    <w:right w:val="none" w:sz="0" w:space="0" w:color="auto"/>
                  </w:divBdr>
                  <w:divsChild>
                    <w:div w:id="2120488781">
                      <w:marLeft w:val="0"/>
                      <w:marRight w:val="0"/>
                      <w:marTop w:val="0"/>
                      <w:marBottom w:val="0"/>
                      <w:divBdr>
                        <w:top w:val="none" w:sz="0" w:space="0" w:color="auto"/>
                        <w:left w:val="none" w:sz="0" w:space="0" w:color="auto"/>
                        <w:bottom w:val="none" w:sz="0" w:space="0" w:color="auto"/>
                        <w:right w:val="none" w:sz="0" w:space="0" w:color="auto"/>
                      </w:divBdr>
                      <w:divsChild>
                        <w:div w:id="1508251289">
                          <w:marLeft w:val="0"/>
                          <w:marRight w:val="0"/>
                          <w:marTop w:val="0"/>
                          <w:marBottom w:val="0"/>
                          <w:divBdr>
                            <w:top w:val="none" w:sz="0" w:space="0" w:color="auto"/>
                            <w:left w:val="none" w:sz="0" w:space="0" w:color="auto"/>
                            <w:bottom w:val="none" w:sz="0" w:space="0" w:color="auto"/>
                            <w:right w:val="none" w:sz="0" w:space="0" w:color="auto"/>
                          </w:divBdr>
                          <w:divsChild>
                            <w:div w:id="7909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73837">
              <w:marLeft w:val="0"/>
              <w:marRight w:val="0"/>
              <w:marTop w:val="0"/>
              <w:marBottom w:val="0"/>
              <w:divBdr>
                <w:top w:val="none" w:sz="0" w:space="0" w:color="auto"/>
                <w:left w:val="none" w:sz="0" w:space="0" w:color="auto"/>
                <w:bottom w:val="none" w:sz="0" w:space="0" w:color="auto"/>
                <w:right w:val="none" w:sz="0" w:space="0" w:color="auto"/>
              </w:divBdr>
              <w:divsChild>
                <w:div w:id="514006141">
                  <w:marLeft w:val="0"/>
                  <w:marRight w:val="0"/>
                  <w:marTop w:val="0"/>
                  <w:marBottom w:val="0"/>
                  <w:divBdr>
                    <w:top w:val="none" w:sz="0" w:space="0" w:color="auto"/>
                    <w:left w:val="none" w:sz="0" w:space="0" w:color="auto"/>
                    <w:bottom w:val="none" w:sz="0" w:space="0" w:color="auto"/>
                    <w:right w:val="none" w:sz="0" w:space="0" w:color="auto"/>
                  </w:divBdr>
                  <w:divsChild>
                    <w:div w:id="968785646">
                      <w:marLeft w:val="0"/>
                      <w:marRight w:val="0"/>
                      <w:marTop w:val="0"/>
                      <w:marBottom w:val="0"/>
                      <w:divBdr>
                        <w:top w:val="none" w:sz="0" w:space="0" w:color="auto"/>
                        <w:left w:val="none" w:sz="0" w:space="0" w:color="auto"/>
                        <w:bottom w:val="none" w:sz="0" w:space="0" w:color="auto"/>
                        <w:right w:val="none" w:sz="0" w:space="0" w:color="auto"/>
                      </w:divBdr>
                      <w:divsChild>
                        <w:div w:id="1098067072">
                          <w:marLeft w:val="0"/>
                          <w:marRight w:val="0"/>
                          <w:marTop w:val="0"/>
                          <w:marBottom w:val="0"/>
                          <w:divBdr>
                            <w:top w:val="none" w:sz="0" w:space="0" w:color="auto"/>
                            <w:left w:val="none" w:sz="0" w:space="0" w:color="auto"/>
                            <w:bottom w:val="none" w:sz="0" w:space="0" w:color="auto"/>
                            <w:right w:val="none" w:sz="0" w:space="0" w:color="auto"/>
                          </w:divBdr>
                          <w:divsChild>
                            <w:div w:id="1092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03114">
              <w:marLeft w:val="0"/>
              <w:marRight w:val="0"/>
              <w:marTop w:val="0"/>
              <w:marBottom w:val="0"/>
              <w:divBdr>
                <w:top w:val="none" w:sz="0" w:space="0" w:color="auto"/>
                <w:left w:val="none" w:sz="0" w:space="0" w:color="auto"/>
                <w:bottom w:val="none" w:sz="0" w:space="0" w:color="auto"/>
                <w:right w:val="none" w:sz="0" w:space="0" w:color="auto"/>
              </w:divBdr>
              <w:divsChild>
                <w:div w:id="1753576346">
                  <w:marLeft w:val="0"/>
                  <w:marRight w:val="0"/>
                  <w:marTop w:val="0"/>
                  <w:marBottom w:val="0"/>
                  <w:divBdr>
                    <w:top w:val="none" w:sz="0" w:space="0" w:color="auto"/>
                    <w:left w:val="none" w:sz="0" w:space="0" w:color="auto"/>
                    <w:bottom w:val="none" w:sz="0" w:space="0" w:color="auto"/>
                    <w:right w:val="none" w:sz="0" w:space="0" w:color="auto"/>
                  </w:divBdr>
                  <w:divsChild>
                    <w:div w:id="696388188">
                      <w:marLeft w:val="0"/>
                      <w:marRight w:val="0"/>
                      <w:marTop w:val="0"/>
                      <w:marBottom w:val="0"/>
                      <w:divBdr>
                        <w:top w:val="none" w:sz="0" w:space="0" w:color="auto"/>
                        <w:left w:val="none" w:sz="0" w:space="0" w:color="auto"/>
                        <w:bottom w:val="none" w:sz="0" w:space="0" w:color="auto"/>
                        <w:right w:val="none" w:sz="0" w:space="0" w:color="auto"/>
                      </w:divBdr>
                      <w:divsChild>
                        <w:div w:id="963737099">
                          <w:marLeft w:val="0"/>
                          <w:marRight w:val="0"/>
                          <w:marTop w:val="0"/>
                          <w:marBottom w:val="0"/>
                          <w:divBdr>
                            <w:top w:val="none" w:sz="0" w:space="0" w:color="auto"/>
                            <w:left w:val="none" w:sz="0" w:space="0" w:color="auto"/>
                            <w:bottom w:val="none" w:sz="0" w:space="0" w:color="auto"/>
                            <w:right w:val="none" w:sz="0" w:space="0" w:color="auto"/>
                          </w:divBdr>
                          <w:divsChild>
                            <w:div w:id="17977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1505">
              <w:marLeft w:val="0"/>
              <w:marRight w:val="0"/>
              <w:marTop w:val="0"/>
              <w:marBottom w:val="0"/>
              <w:divBdr>
                <w:top w:val="none" w:sz="0" w:space="0" w:color="auto"/>
                <w:left w:val="none" w:sz="0" w:space="0" w:color="auto"/>
                <w:bottom w:val="none" w:sz="0" w:space="0" w:color="auto"/>
                <w:right w:val="none" w:sz="0" w:space="0" w:color="auto"/>
              </w:divBdr>
              <w:divsChild>
                <w:div w:id="798762729">
                  <w:marLeft w:val="0"/>
                  <w:marRight w:val="0"/>
                  <w:marTop w:val="0"/>
                  <w:marBottom w:val="0"/>
                  <w:divBdr>
                    <w:top w:val="none" w:sz="0" w:space="0" w:color="auto"/>
                    <w:left w:val="none" w:sz="0" w:space="0" w:color="auto"/>
                    <w:bottom w:val="none" w:sz="0" w:space="0" w:color="auto"/>
                    <w:right w:val="none" w:sz="0" w:space="0" w:color="auto"/>
                  </w:divBdr>
                  <w:divsChild>
                    <w:div w:id="1413746483">
                      <w:marLeft w:val="0"/>
                      <w:marRight w:val="0"/>
                      <w:marTop w:val="0"/>
                      <w:marBottom w:val="0"/>
                      <w:divBdr>
                        <w:top w:val="none" w:sz="0" w:space="0" w:color="auto"/>
                        <w:left w:val="none" w:sz="0" w:space="0" w:color="auto"/>
                        <w:bottom w:val="none" w:sz="0" w:space="0" w:color="auto"/>
                        <w:right w:val="none" w:sz="0" w:space="0" w:color="auto"/>
                      </w:divBdr>
                      <w:divsChild>
                        <w:div w:id="880677861">
                          <w:marLeft w:val="0"/>
                          <w:marRight w:val="0"/>
                          <w:marTop w:val="0"/>
                          <w:marBottom w:val="0"/>
                          <w:divBdr>
                            <w:top w:val="none" w:sz="0" w:space="0" w:color="auto"/>
                            <w:left w:val="none" w:sz="0" w:space="0" w:color="auto"/>
                            <w:bottom w:val="none" w:sz="0" w:space="0" w:color="auto"/>
                            <w:right w:val="none" w:sz="0" w:space="0" w:color="auto"/>
                          </w:divBdr>
                          <w:divsChild>
                            <w:div w:id="15479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20652">
              <w:marLeft w:val="0"/>
              <w:marRight w:val="0"/>
              <w:marTop w:val="0"/>
              <w:marBottom w:val="0"/>
              <w:divBdr>
                <w:top w:val="none" w:sz="0" w:space="0" w:color="auto"/>
                <w:left w:val="none" w:sz="0" w:space="0" w:color="auto"/>
                <w:bottom w:val="none" w:sz="0" w:space="0" w:color="auto"/>
                <w:right w:val="none" w:sz="0" w:space="0" w:color="auto"/>
              </w:divBdr>
              <w:divsChild>
                <w:div w:id="364448042">
                  <w:marLeft w:val="0"/>
                  <w:marRight w:val="0"/>
                  <w:marTop w:val="0"/>
                  <w:marBottom w:val="0"/>
                  <w:divBdr>
                    <w:top w:val="none" w:sz="0" w:space="0" w:color="auto"/>
                    <w:left w:val="none" w:sz="0" w:space="0" w:color="auto"/>
                    <w:bottom w:val="none" w:sz="0" w:space="0" w:color="auto"/>
                    <w:right w:val="none" w:sz="0" w:space="0" w:color="auto"/>
                  </w:divBdr>
                  <w:divsChild>
                    <w:div w:id="942538792">
                      <w:marLeft w:val="0"/>
                      <w:marRight w:val="0"/>
                      <w:marTop w:val="0"/>
                      <w:marBottom w:val="0"/>
                      <w:divBdr>
                        <w:top w:val="none" w:sz="0" w:space="0" w:color="auto"/>
                        <w:left w:val="none" w:sz="0" w:space="0" w:color="auto"/>
                        <w:bottom w:val="none" w:sz="0" w:space="0" w:color="auto"/>
                        <w:right w:val="none" w:sz="0" w:space="0" w:color="auto"/>
                      </w:divBdr>
                      <w:divsChild>
                        <w:div w:id="281763318">
                          <w:marLeft w:val="0"/>
                          <w:marRight w:val="0"/>
                          <w:marTop w:val="0"/>
                          <w:marBottom w:val="0"/>
                          <w:divBdr>
                            <w:top w:val="none" w:sz="0" w:space="0" w:color="auto"/>
                            <w:left w:val="none" w:sz="0" w:space="0" w:color="auto"/>
                            <w:bottom w:val="none" w:sz="0" w:space="0" w:color="auto"/>
                            <w:right w:val="none" w:sz="0" w:space="0" w:color="auto"/>
                          </w:divBdr>
                          <w:divsChild>
                            <w:div w:id="10569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2283">
              <w:marLeft w:val="0"/>
              <w:marRight w:val="0"/>
              <w:marTop w:val="0"/>
              <w:marBottom w:val="0"/>
              <w:divBdr>
                <w:top w:val="none" w:sz="0" w:space="0" w:color="auto"/>
                <w:left w:val="none" w:sz="0" w:space="0" w:color="auto"/>
                <w:bottom w:val="none" w:sz="0" w:space="0" w:color="auto"/>
                <w:right w:val="none" w:sz="0" w:space="0" w:color="auto"/>
              </w:divBdr>
              <w:divsChild>
                <w:div w:id="670645081">
                  <w:marLeft w:val="0"/>
                  <w:marRight w:val="0"/>
                  <w:marTop w:val="0"/>
                  <w:marBottom w:val="0"/>
                  <w:divBdr>
                    <w:top w:val="none" w:sz="0" w:space="0" w:color="auto"/>
                    <w:left w:val="none" w:sz="0" w:space="0" w:color="auto"/>
                    <w:bottom w:val="none" w:sz="0" w:space="0" w:color="auto"/>
                    <w:right w:val="none" w:sz="0" w:space="0" w:color="auto"/>
                  </w:divBdr>
                  <w:divsChild>
                    <w:div w:id="2026781141">
                      <w:marLeft w:val="0"/>
                      <w:marRight w:val="0"/>
                      <w:marTop w:val="0"/>
                      <w:marBottom w:val="0"/>
                      <w:divBdr>
                        <w:top w:val="none" w:sz="0" w:space="0" w:color="auto"/>
                        <w:left w:val="none" w:sz="0" w:space="0" w:color="auto"/>
                        <w:bottom w:val="none" w:sz="0" w:space="0" w:color="auto"/>
                        <w:right w:val="none" w:sz="0" w:space="0" w:color="auto"/>
                      </w:divBdr>
                      <w:divsChild>
                        <w:div w:id="2069065485">
                          <w:marLeft w:val="0"/>
                          <w:marRight w:val="0"/>
                          <w:marTop w:val="0"/>
                          <w:marBottom w:val="0"/>
                          <w:divBdr>
                            <w:top w:val="none" w:sz="0" w:space="0" w:color="auto"/>
                            <w:left w:val="none" w:sz="0" w:space="0" w:color="auto"/>
                            <w:bottom w:val="none" w:sz="0" w:space="0" w:color="auto"/>
                            <w:right w:val="none" w:sz="0" w:space="0" w:color="auto"/>
                          </w:divBdr>
                          <w:divsChild>
                            <w:div w:id="8405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45493">
          <w:marLeft w:val="0"/>
          <w:marRight w:val="0"/>
          <w:marTop w:val="0"/>
          <w:marBottom w:val="0"/>
          <w:divBdr>
            <w:top w:val="none" w:sz="0" w:space="0" w:color="auto"/>
            <w:left w:val="none" w:sz="0" w:space="0" w:color="auto"/>
            <w:bottom w:val="none" w:sz="0" w:space="0" w:color="auto"/>
            <w:right w:val="none" w:sz="0" w:space="0" w:color="auto"/>
          </w:divBdr>
          <w:divsChild>
            <w:div w:id="1569997989">
              <w:marLeft w:val="0"/>
              <w:marRight w:val="0"/>
              <w:marTop w:val="0"/>
              <w:marBottom w:val="0"/>
              <w:divBdr>
                <w:top w:val="none" w:sz="0" w:space="0" w:color="auto"/>
                <w:left w:val="none" w:sz="0" w:space="0" w:color="auto"/>
                <w:bottom w:val="none" w:sz="0" w:space="0" w:color="auto"/>
                <w:right w:val="none" w:sz="0" w:space="0" w:color="auto"/>
              </w:divBdr>
              <w:divsChild>
                <w:div w:id="677539340">
                  <w:marLeft w:val="0"/>
                  <w:marRight w:val="0"/>
                  <w:marTop w:val="0"/>
                  <w:marBottom w:val="0"/>
                  <w:divBdr>
                    <w:top w:val="none" w:sz="0" w:space="0" w:color="auto"/>
                    <w:left w:val="none" w:sz="0" w:space="0" w:color="auto"/>
                    <w:bottom w:val="none" w:sz="0" w:space="0" w:color="auto"/>
                    <w:right w:val="none" w:sz="0" w:space="0" w:color="auto"/>
                  </w:divBdr>
                  <w:divsChild>
                    <w:div w:id="550045637">
                      <w:marLeft w:val="0"/>
                      <w:marRight w:val="0"/>
                      <w:marTop w:val="0"/>
                      <w:marBottom w:val="0"/>
                      <w:divBdr>
                        <w:top w:val="none" w:sz="0" w:space="0" w:color="auto"/>
                        <w:left w:val="none" w:sz="0" w:space="0" w:color="auto"/>
                        <w:bottom w:val="none" w:sz="0" w:space="0" w:color="auto"/>
                        <w:right w:val="none" w:sz="0" w:space="0" w:color="auto"/>
                      </w:divBdr>
                      <w:divsChild>
                        <w:div w:id="645932199">
                          <w:marLeft w:val="0"/>
                          <w:marRight w:val="0"/>
                          <w:marTop w:val="0"/>
                          <w:marBottom w:val="0"/>
                          <w:divBdr>
                            <w:top w:val="none" w:sz="0" w:space="0" w:color="auto"/>
                            <w:left w:val="none" w:sz="0" w:space="0" w:color="auto"/>
                            <w:bottom w:val="none" w:sz="0" w:space="0" w:color="auto"/>
                            <w:right w:val="none" w:sz="0" w:space="0" w:color="auto"/>
                          </w:divBdr>
                          <w:divsChild>
                            <w:div w:id="20585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71429">
              <w:marLeft w:val="0"/>
              <w:marRight w:val="0"/>
              <w:marTop w:val="0"/>
              <w:marBottom w:val="0"/>
              <w:divBdr>
                <w:top w:val="none" w:sz="0" w:space="0" w:color="auto"/>
                <w:left w:val="none" w:sz="0" w:space="0" w:color="auto"/>
                <w:bottom w:val="none" w:sz="0" w:space="0" w:color="auto"/>
                <w:right w:val="none" w:sz="0" w:space="0" w:color="auto"/>
              </w:divBdr>
              <w:divsChild>
                <w:div w:id="1751927060">
                  <w:marLeft w:val="0"/>
                  <w:marRight w:val="0"/>
                  <w:marTop w:val="0"/>
                  <w:marBottom w:val="0"/>
                  <w:divBdr>
                    <w:top w:val="none" w:sz="0" w:space="0" w:color="auto"/>
                    <w:left w:val="none" w:sz="0" w:space="0" w:color="auto"/>
                    <w:bottom w:val="none" w:sz="0" w:space="0" w:color="auto"/>
                    <w:right w:val="none" w:sz="0" w:space="0" w:color="auto"/>
                  </w:divBdr>
                  <w:divsChild>
                    <w:div w:id="465970842">
                      <w:marLeft w:val="0"/>
                      <w:marRight w:val="0"/>
                      <w:marTop w:val="0"/>
                      <w:marBottom w:val="0"/>
                      <w:divBdr>
                        <w:top w:val="none" w:sz="0" w:space="0" w:color="auto"/>
                        <w:left w:val="none" w:sz="0" w:space="0" w:color="auto"/>
                        <w:bottom w:val="none" w:sz="0" w:space="0" w:color="auto"/>
                        <w:right w:val="none" w:sz="0" w:space="0" w:color="auto"/>
                      </w:divBdr>
                      <w:divsChild>
                        <w:div w:id="609750751">
                          <w:marLeft w:val="0"/>
                          <w:marRight w:val="0"/>
                          <w:marTop w:val="0"/>
                          <w:marBottom w:val="0"/>
                          <w:divBdr>
                            <w:top w:val="none" w:sz="0" w:space="0" w:color="auto"/>
                            <w:left w:val="none" w:sz="0" w:space="0" w:color="auto"/>
                            <w:bottom w:val="none" w:sz="0" w:space="0" w:color="auto"/>
                            <w:right w:val="none" w:sz="0" w:space="0" w:color="auto"/>
                          </w:divBdr>
                          <w:divsChild>
                            <w:div w:id="3815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22801">
              <w:marLeft w:val="0"/>
              <w:marRight w:val="0"/>
              <w:marTop w:val="0"/>
              <w:marBottom w:val="0"/>
              <w:divBdr>
                <w:top w:val="none" w:sz="0" w:space="0" w:color="auto"/>
                <w:left w:val="none" w:sz="0" w:space="0" w:color="auto"/>
                <w:bottom w:val="none" w:sz="0" w:space="0" w:color="auto"/>
                <w:right w:val="none" w:sz="0" w:space="0" w:color="auto"/>
              </w:divBdr>
              <w:divsChild>
                <w:div w:id="1928731575">
                  <w:marLeft w:val="0"/>
                  <w:marRight w:val="0"/>
                  <w:marTop w:val="0"/>
                  <w:marBottom w:val="0"/>
                  <w:divBdr>
                    <w:top w:val="none" w:sz="0" w:space="0" w:color="auto"/>
                    <w:left w:val="none" w:sz="0" w:space="0" w:color="auto"/>
                    <w:bottom w:val="none" w:sz="0" w:space="0" w:color="auto"/>
                    <w:right w:val="none" w:sz="0" w:space="0" w:color="auto"/>
                  </w:divBdr>
                  <w:divsChild>
                    <w:div w:id="705760773">
                      <w:marLeft w:val="0"/>
                      <w:marRight w:val="0"/>
                      <w:marTop w:val="0"/>
                      <w:marBottom w:val="0"/>
                      <w:divBdr>
                        <w:top w:val="none" w:sz="0" w:space="0" w:color="auto"/>
                        <w:left w:val="none" w:sz="0" w:space="0" w:color="auto"/>
                        <w:bottom w:val="none" w:sz="0" w:space="0" w:color="auto"/>
                        <w:right w:val="none" w:sz="0" w:space="0" w:color="auto"/>
                      </w:divBdr>
                      <w:divsChild>
                        <w:div w:id="2143107874">
                          <w:marLeft w:val="0"/>
                          <w:marRight w:val="0"/>
                          <w:marTop w:val="0"/>
                          <w:marBottom w:val="0"/>
                          <w:divBdr>
                            <w:top w:val="none" w:sz="0" w:space="0" w:color="auto"/>
                            <w:left w:val="none" w:sz="0" w:space="0" w:color="auto"/>
                            <w:bottom w:val="none" w:sz="0" w:space="0" w:color="auto"/>
                            <w:right w:val="none" w:sz="0" w:space="0" w:color="auto"/>
                          </w:divBdr>
                          <w:divsChild>
                            <w:div w:id="2986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12376">
              <w:marLeft w:val="0"/>
              <w:marRight w:val="0"/>
              <w:marTop w:val="0"/>
              <w:marBottom w:val="0"/>
              <w:divBdr>
                <w:top w:val="none" w:sz="0" w:space="0" w:color="auto"/>
                <w:left w:val="none" w:sz="0" w:space="0" w:color="auto"/>
                <w:bottom w:val="none" w:sz="0" w:space="0" w:color="auto"/>
                <w:right w:val="none" w:sz="0" w:space="0" w:color="auto"/>
              </w:divBdr>
              <w:divsChild>
                <w:div w:id="508062783">
                  <w:marLeft w:val="0"/>
                  <w:marRight w:val="0"/>
                  <w:marTop w:val="0"/>
                  <w:marBottom w:val="0"/>
                  <w:divBdr>
                    <w:top w:val="none" w:sz="0" w:space="0" w:color="auto"/>
                    <w:left w:val="none" w:sz="0" w:space="0" w:color="auto"/>
                    <w:bottom w:val="none" w:sz="0" w:space="0" w:color="auto"/>
                    <w:right w:val="none" w:sz="0" w:space="0" w:color="auto"/>
                  </w:divBdr>
                  <w:divsChild>
                    <w:div w:id="44525733">
                      <w:marLeft w:val="0"/>
                      <w:marRight w:val="0"/>
                      <w:marTop w:val="0"/>
                      <w:marBottom w:val="0"/>
                      <w:divBdr>
                        <w:top w:val="none" w:sz="0" w:space="0" w:color="auto"/>
                        <w:left w:val="none" w:sz="0" w:space="0" w:color="auto"/>
                        <w:bottom w:val="none" w:sz="0" w:space="0" w:color="auto"/>
                        <w:right w:val="none" w:sz="0" w:space="0" w:color="auto"/>
                      </w:divBdr>
                      <w:divsChild>
                        <w:div w:id="1806435628">
                          <w:marLeft w:val="0"/>
                          <w:marRight w:val="0"/>
                          <w:marTop w:val="0"/>
                          <w:marBottom w:val="0"/>
                          <w:divBdr>
                            <w:top w:val="none" w:sz="0" w:space="0" w:color="auto"/>
                            <w:left w:val="none" w:sz="0" w:space="0" w:color="auto"/>
                            <w:bottom w:val="none" w:sz="0" w:space="0" w:color="auto"/>
                            <w:right w:val="none" w:sz="0" w:space="0" w:color="auto"/>
                          </w:divBdr>
                          <w:divsChild>
                            <w:div w:id="6006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843665">
              <w:marLeft w:val="0"/>
              <w:marRight w:val="0"/>
              <w:marTop w:val="0"/>
              <w:marBottom w:val="0"/>
              <w:divBdr>
                <w:top w:val="none" w:sz="0" w:space="0" w:color="auto"/>
                <w:left w:val="none" w:sz="0" w:space="0" w:color="auto"/>
                <w:bottom w:val="none" w:sz="0" w:space="0" w:color="auto"/>
                <w:right w:val="none" w:sz="0" w:space="0" w:color="auto"/>
              </w:divBdr>
              <w:divsChild>
                <w:div w:id="284115268">
                  <w:marLeft w:val="0"/>
                  <w:marRight w:val="0"/>
                  <w:marTop w:val="0"/>
                  <w:marBottom w:val="0"/>
                  <w:divBdr>
                    <w:top w:val="none" w:sz="0" w:space="0" w:color="auto"/>
                    <w:left w:val="none" w:sz="0" w:space="0" w:color="auto"/>
                    <w:bottom w:val="none" w:sz="0" w:space="0" w:color="auto"/>
                    <w:right w:val="none" w:sz="0" w:space="0" w:color="auto"/>
                  </w:divBdr>
                  <w:divsChild>
                    <w:div w:id="1788620440">
                      <w:marLeft w:val="0"/>
                      <w:marRight w:val="0"/>
                      <w:marTop w:val="0"/>
                      <w:marBottom w:val="0"/>
                      <w:divBdr>
                        <w:top w:val="none" w:sz="0" w:space="0" w:color="auto"/>
                        <w:left w:val="none" w:sz="0" w:space="0" w:color="auto"/>
                        <w:bottom w:val="none" w:sz="0" w:space="0" w:color="auto"/>
                        <w:right w:val="none" w:sz="0" w:space="0" w:color="auto"/>
                      </w:divBdr>
                      <w:divsChild>
                        <w:div w:id="929118755">
                          <w:marLeft w:val="0"/>
                          <w:marRight w:val="0"/>
                          <w:marTop w:val="0"/>
                          <w:marBottom w:val="0"/>
                          <w:divBdr>
                            <w:top w:val="none" w:sz="0" w:space="0" w:color="auto"/>
                            <w:left w:val="none" w:sz="0" w:space="0" w:color="auto"/>
                            <w:bottom w:val="none" w:sz="0" w:space="0" w:color="auto"/>
                            <w:right w:val="none" w:sz="0" w:space="0" w:color="auto"/>
                          </w:divBdr>
                          <w:divsChild>
                            <w:div w:id="18945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09673">
              <w:marLeft w:val="0"/>
              <w:marRight w:val="0"/>
              <w:marTop w:val="0"/>
              <w:marBottom w:val="0"/>
              <w:divBdr>
                <w:top w:val="none" w:sz="0" w:space="0" w:color="auto"/>
                <w:left w:val="none" w:sz="0" w:space="0" w:color="auto"/>
                <w:bottom w:val="none" w:sz="0" w:space="0" w:color="auto"/>
                <w:right w:val="none" w:sz="0" w:space="0" w:color="auto"/>
              </w:divBdr>
              <w:divsChild>
                <w:div w:id="1144659399">
                  <w:marLeft w:val="0"/>
                  <w:marRight w:val="0"/>
                  <w:marTop w:val="0"/>
                  <w:marBottom w:val="0"/>
                  <w:divBdr>
                    <w:top w:val="none" w:sz="0" w:space="0" w:color="auto"/>
                    <w:left w:val="none" w:sz="0" w:space="0" w:color="auto"/>
                    <w:bottom w:val="none" w:sz="0" w:space="0" w:color="auto"/>
                    <w:right w:val="none" w:sz="0" w:space="0" w:color="auto"/>
                  </w:divBdr>
                  <w:divsChild>
                    <w:div w:id="1164322053">
                      <w:marLeft w:val="0"/>
                      <w:marRight w:val="0"/>
                      <w:marTop w:val="0"/>
                      <w:marBottom w:val="0"/>
                      <w:divBdr>
                        <w:top w:val="none" w:sz="0" w:space="0" w:color="auto"/>
                        <w:left w:val="none" w:sz="0" w:space="0" w:color="auto"/>
                        <w:bottom w:val="none" w:sz="0" w:space="0" w:color="auto"/>
                        <w:right w:val="none" w:sz="0" w:space="0" w:color="auto"/>
                      </w:divBdr>
                      <w:divsChild>
                        <w:div w:id="839079467">
                          <w:marLeft w:val="0"/>
                          <w:marRight w:val="0"/>
                          <w:marTop w:val="0"/>
                          <w:marBottom w:val="0"/>
                          <w:divBdr>
                            <w:top w:val="none" w:sz="0" w:space="0" w:color="auto"/>
                            <w:left w:val="none" w:sz="0" w:space="0" w:color="auto"/>
                            <w:bottom w:val="none" w:sz="0" w:space="0" w:color="auto"/>
                            <w:right w:val="none" w:sz="0" w:space="0" w:color="auto"/>
                          </w:divBdr>
                          <w:divsChild>
                            <w:div w:id="1805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5014">
              <w:marLeft w:val="0"/>
              <w:marRight w:val="0"/>
              <w:marTop w:val="0"/>
              <w:marBottom w:val="0"/>
              <w:divBdr>
                <w:top w:val="none" w:sz="0" w:space="0" w:color="auto"/>
                <w:left w:val="none" w:sz="0" w:space="0" w:color="auto"/>
                <w:bottom w:val="none" w:sz="0" w:space="0" w:color="auto"/>
                <w:right w:val="none" w:sz="0" w:space="0" w:color="auto"/>
              </w:divBdr>
              <w:divsChild>
                <w:div w:id="1128357877">
                  <w:marLeft w:val="0"/>
                  <w:marRight w:val="0"/>
                  <w:marTop w:val="0"/>
                  <w:marBottom w:val="0"/>
                  <w:divBdr>
                    <w:top w:val="none" w:sz="0" w:space="0" w:color="auto"/>
                    <w:left w:val="none" w:sz="0" w:space="0" w:color="auto"/>
                    <w:bottom w:val="none" w:sz="0" w:space="0" w:color="auto"/>
                    <w:right w:val="none" w:sz="0" w:space="0" w:color="auto"/>
                  </w:divBdr>
                  <w:divsChild>
                    <w:div w:id="268582658">
                      <w:marLeft w:val="0"/>
                      <w:marRight w:val="0"/>
                      <w:marTop w:val="0"/>
                      <w:marBottom w:val="0"/>
                      <w:divBdr>
                        <w:top w:val="none" w:sz="0" w:space="0" w:color="auto"/>
                        <w:left w:val="none" w:sz="0" w:space="0" w:color="auto"/>
                        <w:bottom w:val="none" w:sz="0" w:space="0" w:color="auto"/>
                        <w:right w:val="none" w:sz="0" w:space="0" w:color="auto"/>
                      </w:divBdr>
                      <w:divsChild>
                        <w:div w:id="152796803">
                          <w:marLeft w:val="0"/>
                          <w:marRight w:val="0"/>
                          <w:marTop w:val="0"/>
                          <w:marBottom w:val="0"/>
                          <w:divBdr>
                            <w:top w:val="none" w:sz="0" w:space="0" w:color="auto"/>
                            <w:left w:val="none" w:sz="0" w:space="0" w:color="auto"/>
                            <w:bottom w:val="none" w:sz="0" w:space="0" w:color="auto"/>
                            <w:right w:val="none" w:sz="0" w:space="0" w:color="auto"/>
                          </w:divBdr>
                        </w:div>
                        <w:div w:id="306471790">
                          <w:marLeft w:val="0"/>
                          <w:marRight w:val="0"/>
                          <w:marTop w:val="0"/>
                          <w:marBottom w:val="0"/>
                          <w:divBdr>
                            <w:top w:val="none" w:sz="0" w:space="0" w:color="auto"/>
                            <w:left w:val="none" w:sz="0" w:space="0" w:color="auto"/>
                            <w:bottom w:val="none" w:sz="0" w:space="0" w:color="auto"/>
                            <w:right w:val="none" w:sz="0" w:space="0" w:color="auto"/>
                          </w:divBdr>
                          <w:divsChild>
                            <w:div w:id="1862086606">
                              <w:marLeft w:val="0"/>
                              <w:marRight w:val="0"/>
                              <w:marTop w:val="0"/>
                              <w:marBottom w:val="0"/>
                              <w:divBdr>
                                <w:top w:val="none" w:sz="0" w:space="0" w:color="auto"/>
                                <w:left w:val="none" w:sz="0" w:space="0" w:color="auto"/>
                                <w:bottom w:val="none" w:sz="0" w:space="0" w:color="auto"/>
                                <w:right w:val="none" w:sz="0" w:space="0" w:color="auto"/>
                              </w:divBdr>
                              <w:divsChild>
                                <w:div w:id="1320888522">
                                  <w:marLeft w:val="0"/>
                                  <w:marRight w:val="0"/>
                                  <w:marTop w:val="0"/>
                                  <w:marBottom w:val="0"/>
                                  <w:divBdr>
                                    <w:top w:val="none" w:sz="0" w:space="0" w:color="auto"/>
                                    <w:left w:val="none" w:sz="0" w:space="0" w:color="auto"/>
                                    <w:bottom w:val="none" w:sz="0" w:space="0" w:color="auto"/>
                                    <w:right w:val="none" w:sz="0" w:space="0" w:color="auto"/>
                                  </w:divBdr>
                                  <w:divsChild>
                                    <w:div w:id="5338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165372">
              <w:marLeft w:val="0"/>
              <w:marRight w:val="0"/>
              <w:marTop w:val="0"/>
              <w:marBottom w:val="0"/>
              <w:divBdr>
                <w:top w:val="none" w:sz="0" w:space="0" w:color="auto"/>
                <w:left w:val="none" w:sz="0" w:space="0" w:color="auto"/>
                <w:bottom w:val="none" w:sz="0" w:space="0" w:color="auto"/>
                <w:right w:val="none" w:sz="0" w:space="0" w:color="auto"/>
              </w:divBdr>
              <w:divsChild>
                <w:div w:id="1985507551">
                  <w:marLeft w:val="0"/>
                  <w:marRight w:val="0"/>
                  <w:marTop w:val="0"/>
                  <w:marBottom w:val="0"/>
                  <w:divBdr>
                    <w:top w:val="none" w:sz="0" w:space="0" w:color="auto"/>
                    <w:left w:val="none" w:sz="0" w:space="0" w:color="auto"/>
                    <w:bottom w:val="none" w:sz="0" w:space="0" w:color="auto"/>
                    <w:right w:val="none" w:sz="0" w:space="0" w:color="auto"/>
                  </w:divBdr>
                  <w:divsChild>
                    <w:div w:id="341324236">
                      <w:marLeft w:val="0"/>
                      <w:marRight w:val="0"/>
                      <w:marTop w:val="0"/>
                      <w:marBottom w:val="0"/>
                      <w:divBdr>
                        <w:top w:val="none" w:sz="0" w:space="0" w:color="auto"/>
                        <w:left w:val="none" w:sz="0" w:space="0" w:color="auto"/>
                        <w:bottom w:val="none" w:sz="0" w:space="0" w:color="auto"/>
                        <w:right w:val="none" w:sz="0" w:space="0" w:color="auto"/>
                      </w:divBdr>
                      <w:divsChild>
                        <w:div w:id="2035301017">
                          <w:marLeft w:val="0"/>
                          <w:marRight w:val="0"/>
                          <w:marTop w:val="0"/>
                          <w:marBottom w:val="0"/>
                          <w:divBdr>
                            <w:top w:val="none" w:sz="0" w:space="0" w:color="auto"/>
                            <w:left w:val="none" w:sz="0" w:space="0" w:color="auto"/>
                            <w:bottom w:val="none" w:sz="0" w:space="0" w:color="auto"/>
                            <w:right w:val="none" w:sz="0" w:space="0" w:color="auto"/>
                          </w:divBdr>
                          <w:divsChild>
                            <w:div w:id="9624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87858">
              <w:marLeft w:val="0"/>
              <w:marRight w:val="0"/>
              <w:marTop w:val="0"/>
              <w:marBottom w:val="0"/>
              <w:divBdr>
                <w:top w:val="none" w:sz="0" w:space="0" w:color="auto"/>
                <w:left w:val="none" w:sz="0" w:space="0" w:color="auto"/>
                <w:bottom w:val="none" w:sz="0" w:space="0" w:color="auto"/>
                <w:right w:val="none" w:sz="0" w:space="0" w:color="auto"/>
              </w:divBdr>
              <w:divsChild>
                <w:div w:id="1480921408">
                  <w:marLeft w:val="0"/>
                  <w:marRight w:val="0"/>
                  <w:marTop w:val="0"/>
                  <w:marBottom w:val="0"/>
                  <w:divBdr>
                    <w:top w:val="none" w:sz="0" w:space="0" w:color="auto"/>
                    <w:left w:val="none" w:sz="0" w:space="0" w:color="auto"/>
                    <w:bottom w:val="none" w:sz="0" w:space="0" w:color="auto"/>
                    <w:right w:val="none" w:sz="0" w:space="0" w:color="auto"/>
                  </w:divBdr>
                  <w:divsChild>
                    <w:div w:id="1488086335">
                      <w:marLeft w:val="0"/>
                      <w:marRight w:val="0"/>
                      <w:marTop w:val="0"/>
                      <w:marBottom w:val="0"/>
                      <w:divBdr>
                        <w:top w:val="none" w:sz="0" w:space="0" w:color="auto"/>
                        <w:left w:val="none" w:sz="0" w:space="0" w:color="auto"/>
                        <w:bottom w:val="none" w:sz="0" w:space="0" w:color="auto"/>
                        <w:right w:val="none" w:sz="0" w:space="0" w:color="auto"/>
                      </w:divBdr>
                      <w:divsChild>
                        <w:div w:id="1390376437">
                          <w:marLeft w:val="0"/>
                          <w:marRight w:val="0"/>
                          <w:marTop w:val="0"/>
                          <w:marBottom w:val="0"/>
                          <w:divBdr>
                            <w:top w:val="none" w:sz="0" w:space="0" w:color="auto"/>
                            <w:left w:val="none" w:sz="0" w:space="0" w:color="auto"/>
                            <w:bottom w:val="none" w:sz="0" w:space="0" w:color="auto"/>
                            <w:right w:val="none" w:sz="0" w:space="0" w:color="auto"/>
                          </w:divBdr>
                          <w:divsChild>
                            <w:div w:id="15272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637">
          <w:marLeft w:val="0"/>
          <w:marRight w:val="0"/>
          <w:marTop w:val="0"/>
          <w:marBottom w:val="0"/>
          <w:divBdr>
            <w:top w:val="none" w:sz="0" w:space="0" w:color="auto"/>
            <w:left w:val="none" w:sz="0" w:space="0" w:color="auto"/>
            <w:bottom w:val="none" w:sz="0" w:space="0" w:color="auto"/>
            <w:right w:val="none" w:sz="0" w:space="0" w:color="auto"/>
          </w:divBdr>
          <w:divsChild>
            <w:div w:id="858012226">
              <w:marLeft w:val="0"/>
              <w:marRight w:val="0"/>
              <w:marTop w:val="0"/>
              <w:marBottom w:val="0"/>
              <w:divBdr>
                <w:top w:val="none" w:sz="0" w:space="0" w:color="auto"/>
                <w:left w:val="none" w:sz="0" w:space="0" w:color="auto"/>
                <w:bottom w:val="none" w:sz="0" w:space="0" w:color="auto"/>
                <w:right w:val="none" w:sz="0" w:space="0" w:color="auto"/>
              </w:divBdr>
              <w:divsChild>
                <w:div w:id="1629705093">
                  <w:marLeft w:val="0"/>
                  <w:marRight w:val="0"/>
                  <w:marTop w:val="0"/>
                  <w:marBottom w:val="0"/>
                  <w:divBdr>
                    <w:top w:val="none" w:sz="0" w:space="0" w:color="auto"/>
                    <w:left w:val="none" w:sz="0" w:space="0" w:color="auto"/>
                    <w:bottom w:val="none" w:sz="0" w:space="0" w:color="auto"/>
                    <w:right w:val="none" w:sz="0" w:space="0" w:color="auto"/>
                  </w:divBdr>
                  <w:divsChild>
                    <w:div w:id="20278986">
                      <w:marLeft w:val="0"/>
                      <w:marRight w:val="0"/>
                      <w:marTop w:val="0"/>
                      <w:marBottom w:val="0"/>
                      <w:divBdr>
                        <w:top w:val="none" w:sz="0" w:space="0" w:color="auto"/>
                        <w:left w:val="none" w:sz="0" w:space="0" w:color="auto"/>
                        <w:bottom w:val="none" w:sz="0" w:space="0" w:color="auto"/>
                        <w:right w:val="none" w:sz="0" w:space="0" w:color="auto"/>
                      </w:divBdr>
                      <w:divsChild>
                        <w:div w:id="1767387830">
                          <w:marLeft w:val="0"/>
                          <w:marRight w:val="0"/>
                          <w:marTop w:val="0"/>
                          <w:marBottom w:val="0"/>
                          <w:divBdr>
                            <w:top w:val="none" w:sz="0" w:space="0" w:color="auto"/>
                            <w:left w:val="none" w:sz="0" w:space="0" w:color="auto"/>
                            <w:bottom w:val="none" w:sz="0" w:space="0" w:color="auto"/>
                            <w:right w:val="none" w:sz="0" w:space="0" w:color="auto"/>
                          </w:divBdr>
                          <w:divsChild>
                            <w:div w:id="18718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9960">
              <w:marLeft w:val="0"/>
              <w:marRight w:val="0"/>
              <w:marTop w:val="0"/>
              <w:marBottom w:val="0"/>
              <w:divBdr>
                <w:top w:val="none" w:sz="0" w:space="0" w:color="auto"/>
                <w:left w:val="none" w:sz="0" w:space="0" w:color="auto"/>
                <w:bottom w:val="none" w:sz="0" w:space="0" w:color="auto"/>
                <w:right w:val="none" w:sz="0" w:space="0" w:color="auto"/>
              </w:divBdr>
              <w:divsChild>
                <w:div w:id="597098623">
                  <w:marLeft w:val="0"/>
                  <w:marRight w:val="0"/>
                  <w:marTop w:val="0"/>
                  <w:marBottom w:val="0"/>
                  <w:divBdr>
                    <w:top w:val="none" w:sz="0" w:space="0" w:color="auto"/>
                    <w:left w:val="none" w:sz="0" w:space="0" w:color="auto"/>
                    <w:bottom w:val="none" w:sz="0" w:space="0" w:color="auto"/>
                    <w:right w:val="none" w:sz="0" w:space="0" w:color="auto"/>
                  </w:divBdr>
                  <w:divsChild>
                    <w:div w:id="1327324147">
                      <w:marLeft w:val="0"/>
                      <w:marRight w:val="0"/>
                      <w:marTop w:val="0"/>
                      <w:marBottom w:val="0"/>
                      <w:divBdr>
                        <w:top w:val="none" w:sz="0" w:space="0" w:color="auto"/>
                        <w:left w:val="none" w:sz="0" w:space="0" w:color="auto"/>
                        <w:bottom w:val="none" w:sz="0" w:space="0" w:color="auto"/>
                        <w:right w:val="none" w:sz="0" w:space="0" w:color="auto"/>
                      </w:divBdr>
                      <w:divsChild>
                        <w:div w:id="419761775">
                          <w:marLeft w:val="0"/>
                          <w:marRight w:val="0"/>
                          <w:marTop w:val="0"/>
                          <w:marBottom w:val="0"/>
                          <w:divBdr>
                            <w:top w:val="none" w:sz="0" w:space="0" w:color="auto"/>
                            <w:left w:val="none" w:sz="0" w:space="0" w:color="auto"/>
                            <w:bottom w:val="none" w:sz="0" w:space="0" w:color="auto"/>
                            <w:right w:val="none" w:sz="0" w:space="0" w:color="auto"/>
                          </w:divBdr>
                          <w:divsChild>
                            <w:div w:id="1124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8796">
              <w:marLeft w:val="0"/>
              <w:marRight w:val="0"/>
              <w:marTop w:val="0"/>
              <w:marBottom w:val="0"/>
              <w:divBdr>
                <w:top w:val="none" w:sz="0" w:space="0" w:color="auto"/>
                <w:left w:val="none" w:sz="0" w:space="0" w:color="auto"/>
                <w:bottom w:val="none" w:sz="0" w:space="0" w:color="auto"/>
                <w:right w:val="none" w:sz="0" w:space="0" w:color="auto"/>
              </w:divBdr>
              <w:divsChild>
                <w:div w:id="1120565297">
                  <w:marLeft w:val="0"/>
                  <w:marRight w:val="0"/>
                  <w:marTop w:val="0"/>
                  <w:marBottom w:val="0"/>
                  <w:divBdr>
                    <w:top w:val="none" w:sz="0" w:space="0" w:color="auto"/>
                    <w:left w:val="none" w:sz="0" w:space="0" w:color="auto"/>
                    <w:bottom w:val="none" w:sz="0" w:space="0" w:color="auto"/>
                    <w:right w:val="none" w:sz="0" w:space="0" w:color="auto"/>
                  </w:divBdr>
                  <w:divsChild>
                    <w:div w:id="174464170">
                      <w:marLeft w:val="0"/>
                      <w:marRight w:val="0"/>
                      <w:marTop w:val="0"/>
                      <w:marBottom w:val="0"/>
                      <w:divBdr>
                        <w:top w:val="none" w:sz="0" w:space="0" w:color="auto"/>
                        <w:left w:val="none" w:sz="0" w:space="0" w:color="auto"/>
                        <w:bottom w:val="none" w:sz="0" w:space="0" w:color="auto"/>
                        <w:right w:val="none" w:sz="0" w:space="0" w:color="auto"/>
                      </w:divBdr>
                      <w:divsChild>
                        <w:div w:id="2047293147">
                          <w:marLeft w:val="0"/>
                          <w:marRight w:val="0"/>
                          <w:marTop w:val="0"/>
                          <w:marBottom w:val="0"/>
                          <w:divBdr>
                            <w:top w:val="none" w:sz="0" w:space="0" w:color="auto"/>
                            <w:left w:val="none" w:sz="0" w:space="0" w:color="auto"/>
                            <w:bottom w:val="none" w:sz="0" w:space="0" w:color="auto"/>
                            <w:right w:val="none" w:sz="0" w:space="0" w:color="auto"/>
                          </w:divBdr>
                          <w:divsChild>
                            <w:div w:id="12813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74351">
              <w:marLeft w:val="0"/>
              <w:marRight w:val="0"/>
              <w:marTop w:val="0"/>
              <w:marBottom w:val="0"/>
              <w:divBdr>
                <w:top w:val="none" w:sz="0" w:space="0" w:color="auto"/>
                <w:left w:val="none" w:sz="0" w:space="0" w:color="auto"/>
                <w:bottom w:val="none" w:sz="0" w:space="0" w:color="auto"/>
                <w:right w:val="none" w:sz="0" w:space="0" w:color="auto"/>
              </w:divBdr>
              <w:divsChild>
                <w:div w:id="1567760462">
                  <w:marLeft w:val="0"/>
                  <w:marRight w:val="0"/>
                  <w:marTop w:val="0"/>
                  <w:marBottom w:val="0"/>
                  <w:divBdr>
                    <w:top w:val="none" w:sz="0" w:space="0" w:color="auto"/>
                    <w:left w:val="none" w:sz="0" w:space="0" w:color="auto"/>
                    <w:bottom w:val="none" w:sz="0" w:space="0" w:color="auto"/>
                    <w:right w:val="none" w:sz="0" w:space="0" w:color="auto"/>
                  </w:divBdr>
                  <w:divsChild>
                    <w:div w:id="454518206">
                      <w:marLeft w:val="0"/>
                      <w:marRight w:val="0"/>
                      <w:marTop w:val="0"/>
                      <w:marBottom w:val="0"/>
                      <w:divBdr>
                        <w:top w:val="none" w:sz="0" w:space="0" w:color="auto"/>
                        <w:left w:val="none" w:sz="0" w:space="0" w:color="auto"/>
                        <w:bottom w:val="none" w:sz="0" w:space="0" w:color="auto"/>
                        <w:right w:val="none" w:sz="0" w:space="0" w:color="auto"/>
                      </w:divBdr>
                      <w:divsChild>
                        <w:div w:id="2104911466">
                          <w:marLeft w:val="0"/>
                          <w:marRight w:val="0"/>
                          <w:marTop w:val="0"/>
                          <w:marBottom w:val="0"/>
                          <w:divBdr>
                            <w:top w:val="none" w:sz="0" w:space="0" w:color="auto"/>
                            <w:left w:val="none" w:sz="0" w:space="0" w:color="auto"/>
                            <w:bottom w:val="none" w:sz="0" w:space="0" w:color="auto"/>
                            <w:right w:val="none" w:sz="0" w:space="0" w:color="auto"/>
                          </w:divBdr>
                          <w:divsChild>
                            <w:div w:id="20492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16368">
              <w:marLeft w:val="0"/>
              <w:marRight w:val="0"/>
              <w:marTop w:val="0"/>
              <w:marBottom w:val="0"/>
              <w:divBdr>
                <w:top w:val="none" w:sz="0" w:space="0" w:color="auto"/>
                <w:left w:val="none" w:sz="0" w:space="0" w:color="auto"/>
                <w:bottom w:val="none" w:sz="0" w:space="0" w:color="auto"/>
                <w:right w:val="none" w:sz="0" w:space="0" w:color="auto"/>
              </w:divBdr>
              <w:divsChild>
                <w:div w:id="1323780190">
                  <w:marLeft w:val="0"/>
                  <w:marRight w:val="0"/>
                  <w:marTop w:val="0"/>
                  <w:marBottom w:val="0"/>
                  <w:divBdr>
                    <w:top w:val="none" w:sz="0" w:space="0" w:color="auto"/>
                    <w:left w:val="none" w:sz="0" w:space="0" w:color="auto"/>
                    <w:bottom w:val="none" w:sz="0" w:space="0" w:color="auto"/>
                    <w:right w:val="none" w:sz="0" w:space="0" w:color="auto"/>
                  </w:divBdr>
                  <w:divsChild>
                    <w:div w:id="1334721329">
                      <w:marLeft w:val="0"/>
                      <w:marRight w:val="0"/>
                      <w:marTop w:val="0"/>
                      <w:marBottom w:val="0"/>
                      <w:divBdr>
                        <w:top w:val="none" w:sz="0" w:space="0" w:color="auto"/>
                        <w:left w:val="none" w:sz="0" w:space="0" w:color="auto"/>
                        <w:bottom w:val="none" w:sz="0" w:space="0" w:color="auto"/>
                        <w:right w:val="none" w:sz="0" w:space="0" w:color="auto"/>
                      </w:divBdr>
                      <w:divsChild>
                        <w:div w:id="977759979">
                          <w:marLeft w:val="0"/>
                          <w:marRight w:val="0"/>
                          <w:marTop w:val="0"/>
                          <w:marBottom w:val="0"/>
                          <w:divBdr>
                            <w:top w:val="none" w:sz="0" w:space="0" w:color="auto"/>
                            <w:left w:val="none" w:sz="0" w:space="0" w:color="auto"/>
                            <w:bottom w:val="none" w:sz="0" w:space="0" w:color="auto"/>
                            <w:right w:val="none" w:sz="0" w:space="0" w:color="auto"/>
                          </w:divBdr>
                          <w:divsChild>
                            <w:div w:id="19246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98349">
              <w:marLeft w:val="0"/>
              <w:marRight w:val="0"/>
              <w:marTop w:val="0"/>
              <w:marBottom w:val="0"/>
              <w:divBdr>
                <w:top w:val="none" w:sz="0" w:space="0" w:color="auto"/>
                <w:left w:val="none" w:sz="0" w:space="0" w:color="auto"/>
                <w:bottom w:val="none" w:sz="0" w:space="0" w:color="auto"/>
                <w:right w:val="none" w:sz="0" w:space="0" w:color="auto"/>
              </w:divBdr>
              <w:divsChild>
                <w:div w:id="1735424905">
                  <w:marLeft w:val="0"/>
                  <w:marRight w:val="0"/>
                  <w:marTop w:val="0"/>
                  <w:marBottom w:val="0"/>
                  <w:divBdr>
                    <w:top w:val="none" w:sz="0" w:space="0" w:color="auto"/>
                    <w:left w:val="none" w:sz="0" w:space="0" w:color="auto"/>
                    <w:bottom w:val="none" w:sz="0" w:space="0" w:color="auto"/>
                    <w:right w:val="none" w:sz="0" w:space="0" w:color="auto"/>
                  </w:divBdr>
                  <w:divsChild>
                    <w:div w:id="428695438">
                      <w:marLeft w:val="0"/>
                      <w:marRight w:val="0"/>
                      <w:marTop w:val="0"/>
                      <w:marBottom w:val="0"/>
                      <w:divBdr>
                        <w:top w:val="none" w:sz="0" w:space="0" w:color="auto"/>
                        <w:left w:val="none" w:sz="0" w:space="0" w:color="auto"/>
                        <w:bottom w:val="none" w:sz="0" w:space="0" w:color="auto"/>
                        <w:right w:val="none" w:sz="0" w:space="0" w:color="auto"/>
                      </w:divBdr>
                      <w:divsChild>
                        <w:div w:id="2026590261">
                          <w:marLeft w:val="0"/>
                          <w:marRight w:val="0"/>
                          <w:marTop w:val="0"/>
                          <w:marBottom w:val="0"/>
                          <w:divBdr>
                            <w:top w:val="none" w:sz="0" w:space="0" w:color="auto"/>
                            <w:left w:val="none" w:sz="0" w:space="0" w:color="auto"/>
                            <w:bottom w:val="none" w:sz="0" w:space="0" w:color="auto"/>
                            <w:right w:val="none" w:sz="0" w:space="0" w:color="auto"/>
                          </w:divBdr>
                          <w:divsChild>
                            <w:div w:id="5099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98478">
              <w:marLeft w:val="0"/>
              <w:marRight w:val="0"/>
              <w:marTop w:val="0"/>
              <w:marBottom w:val="0"/>
              <w:divBdr>
                <w:top w:val="none" w:sz="0" w:space="0" w:color="auto"/>
                <w:left w:val="none" w:sz="0" w:space="0" w:color="auto"/>
                <w:bottom w:val="none" w:sz="0" w:space="0" w:color="auto"/>
                <w:right w:val="none" w:sz="0" w:space="0" w:color="auto"/>
              </w:divBdr>
              <w:divsChild>
                <w:div w:id="1704745358">
                  <w:marLeft w:val="0"/>
                  <w:marRight w:val="0"/>
                  <w:marTop w:val="0"/>
                  <w:marBottom w:val="0"/>
                  <w:divBdr>
                    <w:top w:val="none" w:sz="0" w:space="0" w:color="auto"/>
                    <w:left w:val="none" w:sz="0" w:space="0" w:color="auto"/>
                    <w:bottom w:val="none" w:sz="0" w:space="0" w:color="auto"/>
                    <w:right w:val="none" w:sz="0" w:space="0" w:color="auto"/>
                  </w:divBdr>
                  <w:divsChild>
                    <w:div w:id="1528912281">
                      <w:marLeft w:val="0"/>
                      <w:marRight w:val="0"/>
                      <w:marTop w:val="0"/>
                      <w:marBottom w:val="0"/>
                      <w:divBdr>
                        <w:top w:val="none" w:sz="0" w:space="0" w:color="auto"/>
                        <w:left w:val="none" w:sz="0" w:space="0" w:color="auto"/>
                        <w:bottom w:val="none" w:sz="0" w:space="0" w:color="auto"/>
                        <w:right w:val="none" w:sz="0" w:space="0" w:color="auto"/>
                      </w:divBdr>
                      <w:divsChild>
                        <w:div w:id="1573848480">
                          <w:marLeft w:val="0"/>
                          <w:marRight w:val="0"/>
                          <w:marTop w:val="0"/>
                          <w:marBottom w:val="0"/>
                          <w:divBdr>
                            <w:top w:val="none" w:sz="0" w:space="0" w:color="auto"/>
                            <w:left w:val="none" w:sz="0" w:space="0" w:color="auto"/>
                            <w:bottom w:val="none" w:sz="0" w:space="0" w:color="auto"/>
                            <w:right w:val="none" w:sz="0" w:space="0" w:color="auto"/>
                          </w:divBdr>
                          <w:divsChild>
                            <w:div w:id="12271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2208">
              <w:marLeft w:val="0"/>
              <w:marRight w:val="0"/>
              <w:marTop w:val="0"/>
              <w:marBottom w:val="0"/>
              <w:divBdr>
                <w:top w:val="none" w:sz="0" w:space="0" w:color="auto"/>
                <w:left w:val="none" w:sz="0" w:space="0" w:color="auto"/>
                <w:bottom w:val="none" w:sz="0" w:space="0" w:color="auto"/>
                <w:right w:val="none" w:sz="0" w:space="0" w:color="auto"/>
              </w:divBdr>
              <w:divsChild>
                <w:div w:id="952401237">
                  <w:marLeft w:val="0"/>
                  <w:marRight w:val="0"/>
                  <w:marTop w:val="0"/>
                  <w:marBottom w:val="0"/>
                  <w:divBdr>
                    <w:top w:val="none" w:sz="0" w:space="0" w:color="auto"/>
                    <w:left w:val="none" w:sz="0" w:space="0" w:color="auto"/>
                    <w:bottom w:val="none" w:sz="0" w:space="0" w:color="auto"/>
                    <w:right w:val="none" w:sz="0" w:space="0" w:color="auto"/>
                  </w:divBdr>
                  <w:divsChild>
                    <w:div w:id="2060784132">
                      <w:marLeft w:val="0"/>
                      <w:marRight w:val="0"/>
                      <w:marTop w:val="0"/>
                      <w:marBottom w:val="0"/>
                      <w:divBdr>
                        <w:top w:val="none" w:sz="0" w:space="0" w:color="auto"/>
                        <w:left w:val="none" w:sz="0" w:space="0" w:color="auto"/>
                        <w:bottom w:val="none" w:sz="0" w:space="0" w:color="auto"/>
                        <w:right w:val="none" w:sz="0" w:space="0" w:color="auto"/>
                      </w:divBdr>
                      <w:divsChild>
                        <w:div w:id="902104701">
                          <w:marLeft w:val="0"/>
                          <w:marRight w:val="0"/>
                          <w:marTop w:val="0"/>
                          <w:marBottom w:val="0"/>
                          <w:divBdr>
                            <w:top w:val="none" w:sz="0" w:space="0" w:color="auto"/>
                            <w:left w:val="none" w:sz="0" w:space="0" w:color="auto"/>
                            <w:bottom w:val="none" w:sz="0" w:space="0" w:color="auto"/>
                            <w:right w:val="none" w:sz="0" w:space="0" w:color="auto"/>
                          </w:divBdr>
                          <w:divsChild>
                            <w:div w:id="18554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7904">
              <w:marLeft w:val="0"/>
              <w:marRight w:val="0"/>
              <w:marTop w:val="0"/>
              <w:marBottom w:val="0"/>
              <w:divBdr>
                <w:top w:val="none" w:sz="0" w:space="0" w:color="auto"/>
                <w:left w:val="none" w:sz="0" w:space="0" w:color="auto"/>
                <w:bottom w:val="none" w:sz="0" w:space="0" w:color="auto"/>
                <w:right w:val="none" w:sz="0" w:space="0" w:color="auto"/>
              </w:divBdr>
              <w:divsChild>
                <w:div w:id="354893960">
                  <w:marLeft w:val="0"/>
                  <w:marRight w:val="0"/>
                  <w:marTop w:val="0"/>
                  <w:marBottom w:val="0"/>
                  <w:divBdr>
                    <w:top w:val="none" w:sz="0" w:space="0" w:color="auto"/>
                    <w:left w:val="none" w:sz="0" w:space="0" w:color="auto"/>
                    <w:bottom w:val="none" w:sz="0" w:space="0" w:color="auto"/>
                    <w:right w:val="none" w:sz="0" w:space="0" w:color="auto"/>
                  </w:divBdr>
                  <w:divsChild>
                    <w:div w:id="977343033">
                      <w:marLeft w:val="0"/>
                      <w:marRight w:val="0"/>
                      <w:marTop w:val="0"/>
                      <w:marBottom w:val="0"/>
                      <w:divBdr>
                        <w:top w:val="none" w:sz="0" w:space="0" w:color="auto"/>
                        <w:left w:val="none" w:sz="0" w:space="0" w:color="auto"/>
                        <w:bottom w:val="none" w:sz="0" w:space="0" w:color="auto"/>
                        <w:right w:val="none" w:sz="0" w:space="0" w:color="auto"/>
                      </w:divBdr>
                      <w:divsChild>
                        <w:div w:id="1669291183">
                          <w:marLeft w:val="0"/>
                          <w:marRight w:val="0"/>
                          <w:marTop w:val="0"/>
                          <w:marBottom w:val="0"/>
                          <w:divBdr>
                            <w:top w:val="none" w:sz="0" w:space="0" w:color="auto"/>
                            <w:left w:val="none" w:sz="0" w:space="0" w:color="auto"/>
                            <w:bottom w:val="none" w:sz="0" w:space="0" w:color="auto"/>
                            <w:right w:val="none" w:sz="0" w:space="0" w:color="auto"/>
                          </w:divBdr>
                          <w:divsChild>
                            <w:div w:id="1358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42358">
              <w:marLeft w:val="0"/>
              <w:marRight w:val="0"/>
              <w:marTop w:val="0"/>
              <w:marBottom w:val="0"/>
              <w:divBdr>
                <w:top w:val="none" w:sz="0" w:space="0" w:color="auto"/>
                <w:left w:val="none" w:sz="0" w:space="0" w:color="auto"/>
                <w:bottom w:val="none" w:sz="0" w:space="0" w:color="auto"/>
                <w:right w:val="none" w:sz="0" w:space="0" w:color="auto"/>
              </w:divBdr>
              <w:divsChild>
                <w:div w:id="1086000108">
                  <w:marLeft w:val="0"/>
                  <w:marRight w:val="0"/>
                  <w:marTop w:val="0"/>
                  <w:marBottom w:val="0"/>
                  <w:divBdr>
                    <w:top w:val="none" w:sz="0" w:space="0" w:color="auto"/>
                    <w:left w:val="none" w:sz="0" w:space="0" w:color="auto"/>
                    <w:bottom w:val="none" w:sz="0" w:space="0" w:color="auto"/>
                    <w:right w:val="none" w:sz="0" w:space="0" w:color="auto"/>
                  </w:divBdr>
                  <w:divsChild>
                    <w:div w:id="1652909625">
                      <w:marLeft w:val="0"/>
                      <w:marRight w:val="0"/>
                      <w:marTop w:val="0"/>
                      <w:marBottom w:val="0"/>
                      <w:divBdr>
                        <w:top w:val="none" w:sz="0" w:space="0" w:color="auto"/>
                        <w:left w:val="none" w:sz="0" w:space="0" w:color="auto"/>
                        <w:bottom w:val="none" w:sz="0" w:space="0" w:color="auto"/>
                        <w:right w:val="none" w:sz="0" w:space="0" w:color="auto"/>
                      </w:divBdr>
                      <w:divsChild>
                        <w:div w:id="16541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8740">
          <w:marLeft w:val="0"/>
          <w:marRight w:val="0"/>
          <w:marTop w:val="0"/>
          <w:marBottom w:val="0"/>
          <w:divBdr>
            <w:top w:val="none" w:sz="0" w:space="0" w:color="auto"/>
            <w:left w:val="none" w:sz="0" w:space="0" w:color="auto"/>
            <w:bottom w:val="none" w:sz="0" w:space="0" w:color="auto"/>
            <w:right w:val="none" w:sz="0" w:space="0" w:color="auto"/>
          </w:divBdr>
          <w:divsChild>
            <w:div w:id="734470923">
              <w:marLeft w:val="0"/>
              <w:marRight w:val="0"/>
              <w:marTop w:val="0"/>
              <w:marBottom w:val="0"/>
              <w:divBdr>
                <w:top w:val="none" w:sz="0" w:space="0" w:color="auto"/>
                <w:left w:val="none" w:sz="0" w:space="0" w:color="auto"/>
                <w:bottom w:val="none" w:sz="0" w:space="0" w:color="auto"/>
                <w:right w:val="none" w:sz="0" w:space="0" w:color="auto"/>
              </w:divBdr>
              <w:divsChild>
                <w:div w:id="1317999435">
                  <w:marLeft w:val="0"/>
                  <w:marRight w:val="0"/>
                  <w:marTop w:val="0"/>
                  <w:marBottom w:val="0"/>
                  <w:divBdr>
                    <w:top w:val="none" w:sz="0" w:space="0" w:color="auto"/>
                    <w:left w:val="none" w:sz="0" w:space="0" w:color="auto"/>
                    <w:bottom w:val="none" w:sz="0" w:space="0" w:color="auto"/>
                    <w:right w:val="none" w:sz="0" w:space="0" w:color="auto"/>
                  </w:divBdr>
                  <w:divsChild>
                    <w:div w:id="1517768555">
                      <w:marLeft w:val="0"/>
                      <w:marRight w:val="0"/>
                      <w:marTop w:val="0"/>
                      <w:marBottom w:val="0"/>
                      <w:divBdr>
                        <w:top w:val="none" w:sz="0" w:space="0" w:color="auto"/>
                        <w:left w:val="none" w:sz="0" w:space="0" w:color="auto"/>
                        <w:bottom w:val="none" w:sz="0" w:space="0" w:color="auto"/>
                        <w:right w:val="none" w:sz="0" w:space="0" w:color="auto"/>
                      </w:divBdr>
                      <w:divsChild>
                        <w:div w:id="572550616">
                          <w:marLeft w:val="0"/>
                          <w:marRight w:val="0"/>
                          <w:marTop w:val="0"/>
                          <w:marBottom w:val="0"/>
                          <w:divBdr>
                            <w:top w:val="none" w:sz="0" w:space="0" w:color="auto"/>
                            <w:left w:val="none" w:sz="0" w:space="0" w:color="auto"/>
                            <w:bottom w:val="none" w:sz="0" w:space="0" w:color="auto"/>
                            <w:right w:val="none" w:sz="0" w:space="0" w:color="auto"/>
                          </w:divBdr>
                        </w:div>
                        <w:div w:id="1548298829">
                          <w:marLeft w:val="0"/>
                          <w:marRight w:val="0"/>
                          <w:marTop w:val="0"/>
                          <w:marBottom w:val="0"/>
                          <w:divBdr>
                            <w:top w:val="none" w:sz="0" w:space="0" w:color="auto"/>
                            <w:left w:val="none" w:sz="0" w:space="0" w:color="auto"/>
                            <w:bottom w:val="none" w:sz="0" w:space="0" w:color="auto"/>
                            <w:right w:val="none" w:sz="0" w:space="0" w:color="auto"/>
                          </w:divBdr>
                          <w:divsChild>
                            <w:div w:id="1631207888">
                              <w:marLeft w:val="0"/>
                              <w:marRight w:val="0"/>
                              <w:marTop w:val="0"/>
                              <w:marBottom w:val="0"/>
                              <w:divBdr>
                                <w:top w:val="none" w:sz="0" w:space="0" w:color="auto"/>
                                <w:left w:val="none" w:sz="0" w:space="0" w:color="auto"/>
                                <w:bottom w:val="none" w:sz="0" w:space="0" w:color="auto"/>
                                <w:right w:val="none" w:sz="0" w:space="0" w:color="auto"/>
                              </w:divBdr>
                              <w:divsChild>
                                <w:div w:id="374283031">
                                  <w:marLeft w:val="0"/>
                                  <w:marRight w:val="0"/>
                                  <w:marTop w:val="0"/>
                                  <w:marBottom w:val="0"/>
                                  <w:divBdr>
                                    <w:top w:val="none" w:sz="0" w:space="0" w:color="auto"/>
                                    <w:left w:val="none" w:sz="0" w:space="0" w:color="auto"/>
                                    <w:bottom w:val="none" w:sz="0" w:space="0" w:color="auto"/>
                                    <w:right w:val="none" w:sz="0" w:space="0" w:color="auto"/>
                                  </w:divBdr>
                                  <w:divsChild>
                                    <w:div w:id="6644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771512">
      <w:bodyDiv w:val="1"/>
      <w:marLeft w:val="0"/>
      <w:marRight w:val="0"/>
      <w:marTop w:val="0"/>
      <w:marBottom w:val="0"/>
      <w:divBdr>
        <w:top w:val="none" w:sz="0" w:space="0" w:color="auto"/>
        <w:left w:val="none" w:sz="0" w:space="0" w:color="auto"/>
        <w:bottom w:val="none" w:sz="0" w:space="0" w:color="auto"/>
        <w:right w:val="none" w:sz="0" w:space="0" w:color="auto"/>
      </w:divBdr>
      <w:divsChild>
        <w:div w:id="1335495433">
          <w:marLeft w:val="0"/>
          <w:marRight w:val="0"/>
          <w:marTop w:val="0"/>
          <w:marBottom w:val="0"/>
          <w:divBdr>
            <w:top w:val="none" w:sz="0" w:space="0" w:color="auto"/>
            <w:left w:val="none" w:sz="0" w:space="0" w:color="auto"/>
            <w:bottom w:val="none" w:sz="0" w:space="0" w:color="auto"/>
            <w:right w:val="none" w:sz="0" w:space="0" w:color="auto"/>
          </w:divBdr>
          <w:divsChild>
            <w:div w:id="1957103561">
              <w:marLeft w:val="0"/>
              <w:marRight w:val="0"/>
              <w:marTop w:val="0"/>
              <w:marBottom w:val="0"/>
              <w:divBdr>
                <w:top w:val="none" w:sz="0" w:space="0" w:color="auto"/>
                <w:left w:val="none" w:sz="0" w:space="0" w:color="auto"/>
                <w:bottom w:val="none" w:sz="0" w:space="0" w:color="auto"/>
                <w:right w:val="none" w:sz="0" w:space="0" w:color="auto"/>
              </w:divBdr>
              <w:divsChild>
                <w:div w:id="1573077510">
                  <w:marLeft w:val="0"/>
                  <w:marRight w:val="0"/>
                  <w:marTop w:val="0"/>
                  <w:marBottom w:val="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1029187201">
                          <w:marLeft w:val="0"/>
                          <w:marRight w:val="0"/>
                          <w:marTop w:val="0"/>
                          <w:marBottom w:val="0"/>
                          <w:divBdr>
                            <w:top w:val="none" w:sz="0" w:space="0" w:color="auto"/>
                            <w:left w:val="none" w:sz="0" w:space="0" w:color="auto"/>
                            <w:bottom w:val="none" w:sz="0" w:space="0" w:color="auto"/>
                            <w:right w:val="none" w:sz="0" w:space="0" w:color="auto"/>
                          </w:divBdr>
                          <w:divsChild>
                            <w:div w:id="18822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458893">
              <w:marLeft w:val="0"/>
              <w:marRight w:val="0"/>
              <w:marTop w:val="0"/>
              <w:marBottom w:val="0"/>
              <w:divBdr>
                <w:top w:val="none" w:sz="0" w:space="0" w:color="auto"/>
                <w:left w:val="none" w:sz="0" w:space="0" w:color="auto"/>
                <w:bottom w:val="none" w:sz="0" w:space="0" w:color="auto"/>
                <w:right w:val="none" w:sz="0" w:space="0" w:color="auto"/>
              </w:divBdr>
              <w:divsChild>
                <w:div w:id="1211263174">
                  <w:marLeft w:val="0"/>
                  <w:marRight w:val="0"/>
                  <w:marTop w:val="0"/>
                  <w:marBottom w:val="0"/>
                  <w:divBdr>
                    <w:top w:val="none" w:sz="0" w:space="0" w:color="auto"/>
                    <w:left w:val="none" w:sz="0" w:space="0" w:color="auto"/>
                    <w:bottom w:val="none" w:sz="0" w:space="0" w:color="auto"/>
                    <w:right w:val="none" w:sz="0" w:space="0" w:color="auto"/>
                  </w:divBdr>
                  <w:divsChild>
                    <w:div w:id="273445701">
                      <w:marLeft w:val="0"/>
                      <w:marRight w:val="0"/>
                      <w:marTop w:val="0"/>
                      <w:marBottom w:val="0"/>
                      <w:divBdr>
                        <w:top w:val="none" w:sz="0" w:space="0" w:color="auto"/>
                        <w:left w:val="none" w:sz="0" w:space="0" w:color="auto"/>
                        <w:bottom w:val="none" w:sz="0" w:space="0" w:color="auto"/>
                        <w:right w:val="none" w:sz="0" w:space="0" w:color="auto"/>
                      </w:divBdr>
                      <w:divsChild>
                        <w:div w:id="745224640">
                          <w:marLeft w:val="0"/>
                          <w:marRight w:val="0"/>
                          <w:marTop w:val="0"/>
                          <w:marBottom w:val="0"/>
                          <w:divBdr>
                            <w:top w:val="none" w:sz="0" w:space="0" w:color="auto"/>
                            <w:left w:val="none" w:sz="0" w:space="0" w:color="auto"/>
                            <w:bottom w:val="none" w:sz="0" w:space="0" w:color="auto"/>
                            <w:right w:val="none" w:sz="0" w:space="0" w:color="auto"/>
                          </w:divBdr>
                          <w:divsChild>
                            <w:div w:id="8155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5286">
          <w:marLeft w:val="0"/>
          <w:marRight w:val="0"/>
          <w:marTop w:val="0"/>
          <w:marBottom w:val="0"/>
          <w:divBdr>
            <w:top w:val="none" w:sz="0" w:space="0" w:color="auto"/>
            <w:left w:val="none" w:sz="0" w:space="0" w:color="auto"/>
            <w:bottom w:val="none" w:sz="0" w:space="0" w:color="auto"/>
            <w:right w:val="none" w:sz="0" w:space="0" w:color="auto"/>
          </w:divBdr>
          <w:divsChild>
            <w:div w:id="263460502">
              <w:marLeft w:val="0"/>
              <w:marRight w:val="0"/>
              <w:marTop w:val="0"/>
              <w:marBottom w:val="0"/>
              <w:divBdr>
                <w:top w:val="none" w:sz="0" w:space="0" w:color="auto"/>
                <w:left w:val="none" w:sz="0" w:space="0" w:color="auto"/>
                <w:bottom w:val="none" w:sz="0" w:space="0" w:color="auto"/>
                <w:right w:val="none" w:sz="0" w:space="0" w:color="auto"/>
              </w:divBdr>
              <w:divsChild>
                <w:div w:id="1507017192">
                  <w:marLeft w:val="0"/>
                  <w:marRight w:val="0"/>
                  <w:marTop w:val="0"/>
                  <w:marBottom w:val="0"/>
                  <w:divBdr>
                    <w:top w:val="none" w:sz="0" w:space="0" w:color="auto"/>
                    <w:left w:val="none" w:sz="0" w:space="0" w:color="auto"/>
                    <w:bottom w:val="none" w:sz="0" w:space="0" w:color="auto"/>
                    <w:right w:val="none" w:sz="0" w:space="0" w:color="auto"/>
                  </w:divBdr>
                  <w:divsChild>
                    <w:div w:id="1583833224">
                      <w:marLeft w:val="0"/>
                      <w:marRight w:val="0"/>
                      <w:marTop w:val="0"/>
                      <w:marBottom w:val="0"/>
                      <w:divBdr>
                        <w:top w:val="none" w:sz="0" w:space="0" w:color="auto"/>
                        <w:left w:val="none" w:sz="0" w:space="0" w:color="auto"/>
                        <w:bottom w:val="none" w:sz="0" w:space="0" w:color="auto"/>
                        <w:right w:val="none" w:sz="0" w:space="0" w:color="auto"/>
                      </w:divBdr>
                      <w:divsChild>
                        <w:div w:id="1296060350">
                          <w:marLeft w:val="0"/>
                          <w:marRight w:val="0"/>
                          <w:marTop w:val="0"/>
                          <w:marBottom w:val="0"/>
                          <w:divBdr>
                            <w:top w:val="none" w:sz="0" w:space="0" w:color="auto"/>
                            <w:left w:val="none" w:sz="0" w:space="0" w:color="auto"/>
                            <w:bottom w:val="none" w:sz="0" w:space="0" w:color="auto"/>
                            <w:right w:val="none" w:sz="0" w:space="0" w:color="auto"/>
                          </w:divBdr>
                          <w:divsChild>
                            <w:div w:id="16991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6826">
              <w:marLeft w:val="0"/>
              <w:marRight w:val="0"/>
              <w:marTop w:val="0"/>
              <w:marBottom w:val="0"/>
              <w:divBdr>
                <w:top w:val="none" w:sz="0" w:space="0" w:color="auto"/>
                <w:left w:val="none" w:sz="0" w:space="0" w:color="auto"/>
                <w:bottom w:val="none" w:sz="0" w:space="0" w:color="auto"/>
                <w:right w:val="none" w:sz="0" w:space="0" w:color="auto"/>
              </w:divBdr>
              <w:divsChild>
                <w:div w:id="954214092">
                  <w:marLeft w:val="0"/>
                  <w:marRight w:val="0"/>
                  <w:marTop w:val="0"/>
                  <w:marBottom w:val="0"/>
                  <w:divBdr>
                    <w:top w:val="none" w:sz="0" w:space="0" w:color="auto"/>
                    <w:left w:val="none" w:sz="0" w:space="0" w:color="auto"/>
                    <w:bottom w:val="none" w:sz="0" w:space="0" w:color="auto"/>
                    <w:right w:val="none" w:sz="0" w:space="0" w:color="auto"/>
                  </w:divBdr>
                  <w:divsChild>
                    <w:div w:id="784814984">
                      <w:marLeft w:val="0"/>
                      <w:marRight w:val="0"/>
                      <w:marTop w:val="0"/>
                      <w:marBottom w:val="0"/>
                      <w:divBdr>
                        <w:top w:val="none" w:sz="0" w:space="0" w:color="auto"/>
                        <w:left w:val="none" w:sz="0" w:space="0" w:color="auto"/>
                        <w:bottom w:val="none" w:sz="0" w:space="0" w:color="auto"/>
                        <w:right w:val="none" w:sz="0" w:space="0" w:color="auto"/>
                      </w:divBdr>
                      <w:divsChild>
                        <w:div w:id="1906140552">
                          <w:marLeft w:val="0"/>
                          <w:marRight w:val="0"/>
                          <w:marTop w:val="0"/>
                          <w:marBottom w:val="0"/>
                          <w:divBdr>
                            <w:top w:val="none" w:sz="0" w:space="0" w:color="auto"/>
                            <w:left w:val="none" w:sz="0" w:space="0" w:color="auto"/>
                            <w:bottom w:val="none" w:sz="0" w:space="0" w:color="auto"/>
                            <w:right w:val="none" w:sz="0" w:space="0" w:color="auto"/>
                          </w:divBdr>
                          <w:divsChild>
                            <w:div w:id="20542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7044">
              <w:marLeft w:val="0"/>
              <w:marRight w:val="0"/>
              <w:marTop w:val="0"/>
              <w:marBottom w:val="0"/>
              <w:divBdr>
                <w:top w:val="none" w:sz="0" w:space="0" w:color="auto"/>
                <w:left w:val="none" w:sz="0" w:space="0" w:color="auto"/>
                <w:bottom w:val="none" w:sz="0" w:space="0" w:color="auto"/>
                <w:right w:val="none" w:sz="0" w:space="0" w:color="auto"/>
              </w:divBdr>
              <w:divsChild>
                <w:div w:id="88309240">
                  <w:marLeft w:val="0"/>
                  <w:marRight w:val="0"/>
                  <w:marTop w:val="0"/>
                  <w:marBottom w:val="0"/>
                  <w:divBdr>
                    <w:top w:val="none" w:sz="0" w:space="0" w:color="auto"/>
                    <w:left w:val="none" w:sz="0" w:space="0" w:color="auto"/>
                    <w:bottom w:val="none" w:sz="0" w:space="0" w:color="auto"/>
                    <w:right w:val="none" w:sz="0" w:space="0" w:color="auto"/>
                  </w:divBdr>
                  <w:divsChild>
                    <w:div w:id="899554066">
                      <w:marLeft w:val="0"/>
                      <w:marRight w:val="0"/>
                      <w:marTop w:val="0"/>
                      <w:marBottom w:val="0"/>
                      <w:divBdr>
                        <w:top w:val="none" w:sz="0" w:space="0" w:color="auto"/>
                        <w:left w:val="none" w:sz="0" w:space="0" w:color="auto"/>
                        <w:bottom w:val="none" w:sz="0" w:space="0" w:color="auto"/>
                        <w:right w:val="none" w:sz="0" w:space="0" w:color="auto"/>
                      </w:divBdr>
                      <w:divsChild>
                        <w:div w:id="525026937">
                          <w:marLeft w:val="0"/>
                          <w:marRight w:val="0"/>
                          <w:marTop w:val="0"/>
                          <w:marBottom w:val="0"/>
                          <w:divBdr>
                            <w:top w:val="none" w:sz="0" w:space="0" w:color="auto"/>
                            <w:left w:val="none" w:sz="0" w:space="0" w:color="auto"/>
                            <w:bottom w:val="none" w:sz="0" w:space="0" w:color="auto"/>
                            <w:right w:val="none" w:sz="0" w:space="0" w:color="auto"/>
                          </w:divBdr>
                          <w:divsChild>
                            <w:div w:id="2122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5316">
              <w:marLeft w:val="0"/>
              <w:marRight w:val="0"/>
              <w:marTop w:val="0"/>
              <w:marBottom w:val="0"/>
              <w:divBdr>
                <w:top w:val="none" w:sz="0" w:space="0" w:color="auto"/>
                <w:left w:val="none" w:sz="0" w:space="0" w:color="auto"/>
                <w:bottom w:val="none" w:sz="0" w:space="0" w:color="auto"/>
                <w:right w:val="none" w:sz="0" w:space="0" w:color="auto"/>
              </w:divBdr>
              <w:divsChild>
                <w:div w:id="1216433511">
                  <w:marLeft w:val="0"/>
                  <w:marRight w:val="0"/>
                  <w:marTop w:val="0"/>
                  <w:marBottom w:val="0"/>
                  <w:divBdr>
                    <w:top w:val="none" w:sz="0" w:space="0" w:color="auto"/>
                    <w:left w:val="none" w:sz="0" w:space="0" w:color="auto"/>
                    <w:bottom w:val="none" w:sz="0" w:space="0" w:color="auto"/>
                    <w:right w:val="none" w:sz="0" w:space="0" w:color="auto"/>
                  </w:divBdr>
                  <w:divsChild>
                    <w:div w:id="1495492467">
                      <w:marLeft w:val="0"/>
                      <w:marRight w:val="0"/>
                      <w:marTop w:val="0"/>
                      <w:marBottom w:val="0"/>
                      <w:divBdr>
                        <w:top w:val="none" w:sz="0" w:space="0" w:color="auto"/>
                        <w:left w:val="none" w:sz="0" w:space="0" w:color="auto"/>
                        <w:bottom w:val="none" w:sz="0" w:space="0" w:color="auto"/>
                        <w:right w:val="none" w:sz="0" w:space="0" w:color="auto"/>
                      </w:divBdr>
                      <w:divsChild>
                        <w:div w:id="845443733">
                          <w:marLeft w:val="0"/>
                          <w:marRight w:val="0"/>
                          <w:marTop w:val="0"/>
                          <w:marBottom w:val="0"/>
                          <w:divBdr>
                            <w:top w:val="none" w:sz="0" w:space="0" w:color="auto"/>
                            <w:left w:val="none" w:sz="0" w:space="0" w:color="auto"/>
                            <w:bottom w:val="none" w:sz="0" w:space="0" w:color="auto"/>
                            <w:right w:val="none" w:sz="0" w:space="0" w:color="auto"/>
                          </w:divBdr>
                          <w:divsChild>
                            <w:div w:id="5355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2133">
              <w:marLeft w:val="0"/>
              <w:marRight w:val="0"/>
              <w:marTop w:val="0"/>
              <w:marBottom w:val="0"/>
              <w:divBdr>
                <w:top w:val="none" w:sz="0" w:space="0" w:color="auto"/>
                <w:left w:val="none" w:sz="0" w:space="0" w:color="auto"/>
                <w:bottom w:val="none" w:sz="0" w:space="0" w:color="auto"/>
                <w:right w:val="none" w:sz="0" w:space="0" w:color="auto"/>
              </w:divBdr>
              <w:divsChild>
                <w:div w:id="1576818923">
                  <w:marLeft w:val="0"/>
                  <w:marRight w:val="0"/>
                  <w:marTop w:val="0"/>
                  <w:marBottom w:val="0"/>
                  <w:divBdr>
                    <w:top w:val="none" w:sz="0" w:space="0" w:color="auto"/>
                    <w:left w:val="none" w:sz="0" w:space="0" w:color="auto"/>
                    <w:bottom w:val="none" w:sz="0" w:space="0" w:color="auto"/>
                    <w:right w:val="none" w:sz="0" w:space="0" w:color="auto"/>
                  </w:divBdr>
                  <w:divsChild>
                    <w:div w:id="1612585718">
                      <w:marLeft w:val="0"/>
                      <w:marRight w:val="0"/>
                      <w:marTop w:val="0"/>
                      <w:marBottom w:val="0"/>
                      <w:divBdr>
                        <w:top w:val="none" w:sz="0" w:space="0" w:color="auto"/>
                        <w:left w:val="none" w:sz="0" w:space="0" w:color="auto"/>
                        <w:bottom w:val="none" w:sz="0" w:space="0" w:color="auto"/>
                        <w:right w:val="none" w:sz="0" w:space="0" w:color="auto"/>
                      </w:divBdr>
                      <w:divsChild>
                        <w:div w:id="1363438785">
                          <w:marLeft w:val="0"/>
                          <w:marRight w:val="0"/>
                          <w:marTop w:val="0"/>
                          <w:marBottom w:val="0"/>
                          <w:divBdr>
                            <w:top w:val="none" w:sz="0" w:space="0" w:color="auto"/>
                            <w:left w:val="none" w:sz="0" w:space="0" w:color="auto"/>
                            <w:bottom w:val="none" w:sz="0" w:space="0" w:color="auto"/>
                            <w:right w:val="none" w:sz="0" w:space="0" w:color="auto"/>
                          </w:divBdr>
                          <w:divsChild>
                            <w:div w:id="2171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77730">
              <w:marLeft w:val="0"/>
              <w:marRight w:val="0"/>
              <w:marTop w:val="0"/>
              <w:marBottom w:val="0"/>
              <w:divBdr>
                <w:top w:val="none" w:sz="0" w:space="0" w:color="auto"/>
                <w:left w:val="none" w:sz="0" w:space="0" w:color="auto"/>
                <w:bottom w:val="none" w:sz="0" w:space="0" w:color="auto"/>
                <w:right w:val="none" w:sz="0" w:space="0" w:color="auto"/>
              </w:divBdr>
              <w:divsChild>
                <w:div w:id="265967158">
                  <w:marLeft w:val="0"/>
                  <w:marRight w:val="0"/>
                  <w:marTop w:val="0"/>
                  <w:marBottom w:val="0"/>
                  <w:divBdr>
                    <w:top w:val="none" w:sz="0" w:space="0" w:color="auto"/>
                    <w:left w:val="none" w:sz="0" w:space="0" w:color="auto"/>
                    <w:bottom w:val="none" w:sz="0" w:space="0" w:color="auto"/>
                    <w:right w:val="none" w:sz="0" w:space="0" w:color="auto"/>
                  </w:divBdr>
                  <w:divsChild>
                    <w:div w:id="2018341820">
                      <w:marLeft w:val="0"/>
                      <w:marRight w:val="0"/>
                      <w:marTop w:val="0"/>
                      <w:marBottom w:val="0"/>
                      <w:divBdr>
                        <w:top w:val="none" w:sz="0" w:space="0" w:color="auto"/>
                        <w:left w:val="none" w:sz="0" w:space="0" w:color="auto"/>
                        <w:bottom w:val="none" w:sz="0" w:space="0" w:color="auto"/>
                        <w:right w:val="none" w:sz="0" w:space="0" w:color="auto"/>
                      </w:divBdr>
                      <w:divsChild>
                        <w:div w:id="1908765036">
                          <w:marLeft w:val="0"/>
                          <w:marRight w:val="0"/>
                          <w:marTop w:val="0"/>
                          <w:marBottom w:val="0"/>
                          <w:divBdr>
                            <w:top w:val="none" w:sz="0" w:space="0" w:color="auto"/>
                            <w:left w:val="none" w:sz="0" w:space="0" w:color="auto"/>
                            <w:bottom w:val="none" w:sz="0" w:space="0" w:color="auto"/>
                            <w:right w:val="none" w:sz="0" w:space="0" w:color="auto"/>
                          </w:divBdr>
                          <w:divsChild>
                            <w:div w:id="293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62033">
              <w:marLeft w:val="0"/>
              <w:marRight w:val="0"/>
              <w:marTop w:val="0"/>
              <w:marBottom w:val="0"/>
              <w:divBdr>
                <w:top w:val="none" w:sz="0" w:space="0" w:color="auto"/>
                <w:left w:val="none" w:sz="0" w:space="0" w:color="auto"/>
                <w:bottom w:val="none" w:sz="0" w:space="0" w:color="auto"/>
                <w:right w:val="none" w:sz="0" w:space="0" w:color="auto"/>
              </w:divBdr>
              <w:divsChild>
                <w:div w:id="1765687163">
                  <w:marLeft w:val="0"/>
                  <w:marRight w:val="0"/>
                  <w:marTop w:val="0"/>
                  <w:marBottom w:val="0"/>
                  <w:divBdr>
                    <w:top w:val="none" w:sz="0" w:space="0" w:color="auto"/>
                    <w:left w:val="none" w:sz="0" w:space="0" w:color="auto"/>
                    <w:bottom w:val="none" w:sz="0" w:space="0" w:color="auto"/>
                    <w:right w:val="none" w:sz="0" w:space="0" w:color="auto"/>
                  </w:divBdr>
                  <w:divsChild>
                    <w:div w:id="1869682142">
                      <w:marLeft w:val="0"/>
                      <w:marRight w:val="0"/>
                      <w:marTop w:val="0"/>
                      <w:marBottom w:val="0"/>
                      <w:divBdr>
                        <w:top w:val="none" w:sz="0" w:space="0" w:color="auto"/>
                        <w:left w:val="none" w:sz="0" w:space="0" w:color="auto"/>
                        <w:bottom w:val="none" w:sz="0" w:space="0" w:color="auto"/>
                        <w:right w:val="none" w:sz="0" w:space="0" w:color="auto"/>
                      </w:divBdr>
                      <w:divsChild>
                        <w:div w:id="1957565864">
                          <w:marLeft w:val="0"/>
                          <w:marRight w:val="0"/>
                          <w:marTop w:val="0"/>
                          <w:marBottom w:val="0"/>
                          <w:divBdr>
                            <w:top w:val="none" w:sz="0" w:space="0" w:color="auto"/>
                            <w:left w:val="none" w:sz="0" w:space="0" w:color="auto"/>
                            <w:bottom w:val="none" w:sz="0" w:space="0" w:color="auto"/>
                            <w:right w:val="none" w:sz="0" w:space="0" w:color="auto"/>
                          </w:divBdr>
                          <w:divsChild>
                            <w:div w:id="6554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03976">
              <w:marLeft w:val="0"/>
              <w:marRight w:val="0"/>
              <w:marTop w:val="0"/>
              <w:marBottom w:val="0"/>
              <w:divBdr>
                <w:top w:val="none" w:sz="0" w:space="0" w:color="auto"/>
                <w:left w:val="none" w:sz="0" w:space="0" w:color="auto"/>
                <w:bottom w:val="none" w:sz="0" w:space="0" w:color="auto"/>
                <w:right w:val="none" w:sz="0" w:space="0" w:color="auto"/>
              </w:divBdr>
              <w:divsChild>
                <w:div w:id="487405572">
                  <w:marLeft w:val="0"/>
                  <w:marRight w:val="0"/>
                  <w:marTop w:val="0"/>
                  <w:marBottom w:val="0"/>
                  <w:divBdr>
                    <w:top w:val="none" w:sz="0" w:space="0" w:color="auto"/>
                    <w:left w:val="none" w:sz="0" w:space="0" w:color="auto"/>
                    <w:bottom w:val="none" w:sz="0" w:space="0" w:color="auto"/>
                    <w:right w:val="none" w:sz="0" w:space="0" w:color="auto"/>
                  </w:divBdr>
                  <w:divsChild>
                    <w:div w:id="819813697">
                      <w:marLeft w:val="0"/>
                      <w:marRight w:val="0"/>
                      <w:marTop w:val="0"/>
                      <w:marBottom w:val="0"/>
                      <w:divBdr>
                        <w:top w:val="none" w:sz="0" w:space="0" w:color="auto"/>
                        <w:left w:val="none" w:sz="0" w:space="0" w:color="auto"/>
                        <w:bottom w:val="none" w:sz="0" w:space="0" w:color="auto"/>
                        <w:right w:val="none" w:sz="0" w:space="0" w:color="auto"/>
                      </w:divBdr>
                      <w:divsChild>
                        <w:div w:id="274288006">
                          <w:marLeft w:val="0"/>
                          <w:marRight w:val="0"/>
                          <w:marTop w:val="0"/>
                          <w:marBottom w:val="0"/>
                          <w:divBdr>
                            <w:top w:val="none" w:sz="0" w:space="0" w:color="auto"/>
                            <w:left w:val="none" w:sz="0" w:space="0" w:color="auto"/>
                            <w:bottom w:val="none" w:sz="0" w:space="0" w:color="auto"/>
                            <w:right w:val="none" w:sz="0" w:space="0" w:color="auto"/>
                          </w:divBdr>
                          <w:divsChild>
                            <w:div w:id="17306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04478">
              <w:marLeft w:val="0"/>
              <w:marRight w:val="0"/>
              <w:marTop w:val="0"/>
              <w:marBottom w:val="0"/>
              <w:divBdr>
                <w:top w:val="none" w:sz="0" w:space="0" w:color="auto"/>
                <w:left w:val="none" w:sz="0" w:space="0" w:color="auto"/>
                <w:bottom w:val="none" w:sz="0" w:space="0" w:color="auto"/>
                <w:right w:val="none" w:sz="0" w:space="0" w:color="auto"/>
              </w:divBdr>
              <w:divsChild>
                <w:div w:id="312679775">
                  <w:marLeft w:val="0"/>
                  <w:marRight w:val="0"/>
                  <w:marTop w:val="0"/>
                  <w:marBottom w:val="0"/>
                  <w:divBdr>
                    <w:top w:val="none" w:sz="0" w:space="0" w:color="auto"/>
                    <w:left w:val="none" w:sz="0" w:space="0" w:color="auto"/>
                    <w:bottom w:val="none" w:sz="0" w:space="0" w:color="auto"/>
                    <w:right w:val="none" w:sz="0" w:space="0" w:color="auto"/>
                  </w:divBdr>
                  <w:divsChild>
                    <w:div w:id="221793446">
                      <w:marLeft w:val="0"/>
                      <w:marRight w:val="0"/>
                      <w:marTop w:val="0"/>
                      <w:marBottom w:val="0"/>
                      <w:divBdr>
                        <w:top w:val="none" w:sz="0" w:space="0" w:color="auto"/>
                        <w:left w:val="none" w:sz="0" w:space="0" w:color="auto"/>
                        <w:bottom w:val="none" w:sz="0" w:space="0" w:color="auto"/>
                        <w:right w:val="none" w:sz="0" w:space="0" w:color="auto"/>
                      </w:divBdr>
                      <w:divsChild>
                        <w:div w:id="1640648766">
                          <w:marLeft w:val="0"/>
                          <w:marRight w:val="0"/>
                          <w:marTop w:val="0"/>
                          <w:marBottom w:val="0"/>
                          <w:divBdr>
                            <w:top w:val="none" w:sz="0" w:space="0" w:color="auto"/>
                            <w:left w:val="none" w:sz="0" w:space="0" w:color="auto"/>
                            <w:bottom w:val="none" w:sz="0" w:space="0" w:color="auto"/>
                            <w:right w:val="none" w:sz="0" w:space="0" w:color="auto"/>
                          </w:divBdr>
                          <w:divsChild>
                            <w:div w:id="12235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72245">
              <w:marLeft w:val="0"/>
              <w:marRight w:val="0"/>
              <w:marTop w:val="0"/>
              <w:marBottom w:val="0"/>
              <w:divBdr>
                <w:top w:val="none" w:sz="0" w:space="0" w:color="auto"/>
                <w:left w:val="none" w:sz="0" w:space="0" w:color="auto"/>
                <w:bottom w:val="none" w:sz="0" w:space="0" w:color="auto"/>
                <w:right w:val="none" w:sz="0" w:space="0" w:color="auto"/>
              </w:divBdr>
              <w:divsChild>
                <w:div w:id="803816318">
                  <w:marLeft w:val="0"/>
                  <w:marRight w:val="0"/>
                  <w:marTop w:val="0"/>
                  <w:marBottom w:val="0"/>
                  <w:divBdr>
                    <w:top w:val="none" w:sz="0" w:space="0" w:color="auto"/>
                    <w:left w:val="none" w:sz="0" w:space="0" w:color="auto"/>
                    <w:bottom w:val="none" w:sz="0" w:space="0" w:color="auto"/>
                    <w:right w:val="none" w:sz="0" w:space="0" w:color="auto"/>
                  </w:divBdr>
                  <w:divsChild>
                    <w:div w:id="986930517">
                      <w:marLeft w:val="0"/>
                      <w:marRight w:val="0"/>
                      <w:marTop w:val="0"/>
                      <w:marBottom w:val="0"/>
                      <w:divBdr>
                        <w:top w:val="none" w:sz="0" w:space="0" w:color="auto"/>
                        <w:left w:val="none" w:sz="0" w:space="0" w:color="auto"/>
                        <w:bottom w:val="none" w:sz="0" w:space="0" w:color="auto"/>
                        <w:right w:val="none" w:sz="0" w:space="0" w:color="auto"/>
                      </w:divBdr>
                      <w:divsChild>
                        <w:div w:id="383912308">
                          <w:marLeft w:val="0"/>
                          <w:marRight w:val="0"/>
                          <w:marTop w:val="0"/>
                          <w:marBottom w:val="0"/>
                          <w:divBdr>
                            <w:top w:val="none" w:sz="0" w:space="0" w:color="auto"/>
                            <w:left w:val="none" w:sz="0" w:space="0" w:color="auto"/>
                            <w:bottom w:val="none" w:sz="0" w:space="0" w:color="auto"/>
                            <w:right w:val="none" w:sz="0" w:space="0" w:color="auto"/>
                          </w:divBdr>
                          <w:divsChild>
                            <w:div w:id="2734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373675">
          <w:marLeft w:val="0"/>
          <w:marRight w:val="0"/>
          <w:marTop w:val="0"/>
          <w:marBottom w:val="0"/>
          <w:divBdr>
            <w:top w:val="none" w:sz="0" w:space="0" w:color="auto"/>
            <w:left w:val="none" w:sz="0" w:space="0" w:color="auto"/>
            <w:bottom w:val="none" w:sz="0" w:space="0" w:color="auto"/>
            <w:right w:val="none" w:sz="0" w:space="0" w:color="auto"/>
          </w:divBdr>
          <w:divsChild>
            <w:div w:id="1409187582">
              <w:marLeft w:val="0"/>
              <w:marRight w:val="0"/>
              <w:marTop w:val="0"/>
              <w:marBottom w:val="0"/>
              <w:divBdr>
                <w:top w:val="none" w:sz="0" w:space="0" w:color="auto"/>
                <w:left w:val="none" w:sz="0" w:space="0" w:color="auto"/>
                <w:bottom w:val="none" w:sz="0" w:space="0" w:color="auto"/>
                <w:right w:val="none" w:sz="0" w:space="0" w:color="auto"/>
              </w:divBdr>
              <w:divsChild>
                <w:div w:id="1455053976">
                  <w:marLeft w:val="0"/>
                  <w:marRight w:val="0"/>
                  <w:marTop w:val="0"/>
                  <w:marBottom w:val="0"/>
                  <w:divBdr>
                    <w:top w:val="none" w:sz="0" w:space="0" w:color="auto"/>
                    <w:left w:val="none" w:sz="0" w:space="0" w:color="auto"/>
                    <w:bottom w:val="none" w:sz="0" w:space="0" w:color="auto"/>
                    <w:right w:val="none" w:sz="0" w:space="0" w:color="auto"/>
                  </w:divBdr>
                  <w:divsChild>
                    <w:div w:id="1771732956">
                      <w:marLeft w:val="0"/>
                      <w:marRight w:val="0"/>
                      <w:marTop w:val="0"/>
                      <w:marBottom w:val="0"/>
                      <w:divBdr>
                        <w:top w:val="none" w:sz="0" w:space="0" w:color="auto"/>
                        <w:left w:val="none" w:sz="0" w:space="0" w:color="auto"/>
                        <w:bottom w:val="none" w:sz="0" w:space="0" w:color="auto"/>
                        <w:right w:val="none" w:sz="0" w:space="0" w:color="auto"/>
                      </w:divBdr>
                      <w:divsChild>
                        <w:div w:id="2029941214">
                          <w:marLeft w:val="0"/>
                          <w:marRight w:val="0"/>
                          <w:marTop w:val="0"/>
                          <w:marBottom w:val="0"/>
                          <w:divBdr>
                            <w:top w:val="none" w:sz="0" w:space="0" w:color="auto"/>
                            <w:left w:val="none" w:sz="0" w:space="0" w:color="auto"/>
                            <w:bottom w:val="none" w:sz="0" w:space="0" w:color="auto"/>
                            <w:right w:val="none" w:sz="0" w:space="0" w:color="auto"/>
                          </w:divBdr>
                          <w:divsChild>
                            <w:div w:id="18630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5648">
              <w:marLeft w:val="0"/>
              <w:marRight w:val="0"/>
              <w:marTop w:val="0"/>
              <w:marBottom w:val="0"/>
              <w:divBdr>
                <w:top w:val="none" w:sz="0" w:space="0" w:color="auto"/>
                <w:left w:val="none" w:sz="0" w:space="0" w:color="auto"/>
                <w:bottom w:val="none" w:sz="0" w:space="0" w:color="auto"/>
                <w:right w:val="none" w:sz="0" w:space="0" w:color="auto"/>
              </w:divBdr>
              <w:divsChild>
                <w:div w:id="1618828136">
                  <w:marLeft w:val="0"/>
                  <w:marRight w:val="0"/>
                  <w:marTop w:val="0"/>
                  <w:marBottom w:val="0"/>
                  <w:divBdr>
                    <w:top w:val="none" w:sz="0" w:space="0" w:color="auto"/>
                    <w:left w:val="none" w:sz="0" w:space="0" w:color="auto"/>
                    <w:bottom w:val="none" w:sz="0" w:space="0" w:color="auto"/>
                    <w:right w:val="none" w:sz="0" w:space="0" w:color="auto"/>
                  </w:divBdr>
                  <w:divsChild>
                    <w:div w:id="631902682">
                      <w:marLeft w:val="0"/>
                      <w:marRight w:val="0"/>
                      <w:marTop w:val="0"/>
                      <w:marBottom w:val="0"/>
                      <w:divBdr>
                        <w:top w:val="none" w:sz="0" w:space="0" w:color="auto"/>
                        <w:left w:val="none" w:sz="0" w:space="0" w:color="auto"/>
                        <w:bottom w:val="none" w:sz="0" w:space="0" w:color="auto"/>
                        <w:right w:val="none" w:sz="0" w:space="0" w:color="auto"/>
                      </w:divBdr>
                      <w:divsChild>
                        <w:div w:id="730037187">
                          <w:marLeft w:val="0"/>
                          <w:marRight w:val="0"/>
                          <w:marTop w:val="0"/>
                          <w:marBottom w:val="0"/>
                          <w:divBdr>
                            <w:top w:val="none" w:sz="0" w:space="0" w:color="auto"/>
                            <w:left w:val="none" w:sz="0" w:space="0" w:color="auto"/>
                            <w:bottom w:val="none" w:sz="0" w:space="0" w:color="auto"/>
                            <w:right w:val="none" w:sz="0" w:space="0" w:color="auto"/>
                          </w:divBdr>
                          <w:divsChild>
                            <w:div w:id="19945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48359">
              <w:marLeft w:val="0"/>
              <w:marRight w:val="0"/>
              <w:marTop w:val="0"/>
              <w:marBottom w:val="0"/>
              <w:divBdr>
                <w:top w:val="none" w:sz="0" w:space="0" w:color="auto"/>
                <w:left w:val="none" w:sz="0" w:space="0" w:color="auto"/>
                <w:bottom w:val="none" w:sz="0" w:space="0" w:color="auto"/>
                <w:right w:val="none" w:sz="0" w:space="0" w:color="auto"/>
              </w:divBdr>
              <w:divsChild>
                <w:div w:id="62026107">
                  <w:marLeft w:val="0"/>
                  <w:marRight w:val="0"/>
                  <w:marTop w:val="0"/>
                  <w:marBottom w:val="0"/>
                  <w:divBdr>
                    <w:top w:val="none" w:sz="0" w:space="0" w:color="auto"/>
                    <w:left w:val="none" w:sz="0" w:space="0" w:color="auto"/>
                    <w:bottom w:val="none" w:sz="0" w:space="0" w:color="auto"/>
                    <w:right w:val="none" w:sz="0" w:space="0" w:color="auto"/>
                  </w:divBdr>
                  <w:divsChild>
                    <w:div w:id="714817694">
                      <w:marLeft w:val="0"/>
                      <w:marRight w:val="0"/>
                      <w:marTop w:val="0"/>
                      <w:marBottom w:val="0"/>
                      <w:divBdr>
                        <w:top w:val="none" w:sz="0" w:space="0" w:color="auto"/>
                        <w:left w:val="none" w:sz="0" w:space="0" w:color="auto"/>
                        <w:bottom w:val="none" w:sz="0" w:space="0" w:color="auto"/>
                        <w:right w:val="none" w:sz="0" w:space="0" w:color="auto"/>
                      </w:divBdr>
                      <w:divsChild>
                        <w:div w:id="1913539607">
                          <w:marLeft w:val="0"/>
                          <w:marRight w:val="0"/>
                          <w:marTop w:val="0"/>
                          <w:marBottom w:val="0"/>
                          <w:divBdr>
                            <w:top w:val="none" w:sz="0" w:space="0" w:color="auto"/>
                            <w:left w:val="none" w:sz="0" w:space="0" w:color="auto"/>
                            <w:bottom w:val="none" w:sz="0" w:space="0" w:color="auto"/>
                            <w:right w:val="none" w:sz="0" w:space="0" w:color="auto"/>
                          </w:divBdr>
                          <w:divsChild>
                            <w:div w:id="18124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38167">
              <w:marLeft w:val="0"/>
              <w:marRight w:val="0"/>
              <w:marTop w:val="0"/>
              <w:marBottom w:val="0"/>
              <w:divBdr>
                <w:top w:val="none" w:sz="0" w:space="0" w:color="auto"/>
                <w:left w:val="none" w:sz="0" w:space="0" w:color="auto"/>
                <w:bottom w:val="none" w:sz="0" w:space="0" w:color="auto"/>
                <w:right w:val="none" w:sz="0" w:space="0" w:color="auto"/>
              </w:divBdr>
              <w:divsChild>
                <w:div w:id="275908688">
                  <w:marLeft w:val="0"/>
                  <w:marRight w:val="0"/>
                  <w:marTop w:val="0"/>
                  <w:marBottom w:val="0"/>
                  <w:divBdr>
                    <w:top w:val="none" w:sz="0" w:space="0" w:color="auto"/>
                    <w:left w:val="none" w:sz="0" w:space="0" w:color="auto"/>
                    <w:bottom w:val="none" w:sz="0" w:space="0" w:color="auto"/>
                    <w:right w:val="none" w:sz="0" w:space="0" w:color="auto"/>
                  </w:divBdr>
                  <w:divsChild>
                    <w:div w:id="2089762534">
                      <w:marLeft w:val="0"/>
                      <w:marRight w:val="0"/>
                      <w:marTop w:val="0"/>
                      <w:marBottom w:val="0"/>
                      <w:divBdr>
                        <w:top w:val="none" w:sz="0" w:space="0" w:color="auto"/>
                        <w:left w:val="none" w:sz="0" w:space="0" w:color="auto"/>
                        <w:bottom w:val="none" w:sz="0" w:space="0" w:color="auto"/>
                        <w:right w:val="none" w:sz="0" w:space="0" w:color="auto"/>
                      </w:divBdr>
                      <w:divsChild>
                        <w:div w:id="1600216314">
                          <w:marLeft w:val="0"/>
                          <w:marRight w:val="0"/>
                          <w:marTop w:val="0"/>
                          <w:marBottom w:val="0"/>
                          <w:divBdr>
                            <w:top w:val="none" w:sz="0" w:space="0" w:color="auto"/>
                            <w:left w:val="none" w:sz="0" w:space="0" w:color="auto"/>
                            <w:bottom w:val="none" w:sz="0" w:space="0" w:color="auto"/>
                            <w:right w:val="none" w:sz="0" w:space="0" w:color="auto"/>
                          </w:divBdr>
                          <w:divsChild>
                            <w:div w:id="2722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18815">
              <w:marLeft w:val="0"/>
              <w:marRight w:val="0"/>
              <w:marTop w:val="0"/>
              <w:marBottom w:val="0"/>
              <w:divBdr>
                <w:top w:val="none" w:sz="0" w:space="0" w:color="auto"/>
                <w:left w:val="none" w:sz="0" w:space="0" w:color="auto"/>
                <w:bottom w:val="none" w:sz="0" w:space="0" w:color="auto"/>
                <w:right w:val="none" w:sz="0" w:space="0" w:color="auto"/>
              </w:divBdr>
              <w:divsChild>
                <w:div w:id="589196114">
                  <w:marLeft w:val="0"/>
                  <w:marRight w:val="0"/>
                  <w:marTop w:val="0"/>
                  <w:marBottom w:val="0"/>
                  <w:divBdr>
                    <w:top w:val="none" w:sz="0" w:space="0" w:color="auto"/>
                    <w:left w:val="none" w:sz="0" w:space="0" w:color="auto"/>
                    <w:bottom w:val="none" w:sz="0" w:space="0" w:color="auto"/>
                    <w:right w:val="none" w:sz="0" w:space="0" w:color="auto"/>
                  </w:divBdr>
                  <w:divsChild>
                    <w:div w:id="1709529242">
                      <w:marLeft w:val="0"/>
                      <w:marRight w:val="0"/>
                      <w:marTop w:val="0"/>
                      <w:marBottom w:val="0"/>
                      <w:divBdr>
                        <w:top w:val="none" w:sz="0" w:space="0" w:color="auto"/>
                        <w:left w:val="none" w:sz="0" w:space="0" w:color="auto"/>
                        <w:bottom w:val="none" w:sz="0" w:space="0" w:color="auto"/>
                        <w:right w:val="none" w:sz="0" w:space="0" w:color="auto"/>
                      </w:divBdr>
                      <w:divsChild>
                        <w:div w:id="577906853">
                          <w:marLeft w:val="0"/>
                          <w:marRight w:val="0"/>
                          <w:marTop w:val="0"/>
                          <w:marBottom w:val="0"/>
                          <w:divBdr>
                            <w:top w:val="none" w:sz="0" w:space="0" w:color="auto"/>
                            <w:left w:val="none" w:sz="0" w:space="0" w:color="auto"/>
                            <w:bottom w:val="none" w:sz="0" w:space="0" w:color="auto"/>
                            <w:right w:val="none" w:sz="0" w:space="0" w:color="auto"/>
                          </w:divBdr>
                          <w:divsChild>
                            <w:div w:id="1336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28841">
              <w:marLeft w:val="0"/>
              <w:marRight w:val="0"/>
              <w:marTop w:val="0"/>
              <w:marBottom w:val="0"/>
              <w:divBdr>
                <w:top w:val="none" w:sz="0" w:space="0" w:color="auto"/>
                <w:left w:val="none" w:sz="0" w:space="0" w:color="auto"/>
                <w:bottom w:val="none" w:sz="0" w:space="0" w:color="auto"/>
                <w:right w:val="none" w:sz="0" w:space="0" w:color="auto"/>
              </w:divBdr>
              <w:divsChild>
                <w:div w:id="1492328195">
                  <w:marLeft w:val="0"/>
                  <w:marRight w:val="0"/>
                  <w:marTop w:val="0"/>
                  <w:marBottom w:val="0"/>
                  <w:divBdr>
                    <w:top w:val="none" w:sz="0" w:space="0" w:color="auto"/>
                    <w:left w:val="none" w:sz="0" w:space="0" w:color="auto"/>
                    <w:bottom w:val="none" w:sz="0" w:space="0" w:color="auto"/>
                    <w:right w:val="none" w:sz="0" w:space="0" w:color="auto"/>
                  </w:divBdr>
                  <w:divsChild>
                    <w:div w:id="1079400663">
                      <w:marLeft w:val="0"/>
                      <w:marRight w:val="0"/>
                      <w:marTop w:val="0"/>
                      <w:marBottom w:val="0"/>
                      <w:divBdr>
                        <w:top w:val="none" w:sz="0" w:space="0" w:color="auto"/>
                        <w:left w:val="none" w:sz="0" w:space="0" w:color="auto"/>
                        <w:bottom w:val="none" w:sz="0" w:space="0" w:color="auto"/>
                        <w:right w:val="none" w:sz="0" w:space="0" w:color="auto"/>
                      </w:divBdr>
                      <w:divsChild>
                        <w:div w:id="1215049266">
                          <w:marLeft w:val="0"/>
                          <w:marRight w:val="0"/>
                          <w:marTop w:val="0"/>
                          <w:marBottom w:val="0"/>
                          <w:divBdr>
                            <w:top w:val="none" w:sz="0" w:space="0" w:color="auto"/>
                            <w:left w:val="none" w:sz="0" w:space="0" w:color="auto"/>
                            <w:bottom w:val="none" w:sz="0" w:space="0" w:color="auto"/>
                            <w:right w:val="none" w:sz="0" w:space="0" w:color="auto"/>
                          </w:divBdr>
                          <w:divsChild>
                            <w:div w:id="12966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176866">
              <w:marLeft w:val="0"/>
              <w:marRight w:val="0"/>
              <w:marTop w:val="0"/>
              <w:marBottom w:val="0"/>
              <w:divBdr>
                <w:top w:val="none" w:sz="0" w:space="0" w:color="auto"/>
                <w:left w:val="none" w:sz="0" w:space="0" w:color="auto"/>
                <w:bottom w:val="none" w:sz="0" w:space="0" w:color="auto"/>
                <w:right w:val="none" w:sz="0" w:space="0" w:color="auto"/>
              </w:divBdr>
              <w:divsChild>
                <w:div w:id="1881624259">
                  <w:marLeft w:val="0"/>
                  <w:marRight w:val="0"/>
                  <w:marTop w:val="0"/>
                  <w:marBottom w:val="0"/>
                  <w:divBdr>
                    <w:top w:val="none" w:sz="0" w:space="0" w:color="auto"/>
                    <w:left w:val="none" w:sz="0" w:space="0" w:color="auto"/>
                    <w:bottom w:val="none" w:sz="0" w:space="0" w:color="auto"/>
                    <w:right w:val="none" w:sz="0" w:space="0" w:color="auto"/>
                  </w:divBdr>
                  <w:divsChild>
                    <w:div w:id="1467311921">
                      <w:marLeft w:val="0"/>
                      <w:marRight w:val="0"/>
                      <w:marTop w:val="0"/>
                      <w:marBottom w:val="0"/>
                      <w:divBdr>
                        <w:top w:val="none" w:sz="0" w:space="0" w:color="auto"/>
                        <w:left w:val="none" w:sz="0" w:space="0" w:color="auto"/>
                        <w:bottom w:val="none" w:sz="0" w:space="0" w:color="auto"/>
                        <w:right w:val="none" w:sz="0" w:space="0" w:color="auto"/>
                      </w:divBdr>
                      <w:divsChild>
                        <w:div w:id="2035305680">
                          <w:marLeft w:val="0"/>
                          <w:marRight w:val="0"/>
                          <w:marTop w:val="0"/>
                          <w:marBottom w:val="0"/>
                          <w:divBdr>
                            <w:top w:val="none" w:sz="0" w:space="0" w:color="auto"/>
                            <w:left w:val="none" w:sz="0" w:space="0" w:color="auto"/>
                            <w:bottom w:val="none" w:sz="0" w:space="0" w:color="auto"/>
                            <w:right w:val="none" w:sz="0" w:space="0" w:color="auto"/>
                          </w:divBdr>
                          <w:divsChild>
                            <w:div w:id="3548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83603">
              <w:marLeft w:val="0"/>
              <w:marRight w:val="0"/>
              <w:marTop w:val="0"/>
              <w:marBottom w:val="0"/>
              <w:divBdr>
                <w:top w:val="none" w:sz="0" w:space="0" w:color="auto"/>
                <w:left w:val="none" w:sz="0" w:space="0" w:color="auto"/>
                <w:bottom w:val="none" w:sz="0" w:space="0" w:color="auto"/>
                <w:right w:val="none" w:sz="0" w:space="0" w:color="auto"/>
              </w:divBdr>
              <w:divsChild>
                <w:div w:id="452986528">
                  <w:marLeft w:val="0"/>
                  <w:marRight w:val="0"/>
                  <w:marTop w:val="0"/>
                  <w:marBottom w:val="0"/>
                  <w:divBdr>
                    <w:top w:val="none" w:sz="0" w:space="0" w:color="auto"/>
                    <w:left w:val="none" w:sz="0" w:space="0" w:color="auto"/>
                    <w:bottom w:val="none" w:sz="0" w:space="0" w:color="auto"/>
                    <w:right w:val="none" w:sz="0" w:space="0" w:color="auto"/>
                  </w:divBdr>
                  <w:divsChild>
                    <w:div w:id="718018222">
                      <w:marLeft w:val="0"/>
                      <w:marRight w:val="0"/>
                      <w:marTop w:val="0"/>
                      <w:marBottom w:val="0"/>
                      <w:divBdr>
                        <w:top w:val="none" w:sz="0" w:space="0" w:color="auto"/>
                        <w:left w:val="none" w:sz="0" w:space="0" w:color="auto"/>
                        <w:bottom w:val="none" w:sz="0" w:space="0" w:color="auto"/>
                        <w:right w:val="none" w:sz="0" w:space="0" w:color="auto"/>
                      </w:divBdr>
                      <w:divsChild>
                        <w:div w:id="106781059">
                          <w:marLeft w:val="0"/>
                          <w:marRight w:val="0"/>
                          <w:marTop w:val="0"/>
                          <w:marBottom w:val="0"/>
                          <w:divBdr>
                            <w:top w:val="none" w:sz="0" w:space="0" w:color="auto"/>
                            <w:left w:val="none" w:sz="0" w:space="0" w:color="auto"/>
                            <w:bottom w:val="none" w:sz="0" w:space="0" w:color="auto"/>
                            <w:right w:val="none" w:sz="0" w:space="0" w:color="auto"/>
                          </w:divBdr>
                          <w:divsChild>
                            <w:div w:id="17573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796">
              <w:marLeft w:val="0"/>
              <w:marRight w:val="0"/>
              <w:marTop w:val="0"/>
              <w:marBottom w:val="0"/>
              <w:divBdr>
                <w:top w:val="none" w:sz="0" w:space="0" w:color="auto"/>
                <w:left w:val="none" w:sz="0" w:space="0" w:color="auto"/>
                <w:bottom w:val="none" w:sz="0" w:space="0" w:color="auto"/>
                <w:right w:val="none" w:sz="0" w:space="0" w:color="auto"/>
              </w:divBdr>
              <w:divsChild>
                <w:div w:id="2013290890">
                  <w:marLeft w:val="0"/>
                  <w:marRight w:val="0"/>
                  <w:marTop w:val="0"/>
                  <w:marBottom w:val="0"/>
                  <w:divBdr>
                    <w:top w:val="none" w:sz="0" w:space="0" w:color="auto"/>
                    <w:left w:val="none" w:sz="0" w:space="0" w:color="auto"/>
                    <w:bottom w:val="none" w:sz="0" w:space="0" w:color="auto"/>
                    <w:right w:val="none" w:sz="0" w:space="0" w:color="auto"/>
                  </w:divBdr>
                  <w:divsChild>
                    <w:div w:id="747313404">
                      <w:marLeft w:val="0"/>
                      <w:marRight w:val="0"/>
                      <w:marTop w:val="0"/>
                      <w:marBottom w:val="0"/>
                      <w:divBdr>
                        <w:top w:val="none" w:sz="0" w:space="0" w:color="auto"/>
                        <w:left w:val="none" w:sz="0" w:space="0" w:color="auto"/>
                        <w:bottom w:val="none" w:sz="0" w:space="0" w:color="auto"/>
                        <w:right w:val="none" w:sz="0" w:space="0" w:color="auto"/>
                      </w:divBdr>
                      <w:divsChild>
                        <w:div w:id="651301327">
                          <w:marLeft w:val="0"/>
                          <w:marRight w:val="0"/>
                          <w:marTop w:val="0"/>
                          <w:marBottom w:val="0"/>
                          <w:divBdr>
                            <w:top w:val="none" w:sz="0" w:space="0" w:color="auto"/>
                            <w:left w:val="none" w:sz="0" w:space="0" w:color="auto"/>
                            <w:bottom w:val="none" w:sz="0" w:space="0" w:color="auto"/>
                            <w:right w:val="none" w:sz="0" w:space="0" w:color="auto"/>
                          </w:divBdr>
                          <w:divsChild>
                            <w:div w:id="4801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66016">
              <w:marLeft w:val="0"/>
              <w:marRight w:val="0"/>
              <w:marTop w:val="0"/>
              <w:marBottom w:val="0"/>
              <w:divBdr>
                <w:top w:val="none" w:sz="0" w:space="0" w:color="auto"/>
                <w:left w:val="none" w:sz="0" w:space="0" w:color="auto"/>
                <w:bottom w:val="none" w:sz="0" w:space="0" w:color="auto"/>
                <w:right w:val="none" w:sz="0" w:space="0" w:color="auto"/>
              </w:divBdr>
              <w:divsChild>
                <w:div w:id="1545941877">
                  <w:marLeft w:val="0"/>
                  <w:marRight w:val="0"/>
                  <w:marTop w:val="0"/>
                  <w:marBottom w:val="0"/>
                  <w:divBdr>
                    <w:top w:val="none" w:sz="0" w:space="0" w:color="auto"/>
                    <w:left w:val="none" w:sz="0" w:space="0" w:color="auto"/>
                    <w:bottom w:val="none" w:sz="0" w:space="0" w:color="auto"/>
                    <w:right w:val="none" w:sz="0" w:space="0" w:color="auto"/>
                  </w:divBdr>
                  <w:divsChild>
                    <w:div w:id="561795367">
                      <w:marLeft w:val="0"/>
                      <w:marRight w:val="0"/>
                      <w:marTop w:val="0"/>
                      <w:marBottom w:val="0"/>
                      <w:divBdr>
                        <w:top w:val="none" w:sz="0" w:space="0" w:color="auto"/>
                        <w:left w:val="none" w:sz="0" w:space="0" w:color="auto"/>
                        <w:bottom w:val="none" w:sz="0" w:space="0" w:color="auto"/>
                        <w:right w:val="none" w:sz="0" w:space="0" w:color="auto"/>
                      </w:divBdr>
                      <w:divsChild>
                        <w:div w:id="1633514835">
                          <w:marLeft w:val="0"/>
                          <w:marRight w:val="0"/>
                          <w:marTop w:val="0"/>
                          <w:marBottom w:val="0"/>
                          <w:divBdr>
                            <w:top w:val="none" w:sz="0" w:space="0" w:color="auto"/>
                            <w:left w:val="none" w:sz="0" w:space="0" w:color="auto"/>
                            <w:bottom w:val="none" w:sz="0" w:space="0" w:color="auto"/>
                            <w:right w:val="none" w:sz="0" w:space="0" w:color="auto"/>
                          </w:divBdr>
                          <w:divsChild>
                            <w:div w:id="16886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21920">
          <w:marLeft w:val="0"/>
          <w:marRight w:val="0"/>
          <w:marTop w:val="0"/>
          <w:marBottom w:val="0"/>
          <w:divBdr>
            <w:top w:val="none" w:sz="0" w:space="0" w:color="auto"/>
            <w:left w:val="none" w:sz="0" w:space="0" w:color="auto"/>
            <w:bottom w:val="none" w:sz="0" w:space="0" w:color="auto"/>
            <w:right w:val="none" w:sz="0" w:space="0" w:color="auto"/>
          </w:divBdr>
          <w:divsChild>
            <w:div w:id="2146391689">
              <w:marLeft w:val="0"/>
              <w:marRight w:val="0"/>
              <w:marTop w:val="0"/>
              <w:marBottom w:val="0"/>
              <w:divBdr>
                <w:top w:val="none" w:sz="0" w:space="0" w:color="auto"/>
                <w:left w:val="none" w:sz="0" w:space="0" w:color="auto"/>
                <w:bottom w:val="none" w:sz="0" w:space="0" w:color="auto"/>
                <w:right w:val="none" w:sz="0" w:space="0" w:color="auto"/>
              </w:divBdr>
              <w:divsChild>
                <w:div w:id="1685475544">
                  <w:marLeft w:val="0"/>
                  <w:marRight w:val="0"/>
                  <w:marTop w:val="0"/>
                  <w:marBottom w:val="0"/>
                  <w:divBdr>
                    <w:top w:val="none" w:sz="0" w:space="0" w:color="auto"/>
                    <w:left w:val="none" w:sz="0" w:space="0" w:color="auto"/>
                    <w:bottom w:val="none" w:sz="0" w:space="0" w:color="auto"/>
                    <w:right w:val="none" w:sz="0" w:space="0" w:color="auto"/>
                  </w:divBdr>
                  <w:divsChild>
                    <w:div w:id="1232425425">
                      <w:marLeft w:val="0"/>
                      <w:marRight w:val="0"/>
                      <w:marTop w:val="0"/>
                      <w:marBottom w:val="0"/>
                      <w:divBdr>
                        <w:top w:val="none" w:sz="0" w:space="0" w:color="auto"/>
                        <w:left w:val="none" w:sz="0" w:space="0" w:color="auto"/>
                        <w:bottom w:val="none" w:sz="0" w:space="0" w:color="auto"/>
                        <w:right w:val="none" w:sz="0" w:space="0" w:color="auto"/>
                      </w:divBdr>
                      <w:divsChild>
                        <w:div w:id="1925334236">
                          <w:marLeft w:val="0"/>
                          <w:marRight w:val="0"/>
                          <w:marTop w:val="0"/>
                          <w:marBottom w:val="0"/>
                          <w:divBdr>
                            <w:top w:val="none" w:sz="0" w:space="0" w:color="auto"/>
                            <w:left w:val="none" w:sz="0" w:space="0" w:color="auto"/>
                            <w:bottom w:val="none" w:sz="0" w:space="0" w:color="auto"/>
                            <w:right w:val="none" w:sz="0" w:space="0" w:color="auto"/>
                          </w:divBdr>
                          <w:divsChild>
                            <w:div w:id="13975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3513">
              <w:marLeft w:val="0"/>
              <w:marRight w:val="0"/>
              <w:marTop w:val="0"/>
              <w:marBottom w:val="0"/>
              <w:divBdr>
                <w:top w:val="none" w:sz="0" w:space="0" w:color="auto"/>
                <w:left w:val="none" w:sz="0" w:space="0" w:color="auto"/>
                <w:bottom w:val="none" w:sz="0" w:space="0" w:color="auto"/>
                <w:right w:val="none" w:sz="0" w:space="0" w:color="auto"/>
              </w:divBdr>
              <w:divsChild>
                <w:div w:id="595595919">
                  <w:marLeft w:val="0"/>
                  <w:marRight w:val="0"/>
                  <w:marTop w:val="0"/>
                  <w:marBottom w:val="0"/>
                  <w:divBdr>
                    <w:top w:val="none" w:sz="0" w:space="0" w:color="auto"/>
                    <w:left w:val="none" w:sz="0" w:space="0" w:color="auto"/>
                    <w:bottom w:val="none" w:sz="0" w:space="0" w:color="auto"/>
                    <w:right w:val="none" w:sz="0" w:space="0" w:color="auto"/>
                  </w:divBdr>
                  <w:divsChild>
                    <w:div w:id="2121879265">
                      <w:marLeft w:val="0"/>
                      <w:marRight w:val="0"/>
                      <w:marTop w:val="0"/>
                      <w:marBottom w:val="0"/>
                      <w:divBdr>
                        <w:top w:val="none" w:sz="0" w:space="0" w:color="auto"/>
                        <w:left w:val="none" w:sz="0" w:space="0" w:color="auto"/>
                        <w:bottom w:val="none" w:sz="0" w:space="0" w:color="auto"/>
                        <w:right w:val="none" w:sz="0" w:space="0" w:color="auto"/>
                      </w:divBdr>
                      <w:divsChild>
                        <w:div w:id="2038508337">
                          <w:marLeft w:val="0"/>
                          <w:marRight w:val="0"/>
                          <w:marTop w:val="0"/>
                          <w:marBottom w:val="0"/>
                          <w:divBdr>
                            <w:top w:val="none" w:sz="0" w:space="0" w:color="auto"/>
                            <w:left w:val="none" w:sz="0" w:space="0" w:color="auto"/>
                            <w:bottom w:val="none" w:sz="0" w:space="0" w:color="auto"/>
                            <w:right w:val="none" w:sz="0" w:space="0" w:color="auto"/>
                          </w:divBdr>
                          <w:divsChild>
                            <w:div w:id="14514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74222">
              <w:marLeft w:val="0"/>
              <w:marRight w:val="0"/>
              <w:marTop w:val="0"/>
              <w:marBottom w:val="0"/>
              <w:divBdr>
                <w:top w:val="none" w:sz="0" w:space="0" w:color="auto"/>
                <w:left w:val="none" w:sz="0" w:space="0" w:color="auto"/>
                <w:bottom w:val="none" w:sz="0" w:space="0" w:color="auto"/>
                <w:right w:val="none" w:sz="0" w:space="0" w:color="auto"/>
              </w:divBdr>
              <w:divsChild>
                <w:div w:id="1315570412">
                  <w:marLeft w:val="0"/>
                  <w:marRight w:val="0"/>
                  <w:marTop w:val="0"/>
                  <w:marBottom w:val="0"/>
                  <w:divBdr>
                    <w:top w:val="none" w:sz="0" w:space="0" w:color="auto"/>
                    <w:left w:val="none" w:sz="0" w:space="0" w:color="auto"/>
                    <w:bottom w:val="none" w:sz="0" w:space="0" w:color="auto"/>
                    <w:right w:val="none" w:sz="0" w:space="0" w:color="auto"/>
                  </w:divBdr>
                  <w:divsChild>
                    <w:div w:id="932199657">
                      <w:marLeft w:val="0"/>
                      <w:marRight w:val="0"/>
                      <w:marTop w:val="0"/>
                      <w:marBottom w:val="0"/>
                      <w:divBdr>
                        <w:top w:val="none" w:sz="0" w:space="0" w:color="auto"/>
                        <w:left w:val="none" w:sz="0" w:space="0" w:color="auto"/>
                        <w:bottom w:val="none" w:sz="0" w:space="0" w:color="auto"/>
                        <w:right w:val="none" w:sz="0" w:space="0" w:color="auto"/>
                      </w:divBdr>
                      <w:divsChild>
                        <w:div w:id="1616864898">
                          <w:marLeft w:val="0"/>
                          <w:marRight w:val="0"/>
                          <w:marTop w:val="0"/>
                          <w:marBottom w:val="0"/>
                          <w:divBdr>
                            <w:top w:val="none" w:sz="0" w:space="0" w:color="auto"/>
                            <w:left w:val="none" w:sz="0" w:space="0" w:color="auto"/>
                            <w:bottom w:val="none" w:sz="0" w:space="0" w:color="auto"/>
                            <w:right w:val="none" w:sz="0" w:space="0" w:color="auto"/>
                          </w:divBdr>
                          <w:divsChild>
                            <w:div w:id="19636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3207">
              <w:marLeft w:val="0"/>
              <w:marRight w:val="0"/>
              <w:marTop w:val="0"/>
              <w:marBottom w:val="0"/>
              <w:divBdr>
                <w:top w:val="none" w:sz="0" w:space="0" w:color="auto"/>
                <w:left w:val="none" w:sz="0" w:space="0" w:color="auto"/>
                <w:bottom w:val="none" w:sz="0" w:space="0" w:color="auto"/>
                <w:right w:val="none" w:sz="0" w:space="0" w:color="auto"/>
              </w:divBdr>
              <w:divsChild>
                <w:div w:id="1613517383">
                  <w:marLeft w:val="0"/>
                  <w:marRight w:val="0"/>
                  <w:marTop w:val="0"/>
                  <w:marBottom w:val="0"/>
                  <w:divBdr>
                    <w:top w:val="none" w:sz="0" w:space="0" w:color="auto"/>
                    <w:left w:val="none" w:sz="0" w:space="0" w:color="auto"/>
                    <w:bottom w:val="none" w:sz="0" w:space="0" w:color="auto"/>
                    <w:right w:val="none" w:sz="0" w:space="0" w:color="auto"/>
                  </w:divBdr>
                  <w:divsChild>
                    <w:div w:id="138619963">
                      <w:marLeft w:val="0"/>
                      <w:marRight w:val="0"/>
                      <w:marTop w:val="0"/>
                      <w:marBottom w:val="0"/>
                      <w:divBdr>
                        <w:top w:val="none" w:sz="0" w:space="0" w:color="auto"/>
                        <w:left w:val="none" w:sz="0" w:space="0" w:color="auto"/>
                        <w:bottom w:val="none" w:sz="0" w:space="0" w:color="auto"/>
                        <w:right w:val="none" w:sz="0" w:space="0" w:color="auto"/>
                      </w:divBdr>
                      <w:divsChild>
                        <w:div w:id="1968005070">
                          <w:marLeft w:val="0"/>
                          <w:marRight w:val="0"/>
                          <w:marTop w:val="0"/>
                          <w:marBottom w:val="0"/>
                          <w:divBdr>
                            <w:top w:val="none" w:sz="0" w:space="0" w:color="auto"/>
                            <w:left w:val="none" w:sz="0" w:space="0" w:color="auto"/>
                            <w:bottom w:val="none" w:sz="0" w:space="0" w:color="auto"/>
                            <w:right w:val="none" w:sz="0" w:space="0" w:color="auto"/>
                          </w:divBdr>
                          <w:divsChild>
                            <w:div w:id="9570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3441">
              <w:marLeft w:val="0"/>
              <w:marRight w:val="0"/>
              <w:marTop w:val="0"/>
              <w:marBottom w:val="0"/>
              <w:divBdr>
                <w:top w:val="none" w:sz="0" w:space="0" w:color="auto"/>
                <w:left w:val="none" w:sz="0" w:space="0" w:color="auto"/>
                <w:bottom w:val="none" w:sz="0" w:space="0" w:color="auto"/>
                <w:right w:val="none" w:sz="0" w:space="0" w:color="auto"/>
              </w:divBdr>
              <w:divsChild>
                <w:div w:id="1757022287">
                  <w:marLeft w:val="0"/>
                  <w:marRight w:val="0"/>
                  <w:marTop w:val="0"/>
                  <w:marBottom w:val="0"/>
                  <w:divBdr>
                    <w:top w:val="none" w:sz="0" w:space="0" w:color="auto"/>
                    <w:left w:val="none" w:sz="0" w:space="0" w:color="auto"/>
                    <w:bottom w:val="none" w:sz="0" w:space="0" w:color="auto"/>
                    <w:right w:val="none" w:sz="0" w:space="0" w:color="auto"/>
                  </w:divBdr>
                  <w:divsChild>
                    <w:div w:id="60829068">
                      <w:marLeft w:val="0"/>
                      <w:marRight w:val="0"/>
                      <w:marTop w:val="0"/>
                      <w:marBottom w:val="0"/>
                      <w:divBdr>
                        <w:top w:val="none" w:sz="0" w:space="0" w:color="auto"/>
                        <w:left w:val="none" w:sz="0" w:space="0" w:color="auto"/>
                        <w:bottom w:val="none" w:sz="0" w:space="0" w:color="auto"/>
                        <w:right w:val="none" w:sz="0" w:space="0" w:color="auto"/>
                      </w:divBdr>
                      <w:divsChild>
                        <w:div w:id="1493373550">
                          <w:marLeft w:val="0"/>
                          <w:marRight w:val="0"/>
                          <w:marTop w:val="0"/>
                          <w:marBottom w:val="0"/>
                          <w:divBdr>
                            <w:top w:val="none" w:sz="0" w:space="0" w:color="auto"/>
                            <w:left w:val="none" w:sz="0" w:space="0" w:color="auto"/>
                            <w:bottom w:val="none" w:sz="0" w:space="0" w:color="auto"/>
                            <w:right w:val="none" w:sz="0" w:space="0" w:color="auto"/>
                          </w:divBdr>
                          <w:divsChild>
                            <w:div w:id="7293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72695">
              <w:marLeft w:val="0"/>
              <w:marRight w:val="0"/>
              <w:marTop w:val="0"/>
              <w:marBottom w:val="0"/>
              <w:divBdr>
                <w:top w:val="none" w:sz="0" w:space="0" w:color="auto"/>
                <w:left w:val="none" w:sz="0" w:space="0" w:color="auto"/>
                <w:bottom w:val="none" w:sz="0" w:space="0" w:color="auto"/>
                <w:right w:val="none" w:sz="0" w:space="0" w:color="auto"/>
              </w:divBdr>
              <w:divsChild>
                <w:div w:id="1205025992">
                  <w:marLeft w:val="0"/>
                  <w:marRight w:val="0"/>
                  <w:marTop w:val="0"/>
                  <w:marBottom w:val="0"/>
                  <w:divBdr>
                    <w:top w:val="none" w:sz="0" w:space="0" w:color="auto"/>
                    <w:left w:val="none" w:sz="0" w:space="0" w:color="auto"/>
                    <w:bottom w:val="none" w:sz="0" w:space="0" w:color="auto"/>
                    <w:right w:val="none" w:sz="0" w:space="0" w:color="auto"/>
                  </w:divBdr>
                  <w:divsChild>
                    <w:div w:id="461579635">
                      <w:marLeft w:val="0"/>
                      <w:marRight w:val="0"/>
                      <w:marTop w:val="0"/>
                      <w:marBottom w:val="0"/>
                      <w:divBdr>
                        <w:top w:val="none" w:sz="0" w:space="0" w:color="auto"/>
                        <w:left w:val="none" w:sz="0" w:space="0" w:color="auto"/>
                        <w:bottom w:val="none" w:sz="0" w:space="0" w:color="auto"/>
                        <w:right w:val="none" w:sz="0" w:space="0" w:color="auto"/>
                      </w:divBdr>
                      <w:divsChild>
                        <w:div w:id="105930019">
                          <w:marLeft w:val="0"/>
                          <w:marRight w:val="0"/>
                          <w:marTop w:val="0"/>
                          <w:marBottom w:val="0"/>
                          <w:divBdr>
                            <w:top w:val="none" w:sz="0" w:space="0" w:color="auto"/>
                            <w:left w:val="none" w:sz="0" w:space="0" w:color="auto"/>
                            <w:bottom w:val="none" w:sz="0" w:space="0" w:color="auto"/>
                            <w:right w:val="none" w:sz="0" w:space="0" w:color="auto"/>
                          </w:divBdr>
                          <w:divsChild>
                            <w:div w:id="4516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92075">
              <w:marLeft w:val="0"/>
              <w:marRight w:val="0"/>
              <w:marTop w:val="0"/>
              <w:marBottom w:val="0"/>
              <w:divBdr>
                <w:top w:val="none" w:sz="0" w:space="0" w:color="auto"/>
                <w:left w:val="none" w:sz="0" w:space="0" w:color="auto"/>
                <w:bottom w:val="none" w:sz="0" w:space="0" w:color="auto"/>
                <w:right w:val="none" w:sz="0" w:space="0" w:color="auto"/>
              </w:divBdr>
              <w:divsChild>
                <w:div w:id="110170225">
                  <w:marLeft w:val="0"/>
                  <w:marRight w:val="0"/>
                  <w:marTop w:val="0"/>
                  <w:marBottom w:val="0"/>
                  <w:divBdr>
                    <w:top w:val="none" w:sz="0" w:space="0" w:color="auto"/>
                    <w:left w:val="none" w:sz="0" w:space="0" w:color="auto"/>
                    <w:bottom w:val="none" w:sz="0" w:space="0" w:color="auto"/>
                    <w:right w:val="none" w:sz="0" w:space="0" w:color="auto"/>
                  </w:divBdr>
                  <w:divsChild>
                    <w:div w:id="100928595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0"/>
                          <w:marTop w:val="0"/>
                          <w:marBottom w:val="0"/>
                          <w:divBdr>
                            <w:top w:val="none" w:sz="0" w:space="0" w:color="auto"/>
                            <w:left w:val="none" w:sz="0" w:space="0" w:color="auto"/>
                            <w:bottom w:val="none" w:sz="0" w:space="0" w:color="auto"/>
                            <w:right w:val="none" w:sz="0" w:space="0" w:color="auto"/>
                          </w:divBdr>
                          <w:divsChild>
                            <w:div w:id="14853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0922">
              <w:marLeft w:val="0"/>
              <w:marRight w:val="0"/>
              <w:marTop w:val="0"/>
              <w:marBottom w:val="0"/>
              <w:divBdr>
                <w:top w:val="none" w:sz="0" w:space="0" w:color="auto"/>
                <w:left w:val="none" w:sz="0" w:space="0" w:color="auto"/>
                <w:bottom w:val="none" w:sz="0" w:space="0" w:color="auto"/>
                <w:right w:val="none" w:sz="0" w:space="0" w:color="auto"/>
              </w:divBdr>
              <w:divsChild>
                <w:div w:id="1031493706">
                  <w:marLeft w:val="0"/>
                  <w:marRight w:val="0"/>
                  <w:marTop w:val="0"/>
                  <w:marBottom w:val="0"/>
                  <w:divBdr>
                    <w:top w:val="none" w:sz="0" w:space="0" w:color="auto"/>
                    <w:left w:val="none" w:sz="0" w:space="0" w:color="auto"/>
                    <w:bottom w:val="none" w:sz="0" w:space="0" w:color="auto"/>
                    <w:right w:val="none" w:sz="0" w:space="0" w:color="auto"/>
                  </w:divBdr>
                  <w:divsChild>
                    <w:div w:id="1808355275">
                      <w:marLeft w:val="0"/>
                      <w:marRight w:val="0"/>
                      <w:marTop w:val="0"/>
                      <w:marBottom w:val="0"/>
                      <w:divBdr>
                        <w:top w:val="none" w:sz="0" w:space="0" w:color="auto"/>
                        <w:left w:val="none" w:sz="0" w:space="0" w:color="auto"/>
                        <w:bottom w:val="none" w:sz="0" w:space="0" w:color="auto"/>
                        <w:right w:val="none" w:sz="0" w:space="0" w:color="auto"/>
                      </w:divBdr>
                      <w:divsChild>
                        <w:div w:id="864631124">
                          <w:marLeft w:val="0"/>
                          <w:marRight w:val="0"/>
                          <w:marTop w:val="0"/>
                          <w:marBottom w:val="0"/>
                          <w:divBdr>
                            <w:top w:val="none" w:sz="0" w:space="0" w:color="auto"/>
                            <w:left w:val="none" w:sz="0" w:space="0" w:color="auto"/>
                            <w:bottom w:val="none" w:sz="0" w:space="0" w:color="auto"/>
                            <w:right w:val="none" w:sz="0" w:space="0" w:color="auto"/>
                          </w:divBdr>
                          <w:divsChild>
                            <w:div w:id="1827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91311">
              <w:marLeft w:val="0"/>
              <w:marRight w:val="0"/>
              <w:marTop w:val="0"/>
              <w:marBottom w:val="0"/>
              <w:divBdr>
                <w:top w:val="none" w:sz="0" w:space="0" w:color="auto"/>
                <w:left w:val="none" w:sz="0" w:space="0" w:color="auto"/>
                <w:bottom w:val="none" w:sz="0" w:space="0" w:color="auto"/>
                <w:right w:val="none" w:sz="0" w:space="0" w:color="auto"/>
              </w:divBdr>
              <w:divsChild>
                <w:div w:id="1802066796">
                  <w:marLeft w:val="0"/>
                  <w:marRight w:val="0"/>
                  <w:marTop w:val="0"/>
                  <w:marBottom w:val="0"/>
                  <w:divBdr>
                    <w:top w:val="none" w:sz="0" w:space="0" w:color="auto"/>
                    <w:left w:val="none" w:sz="0" w:space="0" w:color="auto"/>
                    <w:bottom w:val="none" w:sz="0" w:space="0" w:color="auto"/>
                    <w:right w:val="none" w:sz="0" w:space="0" w:color="auto"/>
                  </w:divBdr>
                  <w:divsChild>
                    <w:div w:id="559633283">
                      <w:marLeft w:val="0"/>
                      <w:marRight w:val="0"/>
                      <w:marTop w:val="0"/>
                      <w:marBottom w:val="0"/>
                      <w:divBdr>
                        <w:top w:val="none" w:sz="0" w:space="0" w:color="auto"/>
                        <w:left w:val="none" w:sz="0" w:space="0" w:color="auto"/>
                        <w:bottom w:val="none" w:sz="0" w:space="0" w:color="auto"/>
                        <w:right w:val="none" w:sz="0" w:space="0" w:color="auto"/>
                      </w:divBdr>
                      <w:divsChild>
                        <w:div w:id="818351119">
                          <w:marLeft w:val="0"/>
                          <w:marRight w:val="0"/>
                          <w:marTop w:val="0"/>
                          <w:marBottom w:val="0"/>
                          <w:divBdr>
                            <w:top w:val="none" w:sz="0" w:space="0" w:color="auto"/>
                            <w:left w:val="none" w:sz="0" w:space="0" w:color="auto"/>
                            <w:bottom w:val="none" w:sz="0" w:space="0" w:color="auto"/>
                            <w:right w:val="none" w:sz="0" w:space="0" w:color="auto"/>
                          </w:divBdr>
                          <w:divsChild>
                            <w:div w:id="14566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3924">
              <w:marLeft w:val="0"/>
              <w:marRight w:val="0"/>
              <w:marTop w:val="0"/>
              <w:marBottom w:val="0"/>
              <w:divBdr>
                <w:top w:val="none" w:sz="0" w:space="0" w:color="auto"/>
                <w:left w:val="none" w:sz="0" w:space="0" w:color="auto"/>
                <w:bottom w:val="none" w:sz="0" w:space="0" w:color="auto"/>
                <w:right w:val="none" w:sz="0" w:space="0" w:color="auto"/>
              </w:divBdr>
              <w:divsChild>
                <w:div w:id="873616038">
                  <w:marLeft w:val="0"/>
                  <w:marRight w:val="0"/>
                  <w:marTop w:val="0"/>
                  <w:marBottom w:val="0"/>
                  <w:divBdr>
                    <w:top w:val="none" w:sz="0" w:space="0" w:color="auto"/>
                    <w:left w:val="none" w:sz="0" w:space="0" w:color="auto"/>
                    <w:bottom w:val="none" w:sz="0" w:space="0" w:color="auto"/>
                    <w:right w:val="none" w:sz="0" w:space="0" w:color="auto"/>
                  </w:divBdr>
                  <w:divsChild>
                    <w:div w:id="581454651">
                      <w:marLeft w:val="0"/>
                      <w:marRight w:val="0"/>
                      <w:marTop w:val="0"/>
                      <w:marBottom w:val="0"/>
                      <w:divBdr>
                        <w:top w:val="none" w:sz="0" w:space="0" w:color="auto"/>
                        <w:left w:val="none" w:sz="0" w:space="0" w:color="auto"/>
                        <w:bottom w:val="none" w:sz="0" w:space="0" w:color="auto"/>
                        <w:right w:val="none" w:sz="0" w:space="0" w:color="auto"/>
                      </w:divBdr>
                      <w:divsChild>
                        <w:div w:id="1458066082">
                          <w:marLeft w:val="0"/>
                          <w:marRight w:val="0"/>
                          <w:marTop w:val="0"/>
                          <w:marBottom w:val="0"/>
                          <w:divBdr>
                            <w:top w:val="none" w:sz="0" w:space="0" w:color="auto"/>
                            <w:left w:val="none" w:sz="0" w:space="0" w:color="auto"/>
                            <w:bottom w:val="none" w:sz="0" w:space="0" w:color="auto"/>
                            <w:right w:val="none" w:sz="0" w:space="0" w:color="auto"/>
                          </w:divBdr>
                          <w:divsChild>
                            <w:div w:id="2864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05521">
      <w:bodyDiv w:val="1"/>
      <w:marLeft w:val="0"/>
      <w:marRight w:val="0"/>
      <w:marTop w:val="0"/>
      <w:marBottom w:val="0"/>
      <w:divBdr>
        <w:top w:val="none" w:sz="0" w:space="0" w:color="auto"/>
        <w:left w:val="none" w:sz="0" w:space="0" w:color="auto"/>
        <w:bottom w:val="none" w:sz="0" w:space="0" w:color="auto"/>
        <w:right w:val="none" w:sz="0" w:space="0" w:color="auto"/>
      </w:divBdr>
      <w:divsChild>
        <w:div w:id="1427073377">
          <w:marLeft w:val="547"/>
          <w:marRight w:val="0"/>
          <w:marTop w:val="67"/>
          <w:marBottom w:val="0"/>
          <w:divBdr>
            <w:top w:val="none" w:sz="0" w:space="0" w:color="auto"/>
            <w:left w:val="none" w:sz="0" w:space="0" w:color="auto"/>
            <w:bottom w:val="none" w:sz="0" w:space="0" w:color="auto"/>
            <w:right w:val="none" w:sz="0" w:space="0" w:color="auto"/>
          </w:divBdr>
        </w:div>
      </w:divsChild>
    </w:div>
    <w:div w:id="1553418660">
      <w:bodyDiv w:val="1"/>
      <w:marLeft w:val="0"/>
      <w:marRight w:val="0"/>
      <w:marTop w:val="0"/>
      <w:marBottom w:val="0"/>
      <w:divBdr>
        <w:top w:val="none" w:sz="0" w:space="0" w:color="auto"/>
        <w:left w:val="none" w:sz="0" w:space="0" w:color="auto"/>
        <w:bottom w:val="none" w:sz="0" w:space="0" w:color="auto"/>
        <w:right w:val="none" w:sz="0" w:space="0" w:color="auto"/>
      </w:divBdr>
    </w:div>
    <w:div w:id="1559786077">
      <w:bodyDiv w:val="1"/>
      <w:marLeft w:val="0"/>
      <w:marRight w:val="0"/>
      <w:marTop w:val="0"/>
      <w:marBottom w:val="0"/>
      <w:divBdr>
        <w:top w:val="none" w:sz="0" w:space="0" w:color="auto"/>
        <w:left w:val="none" w:sz="0" w:space="0" w:color="auto"/>
        <w:bottom w:val="none" w:sz="0" w:space="0" w:color="auto"/>
        <w:right w:val="none" w:sz="0" w:space="0" w:color="auto"/>
      </w:divBdr>
    </w:div>
    <w:div w:id="1607689482">
      <w:bodyDiv w:val="1"/>
      <w:marLeft w:val="0"/>
      <w:marRight w:val="0"/>
      <w:marTop w:val="0"/>
      <w:marBottom w:val="0"/>
      <w:divBdr>
        <w:top w:val="none" w:sz="0" w:space="0" w:color="auto"/>
        <w:left w:val="none" w:sz="0" w:space="0" w:color="auto"/>
        <w:bottom w:val="none" w:sz="0" w:space="0" w:color="auto"/>
        <w:right w:val="none" w:sz="0" w:space="0" w:color="auto"/>
      </w:divBdr>
    </w:div>
    <w:div w:id="1676574400">
      <w:bodyDiv w:val="1"/>
      <w:marLeft w:val="0"/>
      <w:marRight w:val="0"/>
      <w:marTop w:val="0"/>
      <w:marBottom w:val="0"/>
      <w:divBdr>
        <w:top w:val="none" w:sz="0" w:space="0" w:color="auto"/>
        <w:left w:val="none" w:sz="0" w:space="0" w:color="auto"/>
        <w:bottom w:val="none" w:sz="0" w:space="0" w:color="auto"/>
        <w:right w:val="none" w:sz="0" w:space="0" w:color="auto"/>
      </w:divBdr>
    </w:div>
    <w:div w:id="1693333636">
      <w:bodyDiv w:val="1"/>
      <w:marLeft w:val="0"/>
      <w:marRight w:val="0"/>
      <w:marTop w:val="0"/>
      <w:marBottom w:val="0"/>
      <w:divBdr>
        <w:top w:val="none" w:sz="0" w:space="0" w:color="auto"/>
        <w:left w:val="none" w:sz="0" w:space="0" w:color="auto"/>
        <w:bottom w:val="none" w:sz="0" w:space="0" w:color="auto"/>
        <w:right w:val="none" w:sz="0" w:space="0" w:color="auto"/>
      </w:divBdr>
    </w:div>
    <w:div w:id="1696466535">
      <w:bodyDiv w:val="1"/>
      <w:marLeft w:val="0"/>
      <w:marRight w:val="0"/>
      <w:marTop w:val="0"/>
      <w:marBottom w:val="0"/>
      <w:divBdr>
        <w:top w:val="none" w:sz="0" w:space="0" w:color="auto"/>
        <w:left w:val="none" w:sz="0" w:space="0" w:color="auto"/>
        <w:bottom w:val="none" w:sz="0" w:space="0" w:color="auto"/>
        <w:right w:val="none" w:sz="0" w:space="0" w:color="auto"/>
      </w:divBdr>
    </w:div>
    <w:div w:id="1697922596">
      <w:bodyDiv w:val="1"/>
      <w:marLeft w:val="0"/>
      <w:marRight w:val="0"/>
      <w:marTop w:val="0"/>
      <w:marBottom w:val="0"/>
      <w:divBdr>
        <w:top w:val="none" w:sz="0" w:space="0" w:color="auto"/>
        <w:left w:val="none" w:sz="0" w:space="0" w:color="auto"/>
        <w:bottom w:val="none" w:sz="0" w:space="0" w:color="auto"/>
        <w:right w:val="none" w:sz="0" w:space="0" w:color="auto"/>
      </w:divBdr>
      <w:divsChild>
        <w:div w:id="1892956558">
          <w:marLeft w:val="461"/>
          <w:marRight w:val="0"/>
          <w:marTop w:val="96"/>
          <w:marBottom w:val="0"/>
          <w:divBdr>
            <w:top w:val="none" w:sz="0" w:space="0" w:color="auto"/>
            <w:left w:val="none" w:sz="0" w:space="0" w:color="auto"/>
            <w:bottom w:val="none" w:sz="0" w:space="0" w:color="auto"/>
            <w:right w:val="none" w:sz="0" w:space="0" w:color="auto"/>
          </w:divBdr>
        </w:div>
        <w:div w:id="341322962">
          <w:marLeft w:val="994"/>
          <w:marRight w:val="0"/>
          <w:marTop w:val="96"/>
          <w:marBottom w:val="0"/>
          <w:divBdr>
            <w:top w:val="none" w:sz="0" w:space="0" w:color="auto"/>
            <w:left w:val="none" w:sz="0" w:space="0" w:color="auto"/>
            <w:bottom w:val="none" w:sz="0" w:space="0" w:color="auto"/>
            <w:right w:val="none" w:sz="0" w:space="0" w:color="auto"/>
          </w:divBdr>
        </w:div>
        <w:div w:id="1257862468">
          <w:marLeft w:val="994"/>
          <w:marRight w:val="0"/>
          <w:marTop w:val="96"/>
          <w:marBottom w:val="0"/>
          <w:divBdr>
            <w:top w:val="none" w:sz="0" w:space="0" w:color="auto"/>
            <w:left w:val="none" w:sz="0" w:space="0" w:color="auto"/>
            <w:bottom w:val="none" w:sz="0" w:space="0" w:color="auto"/>
            <w:right w:val="none" w:sz="0" w:space="0" w:color="auto"/>
          </w:divBdr>
        </w:div>
        <w:div w:id="1096095783">
          <w:marLeft w:val="461"/>
          <w:marRight w:val="0"/>
          <w:marTop w:val="96"/>
          <w:marBottom w:val="0"/>
          <w:divBdr>
            <w:top w:val="none" w:sz="0" w:space="0" w:color="auto"/>
            <w:left w:val="none" w:sz="0" w:space="0" w:color="auto"/>
            <w:bottom w:val="none" w:sz="0" w:space="0" w:color="auto"/>
            <w:right w:val="none" w:sz="0" w:space="0" w:color="auto"/>
          </w:divBdr>
        </w:div>
        <w:div w:id="1627151282">
          <w:marLeft w:val="994"/>
          <w:marRight w:val="0"/>
          <w:marTop w:val="96"/>
          <w:marBottom w:val="0"/>
          <w:divBdr>
            <w:top w:val="none" w:sz="0" w:space="0" w:color="auto"/>
            <w:left w:val="none" w:sz="0" w:space="0" w:color="auto"/>
            <w:bottom w:val="none" w:sz="0" w:space="0" w:color="auto"/>
            <w:right w:val="none" w:sz="0" w:space="0" w:color="auto"/>
          </w:divBdr>
        </w:div>
      </w:divsChild>
    </w:div>
    <w:div w:id="1701971340">
      <w:bodyDiv w:val="1"/>
      <w:marLeft w:val="0"/>
      <w:marRight w:val="0"/>
      <w:marTop w:val="0"/>
      <w:marBottom w:val="0"/>
      <w:divBdr>
        <w:top w:val="none" w:sz="0" w:space="0" w:color="auto"/>
        <w:left w:val="none" w:sz="0" w:space="0" w:color="auto"/>
        <w:bottom w:val="none" w:sz="0" w:space="0" w:color="auto"/>
        <w:right w:val="none" w:sz="0" w:space="0" w:color="auto"/>
      </w:divBdr>
    </w:div>
    <w:div w:id="1709796343">
      <w:bodyDiv w:val="1"/>
      <w:marLeft w:val="0"/>
      <w:marRight w:val="0"/>
      <w:marTop w:val="0"/>
      <w:marBottom w:val="0"/>
      <w:divBdr>
        <w:top w:val="none" w:sz="0" w:space="0" w:color="auto"/>
        <w:left w:val="none" w:sz="0" w:space="0" w:color="auto"/>
        <w:bottom w:val="none" w:sz="0" w:space="0" w:color="auto"/>
        <w:right w:val="none" w:sz="0" w:space="0" w:color="auto"/>
      </w:divBdr>
    </w:div>
    <w:div w:id="1725446890">
      <w:bodyDiv w:val="1"/>
      <w:marLeft w:val="0"/>
      <w:marRight w:val="0"/>
      <w:marTop w:val="0"/>
      <w:marBottom w:val="0"/>
      <w:divBdr>
        <w:top w:val="none" w:sz="0" w:space="0" w:color="auto"/>
        <w:left w:val="none" w:sz="0" w:space="0" w:color="auto"/>
        <w:bottom w:val="none" w:sz="0" w:space="0" w:color="auto"/>
        <w:right w:val="none" w:sz="0" w:space="0" w:color="auto"/>
      </w:divBdr>
    </w:div>
    <w:div w:id="1754667042">
      <w:bodyDiv w:val="1"/>
      <w:marLeft w:val="0"/>
      <w:marRight w:val="0"/>
      <w:marTop w:val="0"/>
      <w:marBottom w:val="0"/>
      <w:divBdr>
        <w:top w:val="none" w:sz="0" w:space="0" w:color="auto"/>
        <w:left w:val="none" w:sz="0" w:space="0" w:color="auto"/>
        <w:bottom w:val="none" w:sz="0" w:space="0" w:color="auto"/>
        <w:right w:val="none" w:sz="0" w:space="0" w:color="auto"/>
      </w:divBdr>
    </w:div>
    <w:div w:id="1866092160">
      <w:bodyDiv w:val="1"/>
      <w:marLeft w:val="0"/>
      <w:marRight w:val="0"/>
      <w:marTop w:val="0"/>
      <w:marBottom w:val="0"/>
      <w:divBdr>
        <w:top w:val="none" w:sz="0" w:space="0" w:color="auto"/>
        <w:left w:val="none" w:sz="0" w:space="0" w:color="auto"/>
        <w:bottom w:val="none" w:sz="0" w:space="0" w:color="auto"/>
        <w:right w:val="none" w:sz="0" w:space="0" w:color="auto"/>
      </w:divBdr>
      <w:divsChild>
        <w:div w:id="1653215411">
          <w:marLeft w:val="446"/>
          <w:marRight w:val="0"/>
          <w:marTop w:val="0"/>
          <w:marBottom w:val="0"/>
          <w:divBdr>
            <w:top w:val="none" w:sz="0" w:space="0" w:color="auto"/>
            <w:left w:val="none" w:sz="0" w:space="0" w:color="auto"/>
            <w:bottom w:val="none" w:sz="0" w:space="0" w:color="auto"/>
            <w:right w:val="none" w:sz="0" w:space="0" w:color="auto"/>
          </w:divBdr>
        </w:div>
        <w:div w:id="1675644839">
          <w:marLeft w:val="1166"/>
          <w:marRight w:val="0"/>
          <w:marTop w:val="0"/>
          <w:marBottom w:val="0"/>
          <w:divBdr>
            <w:top w:val="none" w:sz="0" w:space="0" w:color="auto"/>
            <w:left w:val="none" w:sz="0" w:space="0" w:color="auto"/>
            <w:bottom w:val="none" w:sz="0" w:space="0" w:color="auto"/>
            <w:right w:val="none" w:sz="0" w:space="0" w:color="auto"/>
          </w:divBdr>
        </w:div>
        <w:div w:id="948006572">
          <w:marLeft w:val="1166"/>
          <w:marRight w:val="0"/>
          <w:marTop w:val="0"/>
          <w:marBottom w:val="0"/>
          <w:divBdr>
            <w:top w:val="none" w:sz="0" w:space="0" w:color="auto"/>
            <w:left w:val="none" w:sz="0" w:space="0" w:color="auto"/>
            <w:bottom w:val="none" w:sz="0" w:space="0" w:color="auto"/>
            <w:right w:val="none" w:sz="0" w:space="0" w:color="auto"/>
          </w:divBdr>
        </w:div>
        <w:div w:id="1660889570">
          <w:marLeft w:val="446"/>
          <w:marRight w:val="0"/>
          <w:marTop w:val="0"/>
          <w:marBottom w:val="0"/>
          <w:divBdr>
            <w:top w:val="none" w:sz="0" w:space="0" w:color="auto"/>
            <w:left w:val="none" w:sz="0" w:space="0" w:color="auto"/>
            <w:bottom w:val="none" w:sz="0" w:space="0" w:color="auto"/>
            <w:right w:val="none" w:sz="0" w:space="0" w:color="auto"/>
          </w:divBdr>
        </w:div>
        <w:div w:id="661935793">
          <w:marLeft w:val="1166"/>
          <w:marRight w:val="0"/>
          <w:marTop w:val="0"/>
          <w:marBottom w:val="0"/>
          <w:divBdr>
            <w:top w:val="none" w:sz="0" w:space="0" w:color="auto"/>
            <w:left w:val="none" w:sz="0" w:space="0" w:color="auto"/>
            <w:bottom w:val="none" w:sz="0" w:space="0" w:color="auto"/>
            <w:right w:val="none" w:sz="0" w:space="0" w:color="auto"/>
          </w:divBdr>
        </w:div>
        <w:div w:id="1243370397">
          <w:marLeft w:val="1166"/>
          <w:marRight w:val="0"/>
          <w:marTop w:val="0"/>
          <w:marBottom w:val="0"/>
          <w:divBdr>
            <w:top w:val="none" w:sz="0" w:space="0" w:color="auto"/>
            <w:left w:val="none" w:sz="0" w:space="0" w:color="auto"/>
            <w:bottom w:val="none" w:sz="0" w:space="0" w:color="auto"/>
            <w:right w:val="none" w:sz="0" w:space="0" w:color="auto"/>
          </w:divBdr>
        </w:div>
        <w:div w:id="50471624">
          <w:marLeft w:val="1166"/>
          <w:marRight w:val="0"/>
          <w:marTop w:val="0"/>
          <w:marBottom w:val="0"/>
          <w:divBdr>
            <w:top w:val="none" w:sz="0" w:space="0" w:color="auto"/>
            <w:left w:val="none" w:sz="0" w:space="0" w:color="auto"/>
            <w:bottom w:val="none" w:sz="0" w:space="0" w:color="auto"/>
            <w:right w:val="none" w:sz="0" w:space="0" w:color="auto"/>
          </w:divBdr>
        </w:div>
        <w:div w:id="306056469">
          <w:marLeft w:val="1166"/>
          <w:marRight w:val="0"/>
          <w:marTop w:val="0"/>
          <w:marBottom w:val="0"/>
          <w:divBdr>
            <w:top w:val="none" w:sz="0" w:space="0" w:color="auto"/>
            <w:left w:val="none" w:sz="0" w:space="0" w:color="auto"/>
            <w:bottom w:val="none" w:sz="0" w:space="0" w:color="auto"/>
            <w:right w:val="none" w:sz="0" w:space="0" w:color="auto"/>
          </w:divBdr>
        </w:div>
        <w:div w:id="1085956563">
          <w:marLeft w:val="446"/>
          <w:marRight w:val="0"/>
          <w:marTop w:val="0"/>
          <w:marBottom w:val="0"/>
          <w:divBdr>
            <w:top w:val="none" w:sz="0" w:space="0" w:color="auto"/>
            <w:left w:val="none" w:sz="0" w:space="0" w:color="auto"/>
            <w:bottom w:val="none" w:sz="0" w:space="0" w:color="auto"/>
            <w:right w:val="none" w:sz="0" w:space="0" w:color="auto"/>
          </w:divBdr>
        </w:div>
      </w:divsChild>
    </w:div>
    <w:div w:id="1886867670">
      <w:bodyDiv w:val="1"/>
      <w:marLeft w:val="0"/>
      <w:marRight w:val="0"/>
      <w:marTop w:val="0"/>
      <w:marBottom w:val="0"/>
      <w:divBdr>
        <w:top w:val="none" w:sz="0" w:space="0" w:color="auto"/>
        <w:left w:val="none" w:sz="0" w:space="0" w:color="auto"/>
        <w:bottom w:val="none" w:sz="0" w:space="0" w:color="auto"/>
        <w:right w:val="none" w:sz="0" w:space="0" w:color="auto"/>
      </w:divBdr>
    </w:div>
    <w:div w:id="1891109751">
      <w:bodyDiv w:val="1"/>
      <w:marLeft w:val="0"/>
      <w:marRight w:val="0"/>
      <w:marTop w:val="0"/>
      <w:marBottom w:val="0"/>
      <w:divBdr>
        <w:top w:val="none" w:sz="0" w:space="0" w:color="auto"/>
        <w:left w:val="none" w:sz="0" w:space="0" w:color="auto"/>
        <w:bottom w:val="none" w:sz="0" w:space="0" w:color="auto"/>
        <w:right w:val="none" w:sz="0" w:space="0" w:color="auto"/>
      </w:divBdr>
    </w:div>
    <w:div w:id="1894609799">
      <w:bodyDiv w:val="1"/>
      <w:marLeft w:val="0"/>
      <w:marRight w:val="0"/>
      <w:marTop w:val="0"/>
      <w:marBottom w:val="0"/>
      <w:divBdr>
        <w:top w:val="none" w:sz="0" w:space="0" w:color="auto"/>
        <w:left w:val="none" w:sz="0" w:space="0" w:color="auto"/>
        <w:bottom w:val="none" w:sz="0" w:space="0" w:color="auto"/>
        <w:right w:val="none" w:sz="0" w:space="0" w:color="auto"/>
      </w:divBdr>
    </w:div>
    <w:div w:id="1938561651">
      <w:bodyDiv w:val="1"/>
      <w:marLeft w:val="0"/>
      <w:marRight w:val="0"/>
      <w:marTop w:val="0"/>
      <w:marBottom w:val="0"/>
      <w:divBdr>
        <w:top w:val="none" w:sz="0" w:space="0" w:color="auto"/>
        <w:left w:val="none" w:sz="0" w:space="0" w:color="auto"/>
        <w:bottom w:val="none" w:sz="0" w:space="0" w:color="auto"/>
        <w:right w:val="none" w:sz="0" w:space="0" w:color="auto"/>
      </w:divBdr>
    </w:div>
    <w:div w:id="2040933246">
      <w:bodyDiv w:val="1"/>
      <w:marLeft w:val="0"/>
      <w:marRight w:val="0"/>
      <w:marTop w:val="0"/>
      <w:marBottom w:val="0"/>
      <w:divBdr>
        <w:top w:val="none" w:sz="0" w:space="0" w:color="auto"/>
        <w:left w:val="none" w:sz="0" w:space="0" w:color="auto"/>
        <w:bottom w:val="none" w:sz="0" w:space="0" w:color="auto"/>
        <w:right w:val="none" w:sz="0" w:space="0" w:color="auto"/>
      </w:divBdr>
    </w:div>
    <w:div w:id="2050448662">
      <w:bodyDiv w:val="1"/>
      <w:marLeft w:val="0"/>
      <w:marRight w:val="0"/>
      <w:marTop w:val="0"/>
      <w:marBottom w:val="0"/>
      <w:divBdr>
        <w:top w:val="none" w:sz="0" w:space="0" w:color="auto"/>
        <w:left w:val="none" w:sz="0" w:space="0" w:color="auto"/>
        <w:bottom w:val="none" w:sz="0" w:space="0" w:color="auto"/>
        <w:right w:val="none" w:sz="0" w:space="0" w:color="auto"/>
      </w:divBdr>
    </w:div>
    <w:div w:id="2110881242">
      <w:bodyDiv w:val="1"/>
      <w:marLeft w:val="0"/>
      <w:marRight w:val="0"/>
      <w:marTop w:val="0"/>
      <w:marBottom w:val="0"/>
      <w:divBdr>
        <w:top w:val="none" w:sz="0" w:space="0" w:color="auto"/>
        <w:left w:val="none" w:sz="0" w:space="0" w:color="auto"/>
        <w:bottom w:val="none" w:sz="0" w:space="0" w:color="auto"/>
        <w:right w:val="none" w:sz="0" w:space="0" w:color="auto"/>
      </w:divBdr>
    </w:div>
    <w:div w:id="21221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ccacejt\LOCALS~1\Temp\MINUTES%20NEW%20FROM%20JULY%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0a3afaf3832ef808364a79adacd1c579">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d0e7d4944ec5565181ae732e31faa3ce"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B7488-4A6B-4E10-A63F-F22552BF4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16065-8E11-4EEA-B55B-EA7378BF1C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201B8C-E2F4-4D91-A6BD-44F48AAAFCD0}">
  <ds:schemaRefs>
    <ds:schemaRef ds:uri="http://schemas.microsoft.com/sharepoint/v3/contenttype/forms"/>
  </ds:schemaRefs>
</ds:datastoreItem>
</file>

<file path=customXml/itemProps4.xml><?xml version="1.0" encoding="utf-8"?>
<ds:datastoreItem xmlns:ds="http://schemas.openxmlformats.org/officeDocument/2006/customXml" ds:itemID="{88AD4075-7F58-429F-B1AD-DAE95B86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NEW FROM JULY 04</Template>
  <TotalTime>37</TotalTime>
  <Pages>18</Pages>
  <Words>5851</Words>
  <Characters>31771</Characters>
  <Application>Microsoft Office Word</Application>
  <DocSecurity>0</DocSecurity>
  <Lines>962</Lines>
  <Paragraphs>408</Paragraphs>
  <ScaleCrop>false</ScaleCrop>
  <HeadingPairs>
    <vt:vector size="2" baseType="variant">
      <vt:variant>
        <vt:lpstr>Title</vt:lpstr>
      </vt:variant>
      <vt:variant>
        <vt:i4>1</vt:i4>
      </vt:variant>
    </vt:vector>
  </HeadingPairs>
  <TitlesOfParts>
    <vt:vector size="1" baseType="lpstr">
      <vt:lpstr>BIRMINGHAM CITY COUNCIL</vt:lpstr>
    </vt:vector>
  </TitlesOfParts>
  <Company>BCC</Company>
  <LinksUpToDate>false</LinksUpToDate>
  <CharactersWithSpaces>37214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dc:title>
  <dc:creator>bccacejt</dc:creator>
  <cp:lastModifiedBy>John M Hunt</cp:lastModifiedBy>
  <cp:revision>18</cp:revision>
  <cp:lastPrinted>2019-09-16T07:07:00Z</cp:lastPrinted>
  <dcterms:created xsi:type="dcterms:W3CDTF">2023-02-28T10:43:00Z</dcterms:created>
  <dcterms:modified xsi:type="dcterms:W3CDTF">2023-02-28T15:36:00Z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