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DC21" w14:textId="30DAC43E" w:rsidR="004753F4" w:rsidRDefault="00E32DFF" w:rsidP="007063B6">
      <w:pPr>
        <w:pStyle w:val="Heading1"/>
      </w:pPr>
      <w:r>
        <w:object w:dxaOrig="11970" w:dyaOrig="1815" w14:anchorId="40A6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25pt;height:63.15pt" o:ole="">
            <v:imagedata r:id="rId8" o:title=""/>
          </v:shape>
          <o:OLEObject Type="Embed" ProgID="Imaging.Document" ShapeID="_x0000_i1025" DrawAspect="Content" ObjectID="_1685879554" r:id="rId9"/>
        </w:object>
      </w:r>
    </w:p>
    <w:p w14:paraId="0E9B97C3" w14:textId="77777777" w:rsidR="008544CD" w:rsidRDefault="008544CD" w:rsidP="008544CD">
      <w:pPr>
        <w:pStyle w:val="NoSpacing"/>
      </w:pPr>
    </w:p>
    <w:p w14:paraId="0219C90B" w14:textId="77777777" w:rsidR="008544CD" w:rsidRDefault="008544CD" w:rsidP="008544CD">
      <w:pPr>
        <w:pStyle w:val="NoSpacing"/>
        <w:rPr>
          <w:rFonts w:ascii="Arial" w:hAnsi="Arial" w:cs="Arial"/>
        </w:rPr>
      </w:pPr>
    </w:p>
    <w:p w14:paraId="32425D20" w14:textId="77777777" w:rsidR="008544CD" w:rsidRPr="00B33074" w:rsidRDefault="008544CD" w:rsidP="008544CD">
      <w:pPr>
        <w:pStyle w:val="NoSpacing"/>
        <w:rPr>
          <w:rFonts w:ascii="Arial" w:hAnsi="Arial" w:cs="Arial"/>
          <w:b/>
        </w:rPr>
      </w:pPr>
      <w:r w:rsidRPr="006C52BF">
        <w:rPr>
          <w:rFonts w:cs="Calibri"/>
          <w:b/>
          <w:sz w:val="24"/>
          <w:szCs w:val="24"/>
        </w:rPr>
        <w:t>Report to:</w:t>
      </w:r>
      <w:r w:rsidRPr="006C52BF">
        <w:rPr>
          <w:rFonts w:cs="Calibri"/>
          <w:b/>
          <w:sz w:val="24"/>
          <w:szCs w:val="24"/>
        </w:rPr>
        <w:tab/>
      </w:r>
      <w:r w:rsidR="00F32E4C" w:rsidRPr="00B33074">
        <w:rPr>
          <w:rFonts w:ascii="Arial" w:hAnsi="Arial" w:cs="Arial"/>
          <w:b/>
        </w:rPr>
        <w:t>Schools Forum</w:t>
      </w:r>
      <w:r w:rsidR="003266DB">
        <w:rPr>
          <w:rFonts w:ascii="Arial" w:hAnsi="Arial" w:cs="Arial"/>
          <w:b/>
        </w:rPr>
        <w:t xml:space="preserve"> </w:t>
      </w:r>
    </w:p>
    <w:p w14:paraId="36FB5BF6" w14:textId="77777777" w:rsidR="00F32E4C" w:rsidRPr="00B33074" w:rsidRDefault="00F32E4C" w:rsidP="008544CD">
      <w:pPr>
        <w:pStyle w:val="NoSpacing"/>
        <w:rPr>
          <w:rFonts w:ascii="Arial" w:hAnsi="Arial" w:cs="Arial"/>
          <w:b/>
        </w:rPr>
      </w:pPr>
    </w:p>
    <w:p w14:paraId="6403B3D9" w14:textId="77777777" w:rsidR="008544CD" w:rsidRPr="00B33074" w:rsidRDefault="007614A4" w:rsidP="008544CD">
      <w:pPr>
        <w:pStyle w:val="NoSpacing"/>
        <w:rPr>
          <w:rFonts w:ascii="Arial" w:hAnsi="Arial" w:cs="Arial"/>
          <w:b/>
        </w:rPr>
      </w:pPr>
      <w:r>
        <w:rPr>
          <w:rFonts w:ascii="Arial" w:hAnsi="Arial" w:cs="Arial"/>
          <w:b/>
        </w:rPr>
        <w:t>Date</w:t>
      </w:r>
      <w:r>
        <w:rPr>
          <w:rFonts w:ascii="Arial" w:hAnsi="Arial" w:cs="Arial"/>
          <w:b/>
        </w:rPr>
        <w:tab/>
      </w:r>
      <w:r>
        <w:rPr>
          <w:rFonts w:ascii="Arial" w:hAnsi="Arial" w:cs="Arial"/>
          <w:b/>
        </w:rPr>
        <w:tab/>
        <w:t>21</w:t>
      </w:r>
      <w:r w:rsidRPr="007614A4">
        <w:rPr>
          <w:rFonts w:ascii="Arial" w:hAnsi="Arial" w:cs="Arial"/>
          <w:b/>
          <w:vertAlign w:val="superscript"/>
        </w:rPr>
        <w:t>st</w:t>
      </w:r>
      <w:r>
        <w:rPr>
          <w:rFonts w:ascii="Arial" w:hAnsi="Arial" w:cs="Arial"/>
          <w:b/>
        </w:rPr>
        <w:t xml:space="preserve"> January 2021 </w:t>
      </w:r>
      <w:r w:rsidR="00EC624D" w:rsidRPr="00B33074">
        <w:rPr>
          <w:rFonts w:ascii="Arial" w:hAnsi="Arial" w:cs="Arial"/>
          <w:b/>
        </w:rPr>
        <w:tab/>
      </w:r>
    </w:p>
    <w:p w14:paraId="7D17709B" w14:textId="77777777" w:rsidR="00537B29" w:rsidRDefault="00537B29" w:rsidP="007E696A">
      <w:pPr>
        <w:pStyle w:val="NoSpacing"/>
        <w:ind w:left="1440" w:hanging="1440"/>
        <w:rPr>
          <w:rFonts w:ascii="Arial" w:hAnsi="Arial" w:cs="Arial"/>
          <w:b/>
        </w:rPr>
      </w:pPr>
    </w:p>
    <w:p w14:paraId="0747F647" w14:textId="77777777" w:rsidR="00EA4A73" w:rsidRDefault="008544CD" w:rsidP="007E696A">
      <w:pPr>
        <w:pStyle w:val="NoSpacing"/>
        <w:ind w:left="1440" w:hanging="1440"/>
        <w:rPr>
          <w:rFonts w:ascii="Arial" w:hAnsi="Arial" w:cs="Arial"/>
          <w:b/>
        </w:rPr>
      </w:pPr>
      <w:r w:rsidRPr="00B33074">
        <w:rPr>
          <w:rFonts w:ascii="Arial" w:hAnsi="Arial" w:cs="Arial"/>
          <w:b/>
        </w:rPr>
        <w:t>Report of:</w:t>
      </w:r>
      <w:r w:rsidRPr="00B33074">
        <w:rPr>
          <w:rFonts w:ascii="Arial" w:hAnsi="Arial" w:cs="Arial"/>
          <w:b/>
        </w:rPr>
        <w:tab/>
      </w:r>
      <w:r w:rsidR="00537B29">
        <w:rPr>
          <w:rFonts w:ascii="Arial" w:hAnsi="Arial" w:cs="Arial"/>
          <w:b/>
        </w:rPr>
        <w:t xml:space="preserve">Nigel Harvey-Whitten, </w:t>
      </w:r>
      <w:r w:rsidR="00537B29" w:rsidRPr="00537B29">
        <w:rPr>
          <w:rFonts w:ascii="Arial" w:hAnsi="Arial" w:cs="Arial"/>
          <w:b/>
        </w:rPr>
        <w:t xml:space="preserve">Assistant </w:t>
      </w:r>
      <w:proofErr w:type="gramStart"/>
      <w:r w:rsidR="00537B29" w:rsidRPr="00537B29">
        <w:rPr>
          <w:rFonts w:ascii="Arial" w:hAnsi="Arial" w:cs="Arial"/>
          <w:b/>
        </w:rPr>
        <w:t>Director</w:t>
      </w:r>
      <w:r w:rsidR="00BB47B9">
        <w:rPr>
          <w:rFonts w:ascii="Arial" w:hAnsi="Arial" w:cs="Arial"/>
          <w:b/>
        </w:rPr>
        <w:t xml:space="preserve">, </w:t>
      </w:r>
      <w:r w:rsidR="00537B29" w:rsidRPr="00537B29">
        <w:rPr>
          <w:rFonts w:ascii="Arial" w:hAnsi="Arial" w:cs="Arial"/>
          <w:b/>
        </w:rPr>
        <w:t xml:space="preserve"> Commissioning</w:t>
      </w:r>
      <w:proofErr w:type="gramEnd"/>
      <w:r w:rsidR="00BB47B9">
        <w:rPr>
          <w:rFonts w:ascii="Arial" w:hAnsi="Arial" w:cs="Arial"/>
          <w:b/>
        </w:rPr>
        <w:t xml:space="preserve"> – Education &amp; Skills</w:t>
      </w:r>
    </w:p>
    <w:p w14:paraId="6EBFC0F4" w14:textId="77777777" w:rsidR="00537B29" w:rsidRPr="00B33074" w:rsidRDefault="00537B29" w:rsidP="007E696A">
      <w:pPr>
        <w:pStyle w:val="NoSpacing"/>
        <w:ind w:left="1440" w:hanging="1440"/>
        <w:rPr>
          <w:rFonts w:ascii="Arial" w:hAnsi="Arial" w:cs="Arial"/>
          <w:b/>
        </w:rPr>
      </w:pPr>
    </w:p>
    <w:p w14:paraId="4D5A5590" w14:textId="77777777" w:rsidR="0061434E" w:rsidRDefault="00EC624D" w:rsidP="007614A4">
      <w:pPr>
        <w:pStyle w:val="NoSpacing"/>
        <w:ind w:left="1395" w:hanging="1395"/>
        <w:rPr>
          <w:rFonts w:ascii="Arial" w:hAnsi="Arial" w:cs="Arial"/>
          <w:b/>
        </w:rPr>
      </w:pPr>
      <w:r w:rsidRPr="00B33074">
        <w:rPr>
          <w:rFonts w:ascii="Arial" w:hAnsi="Arial" w:cs="Arial"/>
          <w:b/>
        </w:rPr>
        <w:t>Title:</w:t>
      </w:r>
      <w:r w:rsidRPr="00B33074">
        <w:rPr>
          <w:rFonts w:ascii="Arial" w:hAnsi="Arial" w:cs="Arial"/>
          <w:b/>
        </w:rPr>
        <w:tab/>
      </w:r>
      <w:bookmarkStart w:id="0" w:name="_GoBack"/>
      <w:r w:rsidR="00537B29">
        <w:rPr>
          <w:rFonts w:ascii="Arial" w:hAnsi="Arial" w:cs="Arial"/>
          <w:b/>
        </w:rPr>
        <w:t xml:space="preserve">School Improvement Contract </w:t>
      </w:r>
      <w:bookmarkEnd w:id="0"/>
    </w:p>
    <w:p w14:paraId="1D915825" w14:textId="77777777" w:rsidR="0061434E" w:rsidRDefault="0061434E" w:rsidP="008544CD">
      <w:pPr>
        <w:pStyle w:val="NoSpacing"/>
        <w:rPr>
          <w:rFonts w:ascii="Arial" w:hAnsi="Arial" w:cs="Arial"/>
          <w:b/>
        </w:rPr>
      </w:pPr>
    </w:p>
    <w:p w14:paraId="6BEF4D51" w14:textId="77777777" w:rsidR="008544CD" w:rsidRPr="00B33074" w:rsidRDefault="0061434E" w:rsidP="008544CD">
      <w:pPr>
        <w:pStyle w:val="NoSpacing"/>
        <w:rPr>
          <w:rFonts w:ascii="Arial" w:hAnsi="Arial" w:cs="Arial"/>
        </w:rPr>
      </w:pPr>
      <w:r>
        <w:rPr>
          <w:rFonts w:ascii="Arial" w:hAnsi="Arial" w:cs="Arial"/>
          <w:b/>
        </w:rPr>
        <w:t>Status</w:t>
      </w:r>
      <w:r>
        <w:rPr>
          <w:rFonts w:ascii="Arial" w:hAnsi="Arial" w:cs="Arial"/>
          <w:b/>
        </w:rPr>
        <w:tab/>
      </w:r>
      <w:r>
        <w:rPr>
          <w:rFonts w:ascii="Arial" w:hAnsi="Arial" w:cs="Arial"/>
          <w:b/>
        </w:rPr>
        <w:tab/>
        <w:t xml:space="preserve">For </w:t>
      </w:r>
      <w:r w:rsidR="007E1E48">
        <w:rPr>
          <w:rFonts w:ascii="Arial" w:hAnsi="Arial" w:cs="Arial"/>
          <w:b/>
        </w:rPr>
        <w:t xml:space="preserve">consultation </w:t>
      </w:r>
    </w:p>
    <w:p w14:paraId="56762060" w14:textId="77777777" w:rsidR="008544CD" w:rsidRPr="006C52BF" w:rsidRDefault="008544CD" w:rsidP="008544CD">
      <w:pPr>
        <w:pStyle w:val="NoSpacing"/>
        <w:rPr>
          <w:rFonts w:cs="Calibri"/>
          <w:sz w:val="24"/>
          <w:szCs w:val="24"/>
        </w:rPr>
      </w:pPr>
    </w:p>
    <w:p w14:paraId="0CC4D7C6" w14:textId="77777777" w:rsidR="00F32E4C" w:rsidRDefault="00F32E4C" w:rsidP="00F32E4C">
      <w:pPr>
        <w:pStyle w:val="NoSpacing"/>
        <w:jc w:val="both"/>
        <w:rPr>
          <w:rFonts w:cs="Calibri"/>
          <w:b/>
          <w:sz w:val="24"/>
          <w:szCs w:val="24"/>
        </w:rPr>
      </w:pPr>
    </w:p>
    <w:p w14:paraId="769672AF" w14:textId="77777777" w:rsidR="007614A4" w:rsidRPr="00485DA7" w:rsidRDefault="007614A4" w:rsidP="00F32E4C">
      <w:pPr>
        <w:pStyle w:val="NoSpacing"/>
        <w:jc w:val="both"/>
        <w:rPr>
          <w:rFonts w:cs="Calibri"/>
          <w:b/>
          <w:sz w:val="24"/>
          <w:szCs w:val="24"/>
        </w:rPr>
      </w:pPr>
      <w:r w:rsidRPr="00485DA7">
        <w:rPr>
          <w:rFonts w:cs="Calibri"/>
          <w:b/>
          <w:sz w:val="24"/>
          <w:szCs w:val="24"/>
        </w:rPr>
        <w:t>Purpose</w:t>
      </w:r>
    </w:p>
    <w:p w14:paraId="04BAA6C7" w14:textId="77777777" w:rsidR="007614A4" w:rsidRDefault="007614A4" w:rsidP="00F32E4C">
      <w:pPr>
        <w:pStyle w:val="NoSpacing"/>
        <w:jc w:val="both"/>
        <w:rPr>
          <w:rFonts w:cs="Calibri"/>
          <w:b/>
          <w:sz w:val="24"/>
          <w:szCs w:val="24"/>
        </w:rPr>
      </w:pPr>
    </w:p>
    <w:p w14:paraId="079CD5DF" w14:textId="77777777" w:rsidR="00537B29" w:rsidRPr="00537B29" w:rsidRDefault="00537B29" w:rsidP="00537B29">
      <w:pPr>
        <w:pStyle w:val="NoSpacing"/>
        <w:rPr>
          <w:rFonts w:cs="Calibri"/>
          <w:sz w:val="24"/>
          <w:szCs w:val="24"/>
        </w:rPr>
      </w:pPr>
      <w:r w:rsidRPr="00537B29">
        <w:rPr>
          <w:rFonts w:cs="Calibri"/>
          <w:sz w:val="24"/>
          <w:szCs w:val="24"/>
        </w:rPr>
        <w:t xml:space="preserve">To formally consult with the Forum on the terms of the proposed contract for the provision of School Improvement. </w:t>
      </w:r>
    </w:p>
    <w:p w14:paraId="26C57A9E" w14:textId="77777777" w:rsidR="00537B29" w:rsidRPr="00537B29" w:rsidRDefault="00537B29" w:rsidP="00537B29">
      <w:pPr>
        <w:pStyle w:val="NoSpacing"/>
        <w:rPr>
          <w:rFonts w:cs="Calibri"/>
          <w:b/>
          <w:sz w:val="24"/>
          <w:szCs w:val="24"/>
        </w:rPr>
      </w:pPr>
    </w:p>
    <w:p w14:paraId="00FDD87E" w14:textId="77777777" w:rsidR="00537B29" w:rsidRPr="00537B29" w:rsidRDefault="00537B29" w:rsidP="00537B29">
      <w:pPr>
        <w:pStyle w:val="NoSpacing"/>
        <w:jc w:val="both"/>
        <w:rPr>
          <w:rFonts w:cs="Calibri"/>
          <w:b/>
          <w:sz w:val="24"/>
          <w:szCs w:val="24"/>
        </w:rPr>
      </w:pPr>
      <w:r>
        <w:rPr>
          <w:rFonts w:cs="Calibri"/>
          <w:b/>
          <w:sz w:val="24"/>
          <w:szCs w:val="24"/>
        </w:rPr>
        <w:t xml:space="preserve">Proposed Approach </w:t>
      </w:r>
    </w:p>
    <w:p w14:paraId="25670C21" w14:textId="77777777" w:rsidR="00537B29" w:rsidRPr="00537B29" w:rsidRDefault="00537B29" w:rsidP="00537B29">
      <w:pPr>
        <w:pStyle w:val="NoSpacing"/>
        <w:rPr>
          <w:rFonts w:cs="Calibri"/>
          <w:sz w:val="24"/>
          <w:szCs w:val="24"/>
        </w:rPr>
      </w:pPr>
      <w:r w:rsidRPr="00537B29">
        <w:rPr>
          <w:rFonts w:cs="Calibri"/>
          <w:sz w:val="24"/>
          <w:szCs w:val="24"/>
        </w:rPr>
        <w:t>The contract will be for a period of up to seven years, commencing on 1st July 2021 with a break clause at year three and five for the estimated value of £7</w:t>
      </w:r>
      <w:r>
        <w:rPr>
          <w:rFonts w:cs="Calibri"/>
          <w:sz w:val="24"/>
          <w:szCs w:val="24"/>
        </w:rPr>
        <w:t>.</w:t>
      </w:r>
      <w:r w:rsidRPr="00537B29">
        <w:rPr>
          <w:rFonts w:cs="Calibri"/>
          <w:sz w:val="24"/>
          <w:szCs w:val="24"/>
        </w:rPr>
        <w:t>560</w:t>
      </w:r>
      <w:r>
        <w:rPr>
          <w:rFonts w:cs="Calibri"/>
          <w:sz w:val="24"/>
          <w:szCs w:val="24"/>
        </w:rPr>
        <w:t>m</w:t>
      </w:r>
      <w:r w:rsidRPr="00537B29">
        <w:rPr>
          <w:rFonts w:cs="Calibri"/>
          <w:sz w:val="24"/>
          <w:szCs w:val="24"/>
        </w:rPr>
        <w:t>. This is based on the estimated value of the contract using historical data of £1.089m per annum.</w:t>
      </w:r>
    </w:p>
    <w:p w14:paraId="7D4903DC" w14:textId="77777777" w:rsidR="00537B29" w:rsidRPr="00537B29" w:rsidRDefault="00537B29" w:rsidP="00537B29">
      <w:pPr>
        <w:pStyle w:val="NoSpacing"/>
        <w:rPr>
          <w:rFonts w:cs="Calibri"/>
          <w:sz w:val="24"/>
          <w:szCs w:val="24"/>
        </w:rPr>
      </w:pPr>
    </w:p>
    <w:p w14:paraId="75260B43" w14:textId="77777777" w:rsidR="00537B29" w:rsidRPr="00537B29" w:rsidRDefault="00537B29" w:rsidP="00537B29">
      <w:pPr>
        <w:pStyle w:val="NoSpacing"/>
        <w:rPr>
          <w:rFonts w:cs="Calibri"/>
          <w:sz w:val="24"/>
          <w:szCs w:val="24"/>
        </w:rPr>
      </w:pPr>
      <w:r w:rsidRPr="00537B29">
        <w:rPr>
          <w:rFonts w:cs="Calibri"/>
          <w:sz w:val="24"/>
          <w:szCs w:val="24"/>
        </w:rPr>
        <w:t xml:space="preserve">The Council wishes to encourage tenderers to use their market experience to propose the most efficient outcomes-based service. Therefore, the Council shall not prescribe the way in which the services shall be delivered. This allows the procurement process to encourage tenderers to demonstrate, via a proposed Future Operating Model how they will meet the Council’s high-level outcomes. </w:t>
      </w:r>
    </w:p>
    <w:p w14:paraId="4F8B06FE" w14:textId="77777777" w:rsidR="00537B29" w:rsidRPr="00537B29" w:rsidRDefault="00537B29" w:rsidP="00537B29">
      <w:pPr>
        <w:pStyle w:val="NoSpacing"/>
        <w:rPr>
          <w:rFonts w:cs="Calibri"/>
          <w:sz w:val="24"/>
          <w:szCs w:val="24"/>
        </w:rPr>
      </w:pPr>
    </w:p>
    <w:p w14:paraId="23982FA4" w14:textId="77777777" w:rsidR="00537B29" w:rsidRDefault="00537B29" w:rsidP="00537B29">
      <w:pPr>
        <w:pStyle w:val="NoSpacing"/>
        <w:rPr>
          <w:rFonts w:cs="Calibri"/>
          <w:sz w:val="24"/>
          <w:szCs w:val="24"/>
        </w:rPr>
      </w:pPr>
      <w:r w:rsidRPr="00537B29">
        <w:rPr>
          <w:rFonts w:cs="Calibri"/>
          <w:sz w:val="24"/>
          <w:szCs w:val="24"/>
        </w:rPr>
        <w:t>The services will be procured via an open procurement route given that the services can be clearly defined and that only a small number of organisations can provide the services required.</w:t>
      </w:r>
    </w:p>
    <w:p w14:paraId="2068799A" w14:textId="77777777" w:rsidR="009025D4" w:rsidRDefault="009025D4" w:rsidP="00537B29">
      <w:pPr>
        <w:pStyle w:val="NoSpacing"/>
        <w:rPr>
          <w:rFonts w:cs="Calibri"/>
          <w:sz w:val="24"/>
          <w:szCs w:val="24"/>
        </w:rPr>
      </w:pPr>
    </w:p>
    <w:p w14:paraId="630DC64F" w14:textId="77777777" w:rsidR="009025D4" w:rsidRPr="009025D4" w:rsidRDefault="009025D4" w:rsidP="009025D4">
      <w:pPr>
        <w:pStyle w:val="NoSpacing"/>
        <w:rPr>
          <w:rFonts w:cs="Calibri"/>
          <w:sz w:val="24"/>
          <w:szCs w:val="24"/>
        </w:rPr>
      </w:pPr>
      <w:r w:rsidRPr="009025D4">
        <w:rPr>
          <w:rFonts w:cs="Calibri"/>
          <w:sz w:val="24"/>
          <w:szCs w:val="24"/>
        </w:rPr>
        <w:t xml:space="preserve">The expected outcomes for the procurement exercise are as follows: </w:t>
      </w:r>
    </w:p>
    <w:p w14:paraId="227DBBD6" w14:textId="77777777" w:rsidR="009025D4" w:rsidRPr="009025D4" w:rsidRDefault="009025D4" w:rsidP="009025D4">
      <w:pPr>
        <w:pStyle w:val="NoSpacing"/>
        <w:rPr>
          <w:rFonts w:cs="Calibri"/>
          <w:sz w:val="24"/>
          <w:szCs w:val="24"/>
        </w:rPr>
      </w:pPr>
    </w:p>
    <w:p w14:paraId="4C9BD33D" w14:textId="77777777" w:rsidR="009025D4" w:rsidRPr="009025D4" w:rsidRDefault="009025D4" w:rsidP="009025D4">
      <w:pPr>
        <w:pStyle w:val="NoSpacing"/>
        <w:ind w:left="709" w:hanging="709"/>
        <w:rPr>
          <w:rFonts w:cs="Calibri"/>
          <w:sz w:val="24"/>
          <w:szCs w:val="24"/>
        </w:rPr>
      </w:pPr>
      <w:r w:rsidRPr="009025D4">
        <w:rPr>
          <w:rFonts w:cs="Calibri"/>
          <w:sz w:val="24"/>
          <w:szCs w:val="24"/>
        </w:rPr>
        <w:t>•</w:t>
      </w:r>
      <w:r w:rsidRPr="009025D4">
        <w:rPr>
          <w:rFonts w:cs="Calibri"/>
          <w:sz w:val="24"/>
          <w:szCs w:val="24"/>
        </w:rPr>
        <w:tab/>
        <w:t>That Birmingham settings are engaged and have a relationship with the potential provider in relation to school improvement;</w:t>
      </w:r>
    </w:p>
    <w:p w14:paraId="1103A47A" w14:textId="77777777" w:rsidR="009025D4" w:rsidRPr="009025D4" w:rsidRDefault="009025D4" w:rsidP="009025D4">
      <w:pPr>
        <w:pStyle w:val="NoSpacing"/>
        <w:ind w:left="709" w:hanging="709"/>
        <w:rPr>
          <w:rFonts w:cs="Calibri"/>
          <w:sz w:val="24"/>
          <w:szCs w:val="24"/>
        </w:rPr>
      </w:pPr>
      <w:r w:rsidRPr="009025D4">
        <w:rPr>
          <w:rFonts w:cs="Calibri"/>
          <w:sz w:val="24"/>
          <w:szCs w:val="24"/>
        </w:rPr>
        <w:t>•</w:t>
      </w:r>
      <w:r w:rsidRPr="009025D4">
        <w:rPr>
          <w:rFonts w:cs="Calibri"/>
          <w:sz w:val="24"/>
          <w:szCs w:val="24"/>
        </w:rPr>
        <w:tab/>
        <w:t>That the profile and outcomes of Birmingham schools and pupils are improving so that the cities performance reaches and exceeds that of statistical neighbours and national averages;</w:t>
      </w:r>
    </w:p>
    <w:p w14:paraId="53C9A394" w14:textId="77777777" w:rsidR="009025D4" w:rsidRPr="009025D4" w:rsidRDefault="009025D4" w:rsidP="009025D4">
      <w:pPr>
        <w:pStyle w:val="NoSpacing"/>
        <w:ind w:left="709" w:hanging="709"/>
        <w:rPr>
          <w:rFonts w:cs="Calibri"/>
          <w:sz w:val="24"/>
          <w:szCs w:val="24"/>
        </w:rPr>
      </w:pPr>
      <w:r w:rsidRPr="009025D4">
        <w:rPr>
          <w:rFonts w:cs="Calibri"/>
          <w:sz w:val="24"/>
          <w:szCs w:val="24"/>
        </w:rPr>
        <w:t>•</w:t>
      </w:r>
      <w:r w:rsidRPr="009025D4">
        <w:rPr>
          <w:rFonts w:cs="Calibri"/>
          <w:sz w:val="24"/>
          <w:szCs w:val="24"/>
        </w:rPr>
        <w:tab/>
        <w:t>Focus on a school-led system which unites schools for the collective benefit of all pupils within Birmingham;</w:t>
      </w:r>
    </w:p>
    <w:p w14:paraId="799534A3" w14:textId="77777777" w:rsidR="009025D4" w:rsidRPr="009025D4" w:rsidRDefault="009025D4" w:rsidP="009025D4">
      <w:pPr>
        <w:pStyle w:val="NoSpacing"/>
        <w:ind w:left="709" w:hanging="709"/>
        <w:rPr>
          <w:rFonts w:cs="Calibri"/>
          <w:sz w:val="24"/>
          <w:szCs w:val="24"/>
        </w:rPr>
      </w:pPr>
      <w:r w:rsidRPr="009025D4">
        <w:rPr>
          <w:rFonts w:cs="Calibri"/>
          <w:sz w:val="24"/>
          <w:szCs w:val="24"/>
        </w:rPr>
        <w:lastRenderedPageBreak/>
        <w:t>•</w:t>
      </w:r>
      <w:r w:rsidRPr="009025D4">
        <w:rPr>
          <w:rFonts w:cs="Calibri"/>
          <w:sz w:val="24"/>
          <w:szCs w:val="24"/>
        </w:rPr>
        <w:tab/>
        <w:t>Seek to strengthen system leadership across Birmingham, developing a brokerage role, particularly through strengthening processes for identification and use of strong practitioners from maintained and non-maintained schools;</w:t>
      </w:r>
    </w:p>
    <w:p w14:paraId="6C11432E" w14:textId="77777777" w:rsidR="009025D4" w:rsidRPr="009025D4" w:rsidRDefault="009025D4" w:rsidP="009025D4">
      <w:pPr>
        <w:pStyle w:val="NoSpacing"/>
        <w:ind w:left="709" w:hanging="709"/>
        <w:rPr>
          <w:rFonts w:cs="Calibri"/>
          <w:sz w:val="24"/>
          <w:szCs w:val="24"/>
        </w:rPr>
      </w:pPr>
      <w:r w:rsidRPr="009025D4">
        <w:rPr>
          <w:rFonts w:cs="Calibri"/>
          <w:sz w:val="24"/>
          <w:szCs w:val="24"/>
        </w:rPr>
        <w:t>•</w:t>
      </w:r>
      <w:r w:rsidRPr="009025D4">
        <w:rPr>
          <w:rFonts w:cs="Calibri"/>
          <w:sz w:val="24"/>
          <w:szCs w:val="24"/>
        </w:rPr>
        <w:tab/>
        <w:t>Be able to swiftly and effectively challenge and support schools and provide intervention where applicable and recommend formal intervention to the Council;</w:t>
      </w:r>
    </w:p>
    <w:p w14:paraId="6D4B2030" w14:textId="77777777" w:rsidR="009025D4" w:rsidRPr="009025D4" w:rsidRDefault="009025D4" w:rsidP="009025D4">
      <w:pPr>
        <w:pStyle w:val="NoSpacing"/>
        <w:ind w:left="709" w:hanging="709"/>
        <w:rPr>
          <w:rFonts w:cs="Calibri"/>
          <w:sz w:val="24"/>
          <w:szCs w:val="24"/>
        </w:rPr>
      </w:pPr>
      <w:r w:rsidRPr="009025D4">
        <w:rPr>
          <w:rFonts w:cs="Calibri"/>
          <w:sz w:val="24"/>
          <w:szCs w:val="24"/>
        </w:rPr>
        <w:t>•</w:t>
      </w:r>
      <w:r w:rsidRPr="009025D4">
        <w:rPr>
          <w:rFonts w:cs="Calibri"/>
          <w:sz w:val="24"/>
          <w:szCs w:val="24"/>
        </w:rPr>
        <w:tab/>
        <w:t>Work in conjunction with schools and the Council to review the range and volume of existing school groupings and networks in Birmingham, with the aim of reducing duplication and increasing effectiveness on an ongoing basis; and</w:t>
      </w:r>
    </w:p>
    <w:p w14:paraId="761EC19A" w14:textId="77777777" w:rsidR="009025D4" w:rsidRPr="00537B29" w:rsidRDefault="009025D4" w:rsidP="009025D4">
      <w:pPr>
        <w:pStyle w:val="NoSpacing"/>
        <w:ind w:left="709" w:hanging="709"/>
        <w:rPr>
          <w:rFonts w:cs="Calibri"/>
          <w:sz w:val="24"/>
          <w:szCs w:val="24"/>
        </w:rPr>
      </w:pPr>
      <w:r w:rsidRPr="009025D4">
        <w:rPr>
          <w:rFonts w:cs="Calibri"/>
          <w:sz w:val="24"/>
          <w:szCs w:val="24"/>
        </w:rPr>
        <w:t>•</w:t>
      </w:r>
      <w:r w:rsidRPr="009025D4">
        <w:rPr>
          <w:rFonts w:cs="Calibri"/>
          <w:sz w:val="24"/>
          <w:szCs w:val="24"/>
        </w:rPr>
        <w:tab/>
        <w:t>Cultivate a research-based approach which underpins school-led improvement, sharing best practice local, regionally and nationally to ensure Birmingham is continuously improving and striving for all pupils.</w:t>
      </w:r>
    </w:p>
    <w:p w14:paraId="14F62E01" w14:textId="77777777" w:rsidR="00537B29" w:rsidRPr="00537B29" w:rsidRDefault="00537B29" w:rsidP="00537B29">
      <w:pPr>
        <w:pStyle w:val="NoSpacing"/>
        <w:rPr>
          <w:rFonts w:cs="Calibri"/>
          <w:b/>
          <w:sz w:val="24"/>
          <w:szCs w:val="24"/>
        </w:rPr>
      </w:pPr>
    </w:p>
    <w:p w14:paraId="434F95FC" w14:textId="77777777" w:rsidR="00537B29" w:rsidRDefault="00537B29" w:rsidP="00537B29">
      <w:pPr>
        <w:pStyle w:val="NoSpacing"/>
        <w:jc w:val="both"/>
        <w:rPr>
          <w:rFonts w:cs="Calibri"/>
          <w:b/>
          <w:sz w:val="24"/>
          <w:szCs w:val="24"/>
        </w:rPr>
      </w:pPr>
      <w:r w:rsidRPr="00537B29">
        <w:rPr>
          <w:rFonts w:cs="Calibri"/>
          <w:b/>
          <w:sz w:val="24"/>
          <w:szCs w:val="24"/>
        </w:rPr>
        <w:t xml:space="preserve">Next Steps &amp; Timescales </w:t>
      </w:r>
    </w:p>
    <w:p w14:paraId="5F39B22C" w14:textId="77777777" w:rsidR="00537B29" w:rsidRPr="00537B29" w:rsidRDefault="00537B29" w:rsidP="00537B29">
      <w:pPr>
        <w:pStyle w:val="NoSpacing"/>
        <w:jc w:val="both"/>
        <w:rPr>
          <w:rFonts w:cs="Calibri"/>
          <w:b/>
          <w:sz w:val="24"/>
          <w:szCs w:val="24"/>
        </w:rPr>
      </w:pPr>
    </w:p>
    <w:p w14:paraId="437522B8" w14:textId="77777777" w:rsidR="00537B29" w:rsidRDefault="00537B29" w:rsidP="00537B29">
      <w:pPr>
        <w:pStyle w:val="NoSpacing"/>
        <w:rPr>
          <w:rFonts w:cs="Calibri"/>
          <w:sz w:val="24"/>
          <w:szCs w:val="24"/>
        </w:rPr>
      </w:pPr>
      <w:r w:rsidRPr="00537B29">
        <w:rPr>
          <w:rFonts w:cs="Calibri"/>
          <w:sz w:val="24"/>
          <w:szCs w:val="24"/>
        </w:rPr>
        <w:t>The tender is due to go live mid-March with the evaluation panel made up of senior leaders from across the Council</w:t>
      </w:r>
      <w:r>
        <w:rPr>
          <w:rFonts w:cs="Calibri"/>
          <w:sz w:val="24"/>
          <w:szCs w:val="24"/>
        </w:rPr>
        <w:t xml:space="preserve">, including those with </w:t>
      </w:r>
      <w:proofErr w:type="spellStart"/>
      <w:r>
        <w:rPr>
          <w:rFonts w:cs="Calibri"/>
          <w:sz w:val="24"/>
          <w:szCs w:val="24"/>
        </w:rPr>
        <w:t>OfSted</w:t>
      </w:r>
      <w:proofErr w:type="spellEnd"/>
      <w:r>
        <w:rPr>
          <w:rFonts w:cs="Calibri"/>
          <w:sz w:val="24"/>
          <w:szCs w:val="24"/>
        </w:rPr>
        <w:t xml:space="preserve"> </w:t>
      </w:r>
      <w:r w:rsidR="009025D4">
        <w:rPr>
          <w:rFonts w:cs="Calibri"/>
          <w:sz w:val="24"/>
          <w:szCs w:val="24"/>
        </w:rPr>
        <w:t>Inspector</w:t>
      </w:r>
      <w:r>
        <w:rPr>
          <w:rFonts w:cs="Calibri"/>
          <w:sz w:val="24"/>
          <w:szCs w:val="24"/>
        </w:rPr>
        <w:t xml:space="preserve"> experience. </w:t>
      </w:r>
    </w:p>
    <w:p w14:paraId="7FC1B36C" w14:textId="77777777" w:rsidR="00537B29" w:rsidRDefault="00537B29" w:rsidP="00537B29">
      <w:pPr>
        <w:pStyle w:val="NoSpacing"/>
        <w:rPr>
          <w:rFonts w:cs="Calibri"/>
          <w:sz w:val="24"/>
          <w:szCs w:val="24"/>
        </w:rPr>
      </w:pPr>
    </w:p>
    <w:p w14:paraId="450D3A7C" w14:textId="77777777" w:rsidR="00537B29" w:rsidRPr="00537B29" w:rsidRDefault="00537B29" w:rsidP="00537B29">
      <w:pPr>
        <w:pStyle w:val="NoSpacing"/>
        <w:rPr>
          <w:rFonts w:cs="Calibri"/>
          <w:sz w:val="24"/>
          <w:szCs w:val="24"/>
        </w:rPr>
      </w:pPr>
      <w:r>
        <w:rPr>
          <w:rFonts w:cs="Calibri"/>
          <w:sz w:val="24"/>
          <w:szCs w:val="24"/>
        </w:rPr>
        <w:t xml:space="preserve">The Forum is asked to comment on the proposals and is invited to identify a representative to be on the evaluation process. </w:t>
      </w:r>
    </w:p>
    <w:p w14:paraId="27897174" w14:textId="77777777" w:rsidR="00537B29" w:rsidRPr="00537B29" w:rsidRDefault="00537B29" w:rsidP="00537B29">
      <w:pPr>
        <w:pStyle w:val="NoSpacing"/>
        <w:rPr>
          <w:rFonts w:cs="Calibri"/>
          <w:b/>
          <w:sz w:val="24"/>
          <w:szCs w:val="24"/>
        </w:rPr>
      </w:pPr>
    </w:p>
    <w:p w14:paraId="5ED230C7" w14:textId="77777777" w:rsidR="00537B29" w:rsidRPr="00485DA7" w:rsidRDefault="00537B29" w:rsidP="00F32E4C">
      <w:pPr>
        <w:pStyle w:val="NoSpacing"/>
        <w:jc w:val="both"/>
        <w:rPr>
          <w:rFonts w:cs="Calibri"/>
          <w:b/>
          <w:sz w:val="24"/>
          <w:szCs w:val="24"/>
        </w:rPr>
      </w:pPr>
    </w:p>
    <w:sectPr w:rsidR="00537B29" w:rsidRPr="00485DA7" w:rsidSect="00485DA7">
      <w:headerReference w:type="even" r:id="rId10"/>
      <w:headerReference w:type="default" r:id="rId11"/>
      <w:footerReference w:type="even" r:id="rId12"/>
      <w:footerReference w:type="default" r:id="rId13"/>
      <w:headerReference w:type="first" r:id="rId14"/>
      <w:footerReference w:type="first" r:id="rId15"/>
      <w:pgSz w:w="11906" w:h="16838"/>
      <w:pgMar w:top="1079"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A6D35" w14:textId="77777777" w:rsidR="00A818FB" w:rsidRDefault="00A818FB" w:rsidP="00714D13">
      <w:r>
        <w:separator/>
      </w:r>
    </w:p>
  </w:endnote>
  <w:endnote w:type="continuationSeparator" w:id="0">
    <w:p w14:paraId="33192A4B" w14:textId="77777777" w:rsidR="00A818FB" w:rsidRDefault="00A818FB"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C921" w14:textId="77777777" w:rsidR="00FD1261" w:rsidRDefault="00FD1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95AC" w14:textId="77777777" w:rsidR="00FD1261" w:rsidRDefault="00FD1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06CF" w14:textId="77777777" w:rsidR="00FD1261" w:rsidRDefault="00FD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AE76" w14:textId="77777777" w:rsidR="00A818FB" w:rsidRDefault="00A818FB" w:rsidP="00714D13">
      <w:r>
        <w:separator/>
      </w:r>
    </w:p>
  </w:footnote>
  <w:footnote w:type="continuationSeparator" w:id="0">
    <w:p w14:paraId="63C83ED0" w14:textId="77777777" w:rsidR="00A818FB" w:rsidRDefault="00A818FB" w:rsidP="0071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47F" w14:textId="77777777" w:rsidR="00FD1261" w:rsidRDefault="00FD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7B5C" w14:textId="77777777" w:rsidR="00FD1261" w:rsidRDefault="00FD1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AC96" w14:textId="77777777" w:rsidR="00FD1261" w:rsidRDefault="00FD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E9"/>
    <w:multiLevelType w:val="hybridMultilevel"/>
    <w:tmpl w:val="EAFC6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14BB3"/>
    <w:multiLevelType w:val="hybridMultilevel"/>
    <w:tmpl w:val="AB58D3C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7"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790127B"/>
    <w:multiLevelType w:val="hybridMultilevel"/>
    <w:tmpl w:val="3F783D36"/>
    <w:lvl w:ilvl="0" w:tplc="1268981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93F2F4A"/>
    <w:multiLevelType w:val="hybridMultilevel"/>
    <w:tmpl w:val="AF46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184274"/>
    <w:multiLevelType w:val="hybridMultilevel"/>
    <w:tmpl w:val="3294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56ACF"/>
    <w:multiLevelType w:val="hybridMultilevel"/>
    <w:tmpl w:val="C60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7934"/>
    <w:multiLevelType w:val="hybridMultilevel"/>
    <w:tmpl w:val="0D9207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107497"/>
    <w:multiLevelType w:val="hybridMultilevel"/>
    <w:tmpl w:val="09488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67583B"/>
    <w:multiLevelType w:val="hybridMultilevel"/>
    <w:tmpl w:val="38EE724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16F1E"/>
    <w:multiLevelType w:val="hybridMultilevel"/>
    <w:tmpl w:val="62527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BB1C1C"/>
    <w:multiLevelType w:val="hybridMultilevel"/>
    <w:tmpl w:val="4BB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34B65"/>
    <w:multiLevelType w:val="hybridMultilevel"/>
    <w:tmpl w:val="716CA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E5015D"/>
    <w:multiLevelType w:val="hybridMultilevel"/>
    <w:tmpl w:val="2712491E"/>
    <w:lvl w:ilvl="0" w:tplc="08090001">
      <w:start w:val="1"/>
      <w:numFmt w:val="bullet"/>
      <w:lvlText w:val=""/>
      <w:lvlJc w:val="left"/>
      <w:pPr>
        <w:ind w:left="360" w:hanging="360"/>
      </w:pPr>
      <w:rPr>
        <w:rFonts w:ascii="Symbol" w:hAnsi="Symbol" w:hint="default"/>
      </w:rPr>
    </w:lvl>
    <w:lvl w:ilvl="1" w:tplc="8B22350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1E0516"/>
    <w:multiLevelType w:val="hybridMultilevel"/>
    <w:tmpl w:val="A30EE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6F1608"/>
    <w:multiLevelType w:val="hybridMultilevel"/>
    <w:tmpl w:val="203E3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2B4091"/>
    <w:multiLevelType w:val="hybridMultilevel"/>
    <w:tmpl w:val="82B0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00485"/>
    <w:multiLevelType w:val="hybridMultilevel"/>
    <w:tmpl w:val="8A0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41FAD"/>
    <w:multiLevelType w:val="hybridMultilevel"/>
    <w:tmpl w:val="D0C828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ECD0A">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2440A9"/>
    <w:multiLevelType w:val="hybridMultilevel"/>
    <w:tmpl w:val="C78C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33"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961BA"/>
    <w:multiLevelType w:val="hybridMultilevel"/>
    <w:tmpl w:val="55FE69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F37E12"/>
    <w:multiLevelType w:val="hybridMultilevel"/>
    <w:tmpl w:val="B69E3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1A08F8"/>
    <w:multiLevelType w:val="hybridMultilevel"/>
    <w:tmpl w:val="A55E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F40D5E"/>
    <w:multiLevelType w:val="hybridMultilevel"/>
    <w:tmpl w:val="258255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B25D23"/>
    <w:multiLevelType w:val="hybridMultilevel"/>
    <w:tmpl w:val="BC92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23BD8"/>
    <w:multiLevelType w:val="hybridMultilevel"/>
    <w:tmpl w:val="647670B4"/>
    <w:lvl w:ilvl="0" w:tplc="4ACE22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3E24DD"/>
    <w:multiLevelType w:val="hybridMultilevel"/>
    <w:tmpl w:val="CB0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4"/>
  </w:num>
  <w:num w:numId="3">
    <w:abstractNumId w:val="30"/>
  </w:num>
  <w:num w:numId="4">
    <w:abstractNumId w:val="1"/>
  </w:num>
  <w:num w:numId="5">
    <w:abstractNumId w:val="3"/>
  </w:num>
  <w:num w:numId="6">
    <w:abstractNumId w:val="41"/>
  </w:num>
  <w:num w:numId="7">
    <w:abstractNumId w:val="14"/>
  </w:num>
  <w:num w:numId="8">
    <w:abstractNumId w:val="2"/>
  </w:num>
  <w:num w:numId="9">
    <w:abstractNumId w:val="34"/>
  </w:num>
  <w:num w:numId="10">
    <w:abstractNumId w:val="18"/>
  </w:num>
  <w:num w:numId="11">
    <w:abstractNumId w:val="33"/>
  </w:num>
  <w:num w:numId="12">
    <w:abstractNumId w:val="5"/>
  </w:num>
  <w:num w:numId="13">
    <w:abstractNumId w:val="39"/>
  </w:num>
  <w:num w:numId="14">
    <w:abstractNumId w:val="20"/>
  </w:num>
  <w:num w:numId="15">
    <w:abstractNumId w:val="7"/>
  </w:num>
  <w:num w:numId="16">
    <w:abstractNumId w:val="36"/>
  </w:num>
  <w:num w:numId="17">
    <w:abstractNumId w:val="42"/>
  </w:num>
  <w:num w:numId="18">
    <w:abstractNumId w:val="13"/>
  </w:num>
  <w:num w:numId="19">
    <w:abstractNumId w:val="25"/>
  </w:num>
  <w:num w:numId="20">
    <w:abstractNumId w:val="45"/>
  </w:num>
  <w:num w:numId="21">
    <w:abstractNumId w:val="15"/>
  </w:num>
  <w:num w:numId="22">
    <w:abstractNumId w:val="9"/>
  </w:num>
  <w:num w:numId="23">
    <w:abstractNumId w:val="16"/>
  </w:num>
  <w:num w:numId="24">
    <w:abstractNumId w:val="29"/>
  </w:num>
  <w:num w:numId="25">
    <w:abstractNumId w:val="32"/>
  </w:num>
  <w:num w:numId="26">
    <w:abstractNumId w:val="0"/>
  </w:num>
  <w:num w:numId="27">
    <w:abstractNumId w:val="22"/>
  </w:num>
  <w:num w:numId="28">
    <w:abstractNumId w:val="24"/>
  </w:num>
  <w:num w:numId="29">
    <w:abstractNumId w:val="40"/>
  </w:num>
  <w:num w:numId="30">
    <w:abstractNumId w:val="19"/>
  </w:num>
  <w:num w:numId="31">
    <w:abstractNumId w:val="11"/>
  </w:num>
  <w:num w:numId="32">
    <w:abstractNumId w:val="47"/>
  </w:num>
  <w:num w:numId="33">
    <w:abstractNumId w:val="46"/>
  </w:num>
  <w:num w:numId="34">
    <w:abstractNumId w:val="17"/>
  </w:num>
  <w:num w:numId="35">
    <w:abstractNumId w:val="12"/>
  </w:num>
  <w:num w:numId="36">
    <w:abstractNumId w:val="28"/>
  </w:num>
  <w:num w:numId="37">
    <w:abstractNumId w:val="38"/>
  </w:num>
  <w:num w:numId="38">
    <w:abstractNumId w:val="23"/>
  </w:num>
  <w:num w:numId="39">
    <w:abstractNumId w:val="27"/>
  </w:num>
  <w:num w:numId="40">
    <w:abstractNumId w:val="8"/>
  </w:num>
  <w:num w:numId="41">
    <w:abstractNumId w:val="37"/>
  </w:num>
  <w:num w:numId="42">
    <w:abstractNumId w:val="21"/>
  </w:num>
  <w:num w:numId="43">
    <w:abstractNumId w:val="43"/>
  </w:num>
  <w:num w:numId="44">
    <w:abstractNumId w:val="26"/>
  </w:num>
  <w:num w:numId="45">
    <w:abstractNumId w:val="31"/>
  </w:num>
  <w:num w:numId="46">
    <w:abstractNumId w:val="10"/>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CD"/>
    <w:rsid w:val="0001473C"/>
    <w:rsid w:val="00025D18"/>
    <w:rsid w:val="00041ADC"/>
    <w:rsid w:val="00051619"/>
    <w:rsid w:val="00057C6A"/>
    <w:rsid w:val="00064120"/>
    <w:rsid w:val="000C1DB3"/>
    <w:rsid w:val="000C5B69"/>
    <w:rsid w:val="000D17D0"/>
    <w:rsid w:val="000D392E"/>
    <w:rsid w:val="000D39E2"/>
    <w:rsid w:val="000D3E96"/>
    <w:rsid w:val="000E1BE6"/>
    <w:rsid w:val="000F301E"/>
    <w:rsid w:val="001003B8"/>
    <w:rsid w:val="00112C51"/>
    <w:rsid w:val="00125521"/>
    <w:rsid w:val="0016718B"/>
    <w:rsid w:val="001725DE"/>
    <w:rsid w:val="001729E3"/>
    <w:rsid w:val="001768C6"/>
    <w:rsid w:val="00193FEA"/>
    <w:rsid w:val="001A131F"/>
    <w:rsid w:val="001B1322"/>
    <w:rsid w:val="001C0694"/>
    <w:rsid w:val="001C170B"/>
    <w:rsid w:val="001C3A3F"/>
    <w:rsid w:val="001C4B5D"/>
    <w:rsid w:val="001E623B"/>
    <w:rsid w:val="0021662C"/>
    <w:rsid w:val="002174F2"/>
    <w:rsid w:val="0022109D"/>
    <w:rsid w:val="00223B04"/>
    <w:rsid w:val="00224247"/>
    <w:rsid w:val="00243C70"/>
    <w:rsid w:val="00251C1A"/>
    <w:rsid w:val="00272BE1"/>
    <w:rsid w:val="0027388F"/>
    <w:rsid w:val="002C5061"/>
    <w:rsid w:val="002E5915"/>
    <w:rsid w:val="002F6B16"/>
    <w:rsid w:val="00311D16"/>
    <w:rsid w:val="003124D9"/>
    <w:rsid w:val="00314720"/>
    <w:rsid w:val="003266DB"/>
    <w:rsid w:val="003343B9"/>
    <w:rsid w:val="003503FC"/>
    <w:rsid w:val="0037336F"/>
    <w:rsid w:val="003737E7"/>
    <w:rsid w:val="00384FD8"/>
    <w:rsid w:val="00394B37"/>
    <w:rsid w:val="003974FB"/>
    <w:rsid w:val="003A44EA"/>
    <w:rsid w:val="003C1A9E"/>
    <w:rsid w:val="003C5C4E"/>
    <w:rsid w:val="003E148A"/>
    <w:rsid w:val="003F12CF"/>
    <w:rsid w:val="003F2824"/>
    <w:rsid w:val="003F4AF3"/>
    <w:rsid w:val="003F71AE"/>
    <w:rsid w:val="004032B8"/>
    <w:rsid w:val="00412CB1"/>
    <w:rsid w:val="0042387B"/>
    <w:rsid w:val="00431EE3"/>
    <w:rsid w:val="004323CD"/>
    <w:rsid w:val="0044212B"/>
    <w:rsid w:val="004517A7"/>
    <w:rsid w:val="00472ADA"/>
    <w:rsid w:val="004733DB"/>
    <w:rsid w:val="004753F4"/>
    <w:rsid w:val="00485DA7"/>
    <w:rsid w:val="00491CFA"/>
    <w:rsid w:val="00494A9D"/>
    <w:rsid w:val="004D10C6"/>
    <w:rsid w:val="004E443D"/>
    <w:rsid w:val="004F40BD"/>
    <w:rsid w:val="005052AA"/>
    <w:rsid w:val="0051297A"/>
    <w:rsid w:val="00525D4A"/>
    <w:rsid w:val="00537B29"/>
    <w:rsid w:val="00583E05"/>
    <w:rsid w:val="00585512"/>
    <w:rsid w:val="005A5FAC"/>
    <w:rsid w:val="005C07B5"/>
    <w:rsid w:val="005D4A36"/>
    <w:rsid w:val="005E1B5E"/>
    <w:rsid w:val="005E625F"/>
    <w:rsid w:val="005F26ED"/>
    <w:rsid w:val="005F4807"/>
    <w:rsid w:val="0060193F"/>
    <w:rsid w:val="0061434E"/>
    <w:rsid w:val="00627C70"/>
    <w:rsid w:val="00641352"/>
    <w:rsid w:val="00652353"/>
    <w:rsid w:val="00652D91"/>
    <w:rsid w:val="0065341E"/>
    <w:rsid w:val="00661D52"/>
    <w:rsid w:val="00666653"/>
    <w:rsid w:val="006A068E"/>
    <w:rsid w:val="006A74AC"/>
    <w:rsid w:val="006B1E5E"/>
    <w:rsid w:val="006C2C16"/>
    <w:rsid w:val="006C52BF"/>
    <w:rsid w:val="006C7497"/>
    <w:rsid w:val="006C7DBC"/>
    <w:rsid w:val="006E04C9"/>
    <w:rsid w:val="007063B6"/>
    <w:rsid w:val="00711ACE"/>
    <w:rsid w:val="00714D13"/>
    <w:rsid w:val="0071678D"/>
    <w:rsid w:val="00725156"/>
    <w:rsid w:val="00727846"/>
    <w:rsid w:val="0073164E"/>
    <w:rsid w:val="00734461"/>
    <w:rsid w:val="007541FC"/>
    <w:rsid w:val="007614A4"/>
    <w:rsid w:val="0076461C"/>
    <w:rsid w:val="00767E4B"/>
    <w:rsid w:val="007741C3"/>
    <w:rsid w:val="007744B7"/>
    <w:rsid w:val="00786D9D"/>
    <w:rsid w:val="007870EE"/>
    <w:rsid w:val="00797BC3"/>
    <w:rsid w:val="007A4BD4"/>
    <w:rsid w:val="007B13A5"/>
    <w:rsid w:val="007E0684"/>
    <w:rsid w:val="007E1E48"/>
    <w:rsid w:val="007E696A"/>
    <w:rsid w:val="007F448F"/>
    <w:rsid w:val="00805C18"/>
    <w:rsid w:val="008130A8"/>
    <w:rsid w:val="00830FBD"/>
    <w:rsid w:val="0083146A"/>
    <w:rsid w:val="008367C4"/>
    <w:rsid w:val="008402F7"/>
    <w:rsid w:val="00843AA9"/>
    <w:rsid w:val="00844750"/>
    <w:rsid w:val="008544CD"/>
    <w:rsid w:val="00855290"/>
    <w:rsid w:val="008C07B8"/>
    <w:rsid w:val="008D1032"/>
    <w:rsid w:val="008D558C"/>
    <w:rsid w:val="008F2903"/>
    <w:rsid w:val="008F325E"/>
    <w:rsid w:val="008F4028"/>
    <w:rsid w:val="008F6346"/>
    <w:rsid w:val="009025D4"/>
    <w:rsid w:val="009033AF"/>
    <w:rsid w:val="0090396E"/>
    <w:rsid w:val="00905D39"/>
    <w:rsid w:val="0092499B"/>
    <w:rsid w:val="00925CDA"/>
    <w:rsid w:val="00931EFE"/>
    <w:rsid w:val="009321D2"/>
    <w:rsid w:val="00935D50"/>
    <w:rsid w:val="009424B4"/>
    <w:rsid w:val="00961380"/>
    <w:rsid w:val="00962BBE"/>
    <w:rsid w:val="00977A33"/>
    <w:rsid w:val="00984A78"/>
    <w:rsid w:val="009B370A"/>
    <w:rsid w:val="009C7F5F"/>
    <w:rsid w:val="009E595A"/>
    <w:rsid w:val="009F01AD"/>
    <w:rsid w:val="00A03B11"/>
    <w:rsid w:val="00A05F12"/>
    <w:rsid w:val="00A2008B"/>
    <w:rsid w:val="00A3522F"/>
    <w:rsid w:val="00A472DD"/>
    <w:rsid w:val="00A477E5"/>
    <w:rsid w:val="00A555ED"/>
    <w:rsid w:val="00A71094"/>
    <w:rsid w:val="00A7543E"/>
    <w:rsid w:val="00A818FB"/>
    <w:rsid w:val="00A91BEC"/>
    <w:rsid w:val="00AA5198"/>
    <w:rsid w:val="00AB7D36"/>
    <w:rsid w:val="00AC65A1"/>
    <w:rsid w:val="00AE7F12"/>
    <w:rsid w:val="00AF0AF3"/>
    <w:rsid w:val="00AF66C8"/>
    <w:rsid w:val="00B12EB0"/>
    <w:rsid w:val="00B14E8F"/>
    <w:rsid w:val="00B2542D"/>
    <w:rsid w:val="00B33074"/>
    <w:rsid w:val="00B553CA"/>
    <w:rsid w:val="00B65B7C"/>
    <w:rsid w:val="00B71C72"/>
    <w:rsid w:val="00B83102"/>
    <w:rsid w:val="00B93682"/>
    <w:rsid w:val="00BA37A6"/>
    <w:rsid w:val="00BB1EC4"/>
    <w:rsid w:val="00BB47B9"/>
    <w:rsid w:val="00BC3206"/>
    <w:rsid w:val="00BF0116"/>
    <w:rsid w:val="00BF2AF0"/>
    <w:rsid w:val="00C27E20"/>
    <w:rsid w:val="00C360EF"/>
    <w:rsid w:val="00C377CF"/>
    <w:rsid w:val="00C4076B"/>
    <w:rsid w:val="00C5761A"/>
    <w:rsid w:val="00C57798"/>
    <w:rsid w:val="00C6338F"/>
    <w:rsid w:val="00C766D7"/>
    <w:rsid w:val="00C91997"/>
    <w:rsid w:val="00CA391F"/>
    <w:rsid w:val="00CC12C1"/>
    <w:rsid w:val="00CC4D9A"/>
    <w:rsid w:val="00CE71E2"/>
    <w:rsid w:val="00CE7F5C"/>
    <w:rsid w:val="00D005DE"/>
    <w:rsid w:val="00D11610"/>
    <w:rsid w:val="00D12A52"/>
    <w:rsid w:val="00D163C6"/>
    <w:rsid w:val="00D23898"/>
    <w:rsid w:val="00D3315C"/>
    <w:rsid w:val="00D7002F"/>
    <w:rsid w:val="00D72503"/>
    <w:rsid w:val="00D774CF"/>
    <w:rsid w:val="00D94AE3"/>
    <w:rsid w:val="00D9707A"/>
    <w:rsid w:val="00DA1D87"/>
    <w:rsid w:val="00DC1408"/>
    <w:rsid w:val="00DE1147"/>
    <w:rsid w:val="00E0129D"/>
    <w:rsid w:val="00E05DCD"/>
    <w:rsid w:val="00E078E9"/>
    <w:rsid w:val="00E32DFF"/>
    <w:rsid w:val="00E77F31"/>
    <w:rsid w:val="00E954DF"/>
    <w:rsid w:val="00EA0FD6"/>
    <w:rsid w:val="00EA4A73"/>
    <w:rsid w:val="00EC624D"/>
    <w:rsid w:val="00EC7531"/>
    <w:rsid w:val="00ED6506"/>
    <w:rsid w:val="00ED6FD5"/>
    <w:rsid w:val="00EE270C"/>
    <w:rsid w:val="00F078C1"/>
    <w:rsid w:val="00F15C63"/>
    <w:rsid w:val="00F32E4C"/>
    <w:rsid w:val="00F365C7"/>
    <w:rsid w:val="00F41E98"/>
    <w:rsid w:val="00F47F26"/>
    <w:rsid w:val="00F76FCE"/>
    <w:rsid w:val="00F80531"/>
    <w:rsid w:val="00F9065B"/>
    <w:rsid w:val="00FB130E"/>
    <w:rsid w:val="00FC2ACC"/>
    <w:rsid w:val="00FC4A73"/>
    <w:rsid w:val="00FD0C00"/>
    <w:rsid w:val="00FD1261"/>
    <w:rsid w:val="00FD4CF2"/>
    <w:rsid w:val="00FD7D10"/>
    <w:rsid w:val="00FE0F37"/>
    <w:rsid w:val="00FE2697"/>
    <w:rsid w:val="00FE56A4"/>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69E78"/>
  <w15:docId w15:val="{1D7B8E16-0EA1-4BDA-BED0-A5B0D70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063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 w:type="table" w:styleId="TableGrid">
    <w:name w:val="Table Grid"/>
    <w:basedOn w:val="TableNormal"/>
    <w:uiPriority w:val="59"/>
    <w:rsid w:val="00F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443D"/>
    <w:rPr>
      <w:sz w:val="20"/>
      <w:szCs w:val="20"/>
    </w:rPr>
  </w:style>
  <w:style w:type="character" w:customStyle="1" w:styleId="EndnoteTextChar">
    <w:name w:val="Endnote Text Char"/>
    <w:link w:val="EndnoteText"/>
    <w:uiPriority w:val="99"/>
    <w:semiHidden/>
    <w:rsid w:val="004E443D"/>
    <w:rPr>
      <w:lang w:eastAsia="en-US"/>
    </w:rPr>
  </w:style>
  <w:style w:type="character" w:styleId="EndnoteReference">
    <w:name w:val="endnote reference"/>
    <w:uiPriority w:val="99"/>
    <w:semiHidden/>
    <w:unhideWhenUsed/>
    <w:rsid w:val="004E443D"/>
    <w:rPr>
      <w:vertAlign w:val="superscript"/>
    </w:rPr>
  </w:style>
  <w:style w:type="paragraph" w:styleId="FootnoteText">
    <w:name w:val="footnote text"/>
    <w:basedOn w:val="Normal"/>
    <w:link w:val="FootnoteTextChar"/>
    <w:uiPriority w:val="99"/>
    <w:semiHidden/>
    <w:unhideWhenUsed/>
    <w:rsid w:val="004E443D"/>
    <w:rPr>
      <w:sz w:val="20"/>
      <w:szCs w:val="20"/>
    </w:rPr>
  </w:style>
  <w:style w:type="character" w:customStyle="1" w:styleId="FootnoteTextChar">
    <w:name w:val="Footnote Text Char"/>
    <w:link w:val="FootnoteText"/>
    <w:uiPriority w:val="99"/>
    <w:semiHidden/>
    <w:rsid w:val="004E443D"/>
    <w:rPr>
      <w:lang w:eastAsia="en-US"/>
    </w:rPr>
  </w:style>
  <w:style w:type="character" w:styleId="FootnoteReference">
    <w:name w:val="footnote reference"/>
    <w:uiPriority w:val="99"/>
    <w:semiHidden/>
    <w:unhideWhenUsed/>
    <w:rsid w:val="004E443D"/>
    <w:rPr>
      <w:vertAlign w:val="superscript"/>
    </w:rPr>
  </w:style>
  <w:style w:type="character" w:styleId="CommentReference">
    <w:name w:val="annotation reference"/>
    <w:uiPriority w:val="99"/>
    <w:semiHidden/>
    <w:unhideWhenUsed/>
    <w:rsid w:val="000D3E96"/>
    <w:rPr>
      <w:sz w:val="16"/>
      <w:szCs w:val="16"/>
    </w:rPr>
  </w:style>
  <w:style w:type="paragraph" w:styleId="CommentText">
    <w:name w:val="annotation text"/>
    <w:basedOn w:val="Normal"/>
    <w:link w:val="CommentTextChar"/>
    <w:uiPriority w:val="99"/>
    <w:semiHidden/>
    <w:unhideWhenUsed/>
    <w:rsid w:val="000D3E96"/>
    <w:rPr>
      <w:sz w:val="20"/>
      <w:szCs w:val="20"/>
    </w:rPr>
  </w:style>
  <w:style w:type="character" w:customStyle="1" w:styleId="CommentTextChar">
    <w:name w:val="Comment Text Char"/>
    <w:link w:val="CommentText"/>
    <w:uiPriority w:val="99"/>
    <w:semiHidden/>
    <w:rsid w:val="000D3E96"/>
    <w:rPr>
      <w:lang w:eastAsia="en-US"/>
    </w:rPr>
  </w:style>
  <w:style w:type="paragraph" w:styleId="CommentSubject">
    <w:name w:val="annotation subject"/>
    <w:basedOn w:val="CommentText"/>
    <w:next w:val="CommentText"/>
    <w:link w:val="CommentSubjectChar"/>
    <w:uiPriority w:val="99"/>
    <w:semiHidden/>
    <w:unhideWhenUsed/>
    <w:rsid w:val="000D3E96"/>
    <w:rPr>
      <w:b/>
      <w:bCs/>
    </w:rPr>
  </w:style>
  <w:style w:type="character" w:customStyle="1" w:styleId="CommentSubjectChar">
    <w:name w:val="Comment Subject Char"/>
    <w:link w:val="CommentSubject"/>
    <w:uiPriority w:val="99"/>
    <w:semiHidden/>
    <w:rsid w:val="000D3E96"/>
    <w:rPr>
      <w:b/>
      <w:bCs/>
      <w:lang w:eastAsia="en-US"/>
    </w:rPr>
  </w:style>
  <w:style w:type="character" w:customStyle="1" w:styleId="Heading1Char">
    <w:name w:val="Heading 1 Char"/>
    <w:basedOn w:val="DefaultParagraphFont"/>
    <w:link w:val="Heading1"/>
    <w:uiPriority w:val="9"/>
    <w:rsid w:val="007063B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14859511">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19083259">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 w:id="19194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E896-1504-44E1-9500-CF849CED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2431</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Birmingham City Council logo</dc:title>
  <dc:subject/>
  <dc:creator>Diane Lewis</dc:creator>
  <cp:keywords/>
  <dc:description/>
  <cp:lastModifiedBy>Sue Hopkins</cp:lastModifiedBy>
  <cp:revision>5</cp:revision>
  <cp:lastPrinted>2014-04-30T13:04:00Z</cp:lastPrinted>
  <dcterms:created xsi:type="dcterms:W3CDTF">2021-06-15T11:48:00Z</dcterms:created>
  <dcterms:modified xsi:type="dcterms:W3CDTF">2021-06-22T14:06:00Z</dcterms:modified>
</cp:coreProperties>
</file>