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10E67A" w14:textId="5A4BB7D4" w:rsidR="00432DE6" w:rsidRPr="00C415C3" w:rsidRDefault="00816FD3" w:rsidP="00C415C3">
      <w:pPr>
        <w:pStyle w:val="Heading1"/>
        <w:spacing w:before="480"/>
        <w:rPr>
          <w:sz w:val="48"/>
          <w:szCs w:val="48"/>
        </w:rPr>
      </w:pPr>
      <w:r>
        <w:rPr>
          <w:noProof/>
          <w:sz w:val="48"/>
          <w:szCs w:val="48"/>
          <w:lang w:eastAsia="zh-CN"/>
        </w:rPr>
        <w:drawing>
          <wp:anchor distT="0" distB="0" distL="114300" distR="114300" simplePos="0" relativeHeight="251692032" behindDoc="0" locked="0" layoutInCell="1" allowOverlap="1" wp14:anchorId="2391A71E" wp14:editId="61314E82">
            <wp:simplePos x="0" y="0"/>
            <wp:positionH relativeFrom="column">
              <wp:posOffset>4072890</wp:posOffset>
            </wp:positionH>
            <wp:positionV relativeFrom="paragraph">
              <wp:posOffset>-18415</wp:posOffset>
            </wp:positionV>
            <wp:extent cx="2071576" cy="338034"/>
            <wp:effectExtent l="0" t="0" r="0" b="5080"/>
            <wp:wrapNone/>
            <wp:docPr id="25" name="Picture 25" descr="A picture containing holding,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 descr="A picture containing holding, drawing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1576" cy="3380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3604">
        <w:rPr>
          <w:rFonts w:hint="eastAsia"/>
          <w:sz w:val="48"/>
          <w:szCs w:val="48"/>
          <w:lang w:eastAsia="zh-CN"/>
        </w:rPr>
        <w:t xml:space="preserve"> </w:t>
      </w:r>
      <w:r w:rsidR="00E23604">
        <w:rPr>
          <w:sz w:val="48"/>
          <w:szCs w:val="48"/>
          <w:lang w:eastAsia="zh-CN"/>
        </w:rPr>
        <w:t xml:space="preserve">      </w:t>
      </w:r>
      <w:r>
        <w:rPr>
          <w:sz w:val="48"/>
          <w:szCs w:val="48"/>
          <w:lang w:eastAsia="zh-CN"/>
        </w:rPr>
        <w:t>来自伯明翰的爱</w:t>
      </w:r>
    </w:p>
    <w:p w14:paraId="7E397912" w14:textId="3EE05862" w:rsidR="00C415C3" w:rsidRDefault="00C415C3">
      <w:pPr>
        <w:pStyle w:val="Paragraph"/>
        <w:suppressAutoHyphens w:val="0"/>
        <w:spacing w:after="240"/>
        <w:jc w:val="both"/>
        <w:rPr>
          <w:sz w:val="22"/>
          <w:szCs w:val="22"/>
        </w:rPr>
      </w:pPr>
      <w:r>
        <w:rPr>
          <w:noProof/>
          <w:sz w:val="22"/>
          <w:szCs w:val="22"/>
          <w:lang w:eastAsia="zh-CN"/>
        </w:rPr>
        <w:drawing>
          <wp:anchor distT="0" distB="0" distL="114300" distR="114300" simplePos="0" relativeHeight="251693056" behindDoc="0" locked="0" layoutInCell="1" allowOverlap="1" wp14:anchorId="49F38EA2" wp14:editId="7CA1DB9C">
            <wp:simplePos x="0" y="0"/>
            <wp:positionH relativeFrom="margin">
              <wp:align>center</wp:align>
            </wp:positionH>
            <wp:positionV relativeFrom="paragraph">
              <wp:posOffset>134620</wp:posOffset>
            </wp:positionV>
            <wp:extent cx="2604538" cy="1600200"/>
            <wp:effectExtent l="0" t="0" r="5715" b="0"/>
            <wp:wrapNone/>
            <wp:docPr id="1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 up of a logo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4538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E09FCE" w14:textId="57574C97" w:rsidR="00C415C3" w:rsidRDefault="00C415C3">
      <w:pPr>
        <w:pStyle w:val="Paragraph"/>
        <w:suppressAutoHyphens w:val="0"/>
        <w:spacing w:after="240"/>
        <w:jc w:val="both"/>
        <w:rPr>
          <w:sz w:val="22"/>
          <w:szCs w:val="22"/>
        </w:rPr>
      </w:pPr>
    </w:p>
    <w:p w14:paraId="06F0865B" w14:textId="788F2C9F" w:rsidR="00C415C3" w:rsidRDefault="00C415C3">
      <w:pPr>
        <w:pStyle w:val="Paragraph"/>
        <w:suppressAutoHyphens w:val="0"/>
        <w:spacing w:after="240"/>
        <w:jc w:val="both"/>
        <w:rPr>
          <w:sz w:val="22"/>
          <w:szCs w:val="22"/>
        </w:rPr>
      </w:pPr>
    </w:p>
    <w:p w14:paraId="27AFC4BA" w14:textId="06F79735" w:rsidR="00C415C3" w:rsidRDefault="00C415C3">
      <w:pPr>
        <w:pStyle w:val="Paragraph"/>
        <w:suppressAutoHyphens w:val="0"/>
        <w:spacing w:after="240"/>
        <w:jc w:val="both"/>
        <w:rPr>
          <w:sz w:val="22"/>
          <w:szCs w:val="22"/>
        </w:rPr>
      </w:pPr>
    </w:p>
    <w:p w14:paraId="63708439" w14:textId="6E8D72D8" w:rsidR="00C415C3" w:rsidRDefault="00C415C3">
      <w:pPr>
        <w:pStyle w:val="Paragraph"/>
        <w:suppressAutoHyphens w:val="0"/>
        <w:spacing w:after="240"/>
        <w:jc w:val="both"/>
        <w:rPr>
          <w:sz w:val="22"/>
          <w:szCs w:val="22"/>
        </w:rPr>
      </w:pPr>
    </w:p>
    <w:p w14:paraId="437BB723" w14:textId="7C2D9E7D" w:rsidR="00C415C3" w:rsidRDefault="00C415C3">
      <w:pPr>
        <w:pStyle w:val="Paragraph"/>
        <w:suppressAutoHyphens w:val="0"/>
        <w:spacing w:after="240"/>
        <w:jc w:val="both"/>
        <w:rPr>
          <w:sz w:val="22"/>
          <w:szCs w:val="22"/>
        </w:rPr>
      </w:pPr>
    </w:p>
    <w:p w14:paraId="3266B555" w14:textId="24A4474E" w:rsidR="00432DE6" w:rsidRPr="00C415C3" w:rsidRDefault="002627FE" w:rsidP="008B21AB">
      <w:pPr>
        <w:pStyle w:val="Paragraph"/>
        <w:spacing w:after="240"/>
        <w:jc w:val="both"/>
        <w:rPr>
          <w:sz w:val="22"/>
          <w:szCs w:val="22"/>
        </w:rPr>
      </w:pPr>
      <w:r>
        <w:rPr>
          <w:sz w:val="22"/>
          <w:szCs w:val="22"/>
          <w:lang w:eastAsia="zh-CN"/>
        </w:rPr>
        <w:t>我</w:t>
      </w:r>
      <w:bookmarkStart w:id="0" w:name="OLE_LINK5"/>
      <w:bookmarkStart w:id="1" w:name="OLE_LINK6"/>
      <w:r>
        <w:rPr>
          <w:sz w:val="22"/>
          <w:szCs w:val="22"/>
          <w:lang w:eastAsia="zh-CN"/>
        </w:rPr>
        <w:t>们大家都度过了冠状病毒（Covid-19）和封城的艰难时期。对大多数家庭来说，暑假期间并没有越来越轻松，这就是我们在这里帮您的原因。这里有一些我们合作伙伴的最有用的服务和支援，可能可以让生活轻松一点…</w:t>
      </w:r>
    </w:p>
    <w:bookmarkEnd w:id="0"/>
    <w:bookmarkEnd w:id="1"/>
    <w:p w14:paraId="29473DA5" w14:textId="3295B9C7" w:rsidR="00432DE6" w:rsidRPr="00C415C3" w:rsidRDefault="007B130D" w:rsidP="00C415C3">
      <w:pPr>
        <w:pStyle w:val="OrderedList"/>
        <w:numPr>
          <w:ilvl w:val="0"/>
          <w:numId w:val="1"/>
        </w:numPr>
        <w:suppressAutoHyphens/>
        <w:spacing w:after="240"/>
        <w:rPr>
          <w:sz w:val="22"/>
          <w:szCs w:val="22"/>
        </w:rPr>
      </w:pPr>
      <w:r>
        <w:rPr>
          <w:noProof/>
          <w:sz w:val="22"/>
          <w:szCs w:val="22"/>
          <w:lang w:eastAsia="zh-CN"/>
        </w:rPr>
        <w:drawing>
          <wp:anchor distT="0" distB="0" distL="114300" distR="114300" simplePos="0" relativeHeight="251678720" behindDoc="0" locked="0" layoutInCell="1" allowOverlap="1" wp14:anchorId="765A4B7F" wp14:editId="5B85D320">
            <wp:simplePos x="0" y="0"/>
            <wp:positionH relativeFrom="column">
              <wp:posOffset>-896620</wp:posOffset>
            </wp:positionH>
            <wp:positionV relativeFrom="paragraph">
              <wp:posOffset>8255</wp:posOffset>
            </wp:positionV>
            <wp:extent cx="853440" cy="847725"/>
            <wp:effectExtent l="0" t="0" r="3810" b="9525"/>
            <wp:wrapNone/>
            <wp:docPr id="18" name="Picture 18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close up of a logo&#10;&#10;Description automatically generated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853440" cy="847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Strong"/>
          <w:b/>
          <w:bCs/>
          <w:sz w:val="22"/>
          <w:szCs w:val="22"/>
          <w:lang w:eastAsia="zh-CN"/>
        </w:rPr>
        <w:t>线上育儿课程</w:t>
      </w:r>
      <w:r>
        <w:rPr>
          <w:sz w:val="22"/>
          <w:szCs w:val="22"/>
          <w:lang w:eastAsia="zh-CN"/>
        </w:rPr>
        <w:t>。我们提前为每一名伯明翰的家长缴费，以便使用</w:t>
      </w:r>
      <w:hyperlink r:id="rId13" w:history="1">
        <w:r>
          <w:rPr>
            <w:rStyle w:val="Hyperlink"/>
            <w:color w:val="2F5496" w:themeColor="accent1" w:themeShade="BF"/>
            <w:sz w:val="22"/>
            <w:szCs w:val="22"/>
            <w:lang w:eastAsia="zh-CN"/>
          </w:rPr>
          <w:t>育儿课程</w:t>
        </w:r>
      </w:hyperlink>
      <w:r>
        <w:rPr>
          <w:sz w:val="22"/>
          <w:szCs w:val="22"/>
          <w:lang w:eastAsia="zh-CN"/>
        </w:rPr>
        <w:t>。只需输入在页面顶部的接入码</w:t>
      </w:r>
      <w:r>
        <w:rPr>
          <w:sz w:val="22"/>
          <w:szCs w:val="22"/>
          <w:lang w:eastAsia="zh-CN"/>
          <w14:ligatures w14:val="none"/>
        </w:rPr>
        <w:fldChar w:fldCharType="begin"/>
      </w:r>
      <w:r>
        <w:rPr>
          <w:sz w:val="22"/>
          <w:szCs w:val="22"/>
          <w:lang w:eastAsia="zh-CN"/>
          <w14:ligatures w14:val="none"/>
        </w:rPr>
        <w:instrText xml:space="preserve"> INCLUDEPICTURE "C:\\var\\folders\\v_\\5z8rmkg155n2cp_tcxtyckg80000gp\\T\\com.microsoft.Word\\WebArchiveCopyPasteTempFiles\\229e5a5f996636aa7f33a8ed21acd14a.png" \* MERGEFORMAT </w:instrText>
      </w:r>
      <w:r>
        <w:rPr>
          <w:sz w:val="22"/>
          <w:szCs w:val="22"/>
          <w:lang w:eastAsia="zh-CN"/>
          <w14:ligatures w14:val="none"/>
        </w:rPr>
        <w:fldChar w:fldCharType="end"/>
      </w:r>
      <w:r>
        <w:rPr>
          <w:sz w:val="22"/>
          <w:szCs w:val="22"/>
          <w:lang w:eastAsia="zh-CN"/>
        </w:rPr>
        <w:t>“</w:t>
      </w:r>
      <w:r>
        <w:rPr>
          <w:i/>
          <w:iCs/>
          <w:sz w:val="22"/>
          <w:szCs w:val="22"/>
          <w:lang w:eastAsia="zh-CN"/>
        </w:rPr>
        <w:t>COMMUNITY”</w:t>
      </w:r>
      <w:r>
        <w:rPr>
          <w:sz w:val="22"/>
          <w:szCs w:val="22"/>
          <w:lang w:eastAsia="zh-CN"/>
        </w:rPr>
        <w:t>，就能上课。从胎儿到19岁青少年，线上都有为这些孩子的家长、看护人和祖父母提供的课程。了解您的孩子是怎样成长的，获得管理他们的行为的小提示。</w:t>
      </w:r>
    </w:p>
    <w:p w14:paraId="70F3E3A0" w14:textId="7D6F84B7" w:rsidR="005C6FF5" w:rsidRPr="00C415C3" w:rsidRDefault="00A424FF" w:rsidP="00C415C3">
      <w:pPr>
        <w:pStyle w:val="OrderedList"/>
        <w:numPr>
          <w:ilvl w:val="0"/>
          <w:numId w:val="1"/>
        </w:numPr>
        <w:suppressAutoHyphens/>
        <w:spacing w:after="240"/>
        <w:rPr>
          <w:sz w:val="22"/>
          <w:szCs w:val="22"/>
          <w:lang w:eastAsia="zh-CN"/>
        </w:rPr>
      </w:pPr>
      <w:r>
        <w:rPr>
          <w:noProof/>
          <w:sz w:val="22"/>
          <w:szCs w:val="22"/>
          <w:lang w:eastAsia="zh-CN"/>
        </w:rPr>
        <w:drawing>
          <wp:anchor distT="0" distB="0" distL="114300" distR="114300" simplePos="0" relativeHeight="251680768" behindDoc="0" locked="0" layoutInCell="1" allowOverlap="1" wp14:anchorId="0CF622DC" wp14:editId="38014DAA">
            <wp:simplePos x="0" y="0"/>
            <wp:positionH relativeFrom="column">
              <wp:posOffset>-897255</wp:posOffset>
            </wp:positionH>
            <wp:positionV relativeFrom="paragraph">
              <wp:posOffset>6350</wp:posOffset>
            </wp:positionV>
            <wp:extent cx="853440" cy="847725"/>
            <wp:effectExtent l="0" t="0" r="3810" b="9525"/>
            <wp:wrapNone/>
            <wp:docPr id="19" name="Picture 19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close up of a logo&#10;&#10;Description automatically generated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853440" cy="847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5054">
        <w:rPr>
          <w:noProof/>
          <w:sz w:val="22"/>
          <w:szCs w:val="22"/>
          <w:lang w:eastAsia="zh-CN"/>
        </w:rPr>
        <w:drawing>
          <wp:anchor distT="0" distB="0" distL="114300" distR="114300" simplePos="0" relativeHeight="251682816" behindDoc="0" locked="0" layoutInCell="1" allowOverlap="1" wp14:anchorId="5CADBD3A" wp14:editId="250D40D6">
            <wp:simplePos x="0" y="0"/>
            <wp:positionH relativeFrom="column">
              <wp:posOffset>-897255</wp:posOffset>
            </wp:positionH>
            <wp:positionV relativeFrom="paragraph">
              <wp:posOffset>812165</wp:posOffset>
            </wp:positionV>
            <wp:extent cx="853440" cy="847725"/>
            <wp:effectExtent l="0" t="0" r="3810" b="9525"/>
            <wp:wrapNone/>
            <wp:docPr id="20" name="Picture 20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close up of a logo&#10;&#10;Description automatically generated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853440" cy="847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5054">
        <w:rPr>
          <w:rStyle w:val="Strong"/>
          <w:b/>
          <w:bCs/>
          <w:sz w:val="22"/>
          <w:szCs w:val="22"/>
          <w:lang w:eastAsia="zh-CN"/>
        </w:rPr>
        <w:t>心理健康支援</w:t>
      </w:r>
      <w:r w:rsidR="00C25054">
        <w:rPr>
          <w:sz w:val="22"/>
          <w:szCs w:val="22"/>
          <w:lang w:eastAsia="zh-CN"/>
        </w:rPr>
        <w:t>。在这些艰难的时间里，我们必须好好照顾我们的心理健康。对于11-25岁的年轻人，在</w:t>
      </w:r>
      <w:r w:rsidR="00B30CB3">
        <w:fldChar w:fldCharType="begin"/>
      </w:r>
      <w:r w:rsidR="00B30CB3">
        <w:rPr>
          <w:lang w:eastAsia="zh-CN"/>
        </w:rPr>
        <w:instrText xml:space="preserve"> HYPERLINK "http://www.kooth.com" \h </w:instrText>
      </w:r>
      <w:r w:rsidR="00B30CB3">
        <w:fldChar w:fldCharType="separate"/>
      </w:r>
      <w:proofErr w:type="spellStart"/>
      <w:r w:rsidR="00C25054">
        <w:rPr>
          <w:rStyle w:val="Link"/>
          <w:color w:val="2F5496" w:themeColor="accent1" w:themeShade="BF"/>
          <w:sz w:val="22"/>
          <w:szCs w:val="22"/>
          <w:u w:val="single"/>
          <w:lang w:eastAsia="zh-CN"/>
        </w:rPr>
        <w:t>Kooth</w:t>
      </w:r>
      <w:proofErr w:type="spellEnd"/>
      <w:r w:rsidR="00B30CB3">
        <w:rPr>
          <w:rStyle w:val="Link"/>
          <w:color w:val="2F5496" w:themeColor="accent1" w:themeShade="BF"/>
          <w:sz w:val="22"/>
          <w:szCs w:val="22"/>
          <w:u w:val="single"/>
          <w:lang w:eastAsia="zh-CN"/>
        </w:rPr>
        <w:fldChar w:fldCharType="end"/>
      </w:r>
      <w:r w:rsidR="00C25054">
        <w:rPr>
          <w:sz w:val="22"/>
          <w:szCs w:val="22"/>
          <w:lang w:eastAsia="zh-CN"/>
        </w:rPr>
        <w:t>上有论坛、指南和咨询服务可以使用。如果您的0-25岁的孩子需要帮助，通过拨打0207 841 4470或</w:t>
      </w:r>
      <w:r w:rsidR="00B30CB3">
        <w:fldChar w:fldCharType="begin"/>
      </w:r>
      <w:r w:rsidR="00B30CB3">
        <w:rPr>
          <w:lang w:eastAsia="zh-CN"/>
        </w:rPr>
        <w:instrText xml:space="preserve"> HYPERLINK "file:///\\\\workflow\\02_Projects\\NHS_Midlands_and_Lancashire_CSU_(BILCS)\\2020\\P_2020_4915\\EN-GB_ZH-CN_P_2020_4915_4\\After_Translation_P_2020_4915_4_2\\</w:instrText>
      </w:r>
      <w:r w:rsidR="00B30CB3">
        <w:rPr>
          <w:lang w:eastAsia="zh-CN"/>
        </w:rPr>
        <w:instrText>电邮：</w:instrText>
      </w:r>
      <w:r w:rsidR="00B30CB3">
        <w:rPr>
          <w:lang w:eastAsia="zh-CN"/>
        </w:rPr>
        <w:instrText>askbeam@childrenssociety.org.u</w:instrText>
      </w:r>
      <w:r w:rsidR="00B30CB3">
        <w:rPr>
          <w:lang w:eastAsia="zh-CN"/>
        </w:rPr>
        <w:instrText xml:space="preserve">k" </w:instrText>
      </w:r>
      <w:r w:rsidR="00B30CB3">
        <w:fldChar w:fldCharType="separate"/>
      </w:r>
      <w:r w:rsidR="00C25054">
        <w:rPr>
          <w:rStyle w:val="Hyperlink"/>
          <w:color w:val="2F5496" w:themeColor="accent1" w:themeShade="BF"/>
          <w:sz w:val="22"/>
          <w:szCs w:val="22"/>
          <w:lang w:eastAsia="zh-CN"/>
        </w:rPr>
        <w:t>电邮</w:t>
      </w:r>
      <w:r w:rsidR="00B30CB3">
        <w:rPr>
          <w:rStyle w:val="Hyperlink"/>
          <w:color w:val="2F5496" w:themeColor="accent1" w:themeShade="BF"/>
          <w:sz w:val="22"/>
          <w:szCs w:val="22"/>
          <w:lang w:eastAsia="zh-CN"/>
        </w:rPr>
        <w:fldChar w:fldCharType="end"/>
      </w:r>
      <w:r w:rsidR="00C25054">
        <w:rPr>
          <w:sz w:val="22"/>
          <w:szCs w:val="22"/>
          <w:lang w:eastAsia="zh-CN"/>
        </w:rPr>
        <w:t>与“Pause”保持联系。成人可以从</w:t>
      </w:r>
      <w:r w:rsidR="00B30CB3">
        <w:fldChar w:fldCharType="begin"/>
      </w:r>
      <w:r w:rsidR="00B30CB3">
        <w:rPr>
          <w:lang w:eastAsia="zh-CN"/>
        </w:rPr>
        <w:instrText xml:space="preserve"> HYPERLINK "https://www.mind.org.uk/?gclid=Cj0KCQjwpNr4BRDYARIsAADIx9yIupzENb35YuRV85Zwdii-ObWoBX__ar_fL7sIYzi8OpbJ7Ig6-uIaAuvAEALw_wcB" </w:instrText>
      </w:r>
      <w:r w:rsidR="00B30CB3">
        <w:fldChar w:fldCharType="separate"/>
      </w:r>
      <w:r w:rsidR="00C25054">
        <w:rPr>
          <w:rStyle w:val="Hyperlink"/>
          <w:color w:val="2F5496" w:themeColor="accent1" w:themeShade="BF"/>
          <w:sz w:val="22"/>
          <w:szCs w:val="22"/>
          <w:lang w:eastAsia="zh-CN"/>
        </w:rPr>
        <w:t>MIND</w:t>
      </w:r>
      <w:r w:rsidR="00B30CB3">
        <w:rPr>
          <w:rStyle w:val="Hyperlink"/>
          <w:color w:val="2F5496" w:themeColor="accent1" w:themeShade="BF"/>
          <w:sz w:val="22"/>
          <w:szCs w:val="22"/>
          <w:lang w:eastAsia="zh-CN"/>
        </w:rPr>
        <w:fldChar w:fldCharType="end"/>
      </w:r>
      <w:r w:rsidR="00C25054">
        <w:rPr>
          <w:sz w:val="22"/>
          <w:szCs w:val="22"/>
          <w:lang w:eastAsia="zh-CN"/>
        </w:rPr>
        <w:t>获得帮助，拨打0121 262 3555即可。如果需要紧急帮助，请拨打</w:t>
      </w:r>
      <w:r w:rsidR="00B30CB3">
        <w:fldChar w:fldCharType="begin"/>
      </w:r>
      <w:r w:rsidR="00B30CB3">
        <w:rPr>
          <w:lang w:eastAsia="zh-CN"/>
        </w:rPr>
        <w:instrText xml:space="preserve"> HYPERLINK "https://www.forwardthinkingbirmingham.o</w:instrText>
      </w:r>
      <w:r w:rsidR="00B30CB3">
        <w:rPr>
          <w:lang w:eastAsia="zh-CN"/>
        </w:rPr>
        <w:instrText xml:space="preserve">rg.uk/" </w:instrText>
      </w:r>
      <w:r w:rsidR="00B30CB3">
        <w:fldChar w:fldCharType="separate"/>
      </w:r>
      <w:r w:rsidR="00C25054">
        <w:rPr>
          <w:rStyle w:val="Hyperlink"/>
          <w:color w:val="2F5496" w:themeColor="accent1" w:themeShade="BF"/>
          <w:sz w:val="22"/>
          <w:szCs w:val="22"/>
          <w:lang w:eastAsia="zh-CN"/>
        </w:rPr>
        <w:t>前瞻伯明翰（Forward Thinking Birmingham）</w:t>
      </w:r>
      <w:r w:rsidR="00B30CB3">
        <w:rPr>
          <w:rStyle w:val="Hyperlink"/>
          <w:color w:val="2F5496" w:themeColor="accent1" w:themeShade="BF"/>
          <w:sz w:val="22"/>
          <w:szCs w:val="22"/>
          <w:lang w:eastAsia="zh-CN"/>
        </w:rPr>
        <w:fldChar w:fldCharType="end"/>
      </w:r>
      <w:r w:rsidR="00C25054">
        <w:rPr>
          <w:sz w:val="22"/>
          <w:szCs w:val="22"/>
          <w:lang w:eastAsia="zh-CN"/>
        </w:rPr>
        <w:t>电话号码：0300 300 0099。</w:t>
      </w:r>
    </w:p>
    <w:p w14:paraId="0D2B5265" w14:textId="3BAC9E2E" w:rsidR="00432DE6" w:rsidRPr="00C415C3" w:rsidRDefault="00C25054" w:rsidP="00C415C3">
      <w:pPr>
        <w:pStyle w:val="OrderedList"/>
        <w:numPr>
          <w:ilvl w:val="0"/>
          <w:numId w:val="1"/>
        </w:numPr>
        <w:suppressAutoHyphens/>
        <w:spacing w:after="240"/>
        <w:rPr>
          <w:sz w:val="22"/>
          <w:szCs w:val="22"/>
        </w:rPr>
      </w:pPr>
      <w:bookmarkStart w:id="2" w:name="OLE_LINK1"/>
      <w:bookmarkStart w:id="3" w:name="OLE_LINK2"/>
      <w:r>
        <w:rPr>
          <w:noProof/>
          <w:sz w:val="22"/>
          <w:szCs w:val="22"/>
          <w:lang w:eastAsia="zh-CN"/>
        </w:rPr>
        <w:drawing>
          <wp:anchor distT="0" distB="0" distL="114300" distR="114300" simplePos="0" relativeHeight="251684864" behindDoc="0" locked="0" layoutInCell="1" allowOverlap="1" wp14:anchorId="50B30677" wp14:editId="02CE3B06">
            <wp:simplePos x="0" y="0"/>
            <wp:positionH relativeFrom="column">
              <wp:posOffset>-897890</wp:posOffset>
            </wp:positionH>
            <wp:positionV relativeFrom="paragraph">
              <wp:posOffset>587375</wp:posOffset>
            </wp:positionV>
            <wp:extent cx="853440" cy="847725"/>
            <wp:effectExtent l="0" t="0" r="3810" b="9525"/>
            <wp:wrapNone/>
            <wp:docPr id="21" name="Picture 2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close up of a logo&#10;&#10;Description automatically generated"/>
                    <pic:cNvPicPr/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853440" cy="847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Strong"/>
          <w:b/>
          <w:bCs/>
          <w:sz w:val="22"/>
          <w:szCs w:val="22"/>
          <w:lang w:eastAsia="zh-CN"/>
        </w:rPr>
        <w:t>经济援助</w:t>
      </w:r>
      <w:r>
        <w:rPr>
          <w:sz w:val="22"/>
          <w:szCs w:val="22"/>
          <w:lang w:eastAsia="zh-CN"/>
        </w:rPr>
        <w:t>。如果您丢了工作，或买不起食物或交不起房租，有服务可以帮您。如果您正面对经济上的危机并需要购买食物、燃料或基本的家庭电器，</w:t>
      </w:r>
      <w:hyperlink r:id="rId17">
        <w:r>
          <w:rPr>
            <w:rStyle w:val="Link"/>
            <w:color w:val="2F5496" w:themeColor="accent1" w:themeShade="BF"/>
            <w:sz w:val="22"/>
            <w:szCs w:val="22"/>
            <w:u w:val="single"/>
            <w:lang w:eastAsia="zh-CN"/>
          </w:rPr>
          <w:t>当地福利供应</w:t>
        </w:r>
      </w:hyperlink>
      <w:r>
        <w:rPr>
          <w:sz w:val="22"/>
          <w:szCs w:val="22"/>
          <w:lang w:eastAsia="zh-CN"/>
        </w:rPr>
        <w:t>可以帮到很大的忙。</w:t>
      </w:r>
      <w:hyperlink r:id="rId18" w:history="1">
        <w:proofErr w:type="spellStart"/>
        <w:r>
          <w:rPr>
            <w:rStyle w:val="Hyperlink"/>
            <w:color w:val="2F5496" w:themeColor="accent1" w:themeShade="BF"/>
            <w:sz w:val="22"/>
            <w:szCs w:val="22"/>
            <w:lang w:eastAsia="zh-CN"/>
          </w:rPr>
          <w:t>Discretionary</w:t>
        </w:r>
        <w:proofErr w:type="spellEnd"/>
        <w:r>
          <w:rPr>
            <w:rStyle w:val="Hyperlink"/>
            <w:color w:val="2F5496" w:themeColor="accent1" w:themeShade="BF"/>
            <w:sz w:val="22"/>
            <w:szCs w:val="22"/>
            <w:lang w:eastAsia="zh-CN"/>
          </w:rPr>
          <w:t xml:space="preserve"> Housing Payments</w:t>
        </w:r>
      </w:hyperlink>
      <w:r>
        <w:rPr>
          <w:sz w:val="22"/>
          <w:szCs w:val="22"/>
          <w:lang w:eastAsia="zh-CN"/>
        </w:rPr>
        <w:t>可能可以在租金方面帮助您。遍布伯明翰的</w:t>
      </w:r>
      <w:hyperlink r:id="rId19">
        <w:r>
          <w:rPr>
            <w:rStyle w:val="Link"/>
            <w:color w:val="2F5496" w:themeColor="accent1" w:themeShade="BF"/>
            <w:sz w:val="22"/>
            <w:szCs w:val="22"/>
            <w:u w:val="single"/>
            <w:lang w:eastAsia="zh-CN"/>
          </w:rPr>
          <w:t>食物银行</w:t>
        </w:r>
      </w:hyperlink>
      <w:r>
        <w:rPr>
          <w:sz w:val="22"/>
          <w:szCs w:val="22"/>
          <w:lang w:eastAsia="zh-CN"/>
        </w:rPr>
        <w:t>在这里帮助您。</w:t>
      </w:r>
    </w:p>
    <w:bookmarkEnd w:id="2"/>
    <w:bookmarkEnd w:id="3"/>
    <w:p w14:paraId="5441C4C2" w14:textId="2BA97E38" w:rsidR="001623FA" w:rsidRPr="00C415C3" w:rsidRDefault="00C25054" w:rsidP="00C415C3">
      <w:pPr>
        <w:pStyle w:val="OrderedList"/>
        <w:numPr>
          <w:ilvl w:val="0"/>
          <w:numId w:val="1"/>
        </w:numPr>
        <w:suppressAutoHyphens/>
        <w:spacing w:after="240"/>
        <w:rPr>
          <w:sz w:val="22"/>
          <w:szCs w:val="22"/>
        </w:rPr>
      </w:pPr>
      <w:r>
        <w:rPr>
          <w:rStyle w:val="Strong"/>
          <w:b/>
          <w:bCs/>
          <w:sz w:val="22"/>
          <w:szCs w:val="22"/>
          <w:lang w:eastAsia="zh-CN"/>
        </w:rPr>
        <w:t>家庭暴力</w:t>
      </w:r>
      <w:r>
        <w:rPr>
          <w:sz w:val="22"/>
          <w:szCs w:val="22"/>
          <w:lang w:eastAsia="zh-CN"/>
        </w:rPr>
        <w:t>。</w:t>
      </w:r>
      <w:bookmarkStart w:id="4" w:name="OLE_LINK4"/>
      <w:bookmarkStart w:id="5" w:name="OLE_LINK3"/>
      <w:r>
        <w:rPr>
          <w:sz w:val="22"/>
          <w:szCs w:val="22"/>
          <w:lang w:eastAsia="zh-CN"/>
        </w:rPr>
        <w:t>受家庭暴力影响的妇女和儿童，请参阅</w:t>
      </w:r>
      <w:hyperlink r:id="rId20" w:history="1">
        <w:r>
          <w:rPr>
            <w:rStyle w:val="Hyperlink"/>
            <w:color w:val="2F5496" w:themeColor="accent1" w:themeShade="BF"/>
            <w:sz w:val="22"/>
            <w:szCs w:val="22"/>
            <w:lang w:eastAsia="zh-CN"/>
          </w:rPr>
          <w:t>指南</w:t>
        </w:r>
      </w:hyperlink>
      <w:r>
        <w:rPr>
          <w:sz w:val="22"/>
          <w:szCs w:val="22"/>
          <w:lang w:eastAsia="zh-CN"/>
        </w:rPr>
        <w:t>或以保密方式联系</w:t>
      </w:r>
      <w:hyperlink r:id="rId21">
        <w:r>
          <w:rPr>
            <w:rStyle w:val="Link"/>
            <w:color w:val="2F5496" w:themeColor="accent1" w:themeShade="BF"/>
            <w:sz w:val="22"/>
            <w:szCs w:val="22"/>
            <w:u w:val="single"/>
            <w:lang w:eastAsia="zh-CN"/>
          </w:rPr>
          <w:t>伯明翰和索利哈尔妇女援助（Birmingham and Solihull Women’s Aid）</w:t>
        </w:r>
      </w:hyperlink>
      <w:r>
        <w:rPr>
          <w:sz w:val="22"/>
          <w:szCs w:val="22"/>
          <w:lang w:eastAsia="zh-CN"/>
        </w:rPr>
        <w:t>。</w:t>
      </w:r>
      <w:bookmarkEnd w:id="4"/>
      <w:bookmarkEnd w:id="5"/>
      <w:r>
        <w:rPr>
          <w:sz w:val="22"/>
          <w:szCs w:val="22"/>
          <w:lang w:eastAsia="zh-CN"/>
        </w:rPr>
        <w:t>男性受害者，请联系</w:t>
      </w:r>
      <w:hyperlink r:id="rId22" w:history="1">
        <w:r>
          <w:rPr>
            <w:rStyle w:val="Hyperlink"/>
            <w:sz w:val="22"/>
            <w:szCs w:val="22"/>
            <w:lang w:eastAsia="zh-CN"/>
          </w:rPr>
          <w:t>Respect</w:t>
        </w:r>
      </w:hyperlink>
      <w:r>
        <w:rPr>
          <w:sz w:val="22"/>
          <w:szCs w:val="22"/>
          <w:lang w:eastAsia="zh-CN"/>
        </w:rPr>
        <w:t>。</w:t>
      </w:r>
    </w:p>
    <w:p w14:paraId="18392F82" w14:textId="42D5EDA5" w:rsidR="00432DE6" w:rsidRPr="00C415C3" w:rsidRDefault="00A424FF" w:rsidP="00C415C3">
      <w:pPr>
        <w:pStyle w:val="OrderedList"/>
        <w:numPr>
          <w:ilvl w:val="0"/>
          <w:numId w:val="1"/>
        </w:numPr>
        <w:suppressAutoHyphens/>
        <w:spacing w:after="240"/>
        <w:rPr>
          <w:sz w:val="22"/>
          <w:szCs w:val="22"/>
          <w:lang w:eastAsia="zh-CN"/>
        </w:rPr>
      </w:pPr>
      <w:r>
        <w:rPr>
          <w:noProof/>
          <w:sz w:val="22"/>
          <w:szCs w:val="22"/>
          <w:lang w:eastAsia="zh-CN"/>
        </w:rPr>
        <w:drawing>
          <wp:anchor distT="0" distB="0" distL="114300" distR="114300" simplePos="0" relativeHeight="251686912" behindDoc="0" locked="0" layoutInCell="1" allowOverlap="1" wp14:anchorId="74F5763A" wp14:editId="087D0F90">
            <wp:simplePos x="0" y="0"/>
            <wp:positionH relativeFrom="column">
              <wp:posOffset>-897255</wp:posOffset>
            </wp:positionH>
            <wp:positionV relativeFrom="paragraph">
              <wp:posOffset>12065</wp:posOffset>
            </wp:positionV>
            <wp:extent cx="853440" cy="847725"/>
            <wp:effectExtent l="0" t="0" r="3810" b="9525"/>
            <wp:wrapNone/>
            <wp:docPr id="22" name="Picture 22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close up of a logo&#10;&#10;Description automatically generated"/>
                    <pic:cNvPicPr/>
                  </pic:nvPicPr>
                  <pic:blipFill rotWithShape="1"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853440" cy="847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5054">
        <w:rPr>
          <w:rStyle w:val="Strong"/>
          <w:b/>
          <w:bCs/>
          <w:sz w:val="22"/>
          <w:szCs w:val="22"/>
          <w:lang w:eastAsia="zh-CN"/>
        </w:rPr>
        <w:t>滥用药物或酒精问题</w:t>
      </w:r>
      <w:r w:rsidR="00C25054">
        <w:rPr>
          <w:sz w:val="22"/>
          <w:szCs w:val="22"/>
          <w:lang w:eastAsia="zh-CN"/>
        </w:rPr>
        <w:t>。Android系统或Apple系统上有名为"Staying Free"（“戒掉成瘾”）的新隐私手机程序。使用代码“</w:t>
      </w:r>
      <w:r w:rsidR="00C25054">
        <w:rPr>
          <w:i/>
          <w:iCs/>
          <w:sz w:val="22"/>
          <w:szCs w:val="22"/>
          <w:lang w:eastAsia="zh-CN"/>
        </w:rPr>
        <w:t>birmingham11</w:t>
      </w:r>
      <w:r w:rsidR="00C25054">
        <w:rPr>
          <w:sz w:val="22"/>
          <w:szCs w:val="22"/>
          <w:lang w:eastAsia="zh-CN"/>
        </w:rPr>
        <w:t>”，（因已缴费）即可使用。想跟他人谈谈，请致电</w:t>
      </w:r>
      <w:r w:rsidR="00B30CB3">
        <w:fldChar w:fldCharType="begin"/>
      </w:r>
      <w:r w:rsidR="00B30CB3">
        <w:rPr>
          <w:lang w:eastAsia="zh-CN"/>
        </w:rPr>
        <w:instrText xml:space="preserve"> HYPERLINK "https://www.changegrowlive.org/drug-and-alcohol-service-birmingham" \h </w:instrText>
      </w:r>
      <w:r w:rsidR="00B30CB3">
        <w:fldChar w:fldCharType="separate"/>
      </w:r>
      <w:r w:rsidR="00C25054">
        <w:rPr>
          <w:rStyle w:val="Link"/>
          <w:color w:val="2F5496" w:themeColor="accent1" w:themeShade="BF"/>
          <w:sz w:val="22"/>
          <w:szCs w:val="22"/>
          <w:u w:val="single"/>
          <w:lang w:eastAsia="zh-CN"/>
        </w:rPr>
        <w:t xml:space="preserve">Change </w:t>
      </w:r>
      <w:proofErr w:type="spellStart"/>
      <w:r w:rsidR="00C25054">
        <w:rPr>
          <w:rStyle w:val="Link"/>
          <w:color w:val="2F5496" w:themeColor="accent1" w:themeShade="BF"/>
          <w:sz w:val="22"/>
          <w:szCs w:val="22"/>
          <w:u w:val="single"/>
          <w:lang w:eastAsia="zh-CN"/>
        </w:rPr>
        <w:t>Grow</w:t>
      </w:r>
      <w:proofErr w:type="spellEnd"/>
      <w:r w:rsidR="00C25054">
        <w:rPr>
          <w:rStyle w:val="Link"/>
          <w:color w:val="2F5496" w:themeColor="accent1" w:themeShade="BF"/>
          <w:sz w:val="22"/>
          <w:szCs w:val="22"/>
          <w:u w:val="single"/>
          <w:lang w:eastAsia="zh-CN"/>
        </w:rPr>
        <w:t xml:space="preserve"> Live（"改变、成长、活着”）</w:t>
      </w:r>
      <w:r w:rsidR="00B30CB3">
        <w:rPr>
          <w:rStyle w:val="Link"/>
          <w:color w:val="2F5496" w:themeColor="accent1" w:themeShade="BF"/>
          <w:sz w:val="22"/>
          <w:szCs w:val="22"/>
          <w:u w:val="single"/>
          <w:lang w:eastAsia="zh-CN"/>
        </w:rPr>
        <w:fldChar w:fldCharType="end"/>
      </w:r>
      <w:r w:rsidR="00C25054">
        <w:rPr>
          <w:sz w:val="22"/>
          <w:szCs w:val="22"/>
          <w:lang w:eastAsia="zh-CN"/>
        </w:rPr>
        <w:t>。</w:t>
      </w:r>
    </w:p>
    <w:p w14:paraId="64E056E8" w14:textId="240AA357" w:rsidR="00432DE6" w:rsidRPr="00C415C3" w:rsidRDefault="00A051E8" w:rsidP="00C415C3">
      <w:pPr>
        <w:pStyle w:val="OrderedList"/>
        <w:numPr>
          <w:ilvl w:val="0"/>
          <w:numId w:val="1"/>
        </w:numPr>
        <w:suppressAutoHyphens/>
        <w:spacing w:after="240"/>
        <w:rPr>
          <w:sz w:val="22"/>
          <w:szCs w:val="22"/>
        </w:rPr>
      </w:pPr>
      <w:r>
        <w:rPr>
          <w:noProof/>
          <w:sz w:val="22"/>
          <w:szCs w:val="22"/>
          <w:lang w:eastAsia="zh-CN"/>
        </w:rPr>
        <w:drawing>
          <wp:anchor distT="0" distB="0" distL="114300" distR="114300" simplePos="0" relativeHeight="251688960" behindDoc="0" locked="0" layoutInCell="1" allowOverlap="1" wp14:anchorId="4B428AF8" wp14:editId="40CAB52B">
            <wp:simplePos x="0" y="0"/>
            <wp:positionH relativeFrom="column">
              <wp:posOffset>-895985</wp:posOffset>
            </wp:positionH>
            <wp:positionV relativeFrom="paragraph">
              <wp:posOffset>175895</wp:posOffset>
            </wp:positionV>
            <wp:extent cx="853440" cy="847725"/>
            <wp:effectExtent l="0" t="0" r="3810" b="9525"/>
            <wp:wrapNone/>
            <wp:docPr id="23" name="Picture 23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close up of a logo&#10;&#10;Description automatically generated"/>
                    <pic:cNvPicPr/>
                  </pic:nvPicPr>
                  <pic:blipFill rotWithShape="1"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853440" cy="847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27FE">
        <w:rPr>
          <w:rStyle w:val="Strong"/>
          <w:b/>
          <w:bCs/>
          <w:sz w:val="22"/>
          <w:szCs w:val="22"/>
          <w:lang w:eastAsia="zh-CN"/>
        </w:rPr>
        <w:t>丧亲支援</w:t>
      </w:r>
      <w:r w:rsidR="002627FE">
        <w:rPr>
          <w:sz w:val="22"/>
          <w:szCs w:val="22"/>
          <w:lang w:eastAsia="zh-CN"/>
        </w:rPr>
        <w:t>。失去挚爱亲人的时候很可怕 — 您可以通过拨打电话01 687 8010或从</w:t>
      </w:r>
      <w:hyperlink r:id="rId25">
        <w:r w:rsidR="002627FE">
          <w:rPr>
            <w:rStyle w:val="Link"/>
            <w:color w:val="2F5496" w:themeColor="accent1" w:themeShade="BF"/>
            <w:sz w:val="22"/>
            <w:szCs w:val="22"/>
            <w:u w:val="single"/>
            <w:lang w:eastAsia="zh-CN"/>
          </w:rPr>
          <w:t>Cruse</w:t>
        </w:r>
      </w:hyperlink>
      <w:r w:rsidR="002627FE">
        <w:rPr>
          <w:sz w:val="22"/>
          <w:szCs w:val="22"/>
          <w:lang w:eastAsia="zh-CN"/>
        </w:rPr>
        <w:t>获得援助。</w:t>
      </w:r>
    </w:p>
    <w:p w14:paraId="552B037F" w14:textId="5F24BD53" w:rsidR="00C415C3" w:rsidRPr="00C415C3" w:rsidRDefault="00C25054" w:rsidP="00C415C3">
      <w:pPr>
        <w:pStyle w:val="OrderedList"/>
        <w:numPr>
          <w:ilvl w:val="0"/>
          <w:numId w:val="1"/>
        </w:numPr>
        <w:suppressAutoHyphens/>
        <w:spacing w:after="240"/>
        <w:rPr>
          <w:sz w:val="22"/>
          <w:szCs w:val="22"/>
        </w:rPr>
      </w:pPr>
      <w:r>
        <w:rPr>
          <w:noProof/>
          <w:sz w:val="22"/>
          <w:szCs w:val="22"/>
          <w:lang w:eastAsia="zh-CN"/>
        </w:rPr>
        <w:drawing>
          <wp:anchor distT="0" distB="0" distL="114300" distR="114300" simplePos="0" relativeHeight="251691008" behindDoc="0" locked="0" layoutInCell="1" allowOverlap="1" wp14:anchorId="334A55D9" wp14:editId="3B9512C1">
            <wp:simplePos x="0" y="0"/>
            <wp:positionH relativeFrom="column">
              <wp:posOffset>-897255</wp:posOffset>
            </wp:positionH>
            <wp:positionV relativeFrom="paragraph">
              <wp:posOffset>538480</wp:posOffset>
            </wp:positionV>
            <wp:extent cx="853440" cy="847725"/>
            <wp:effectExtent l="0" t="0" r="3810" b="9525"/>
            <wp:wrapNone/>
            <wp:docPr id="24" name="Picture 24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close up of a logo&#10;&#10;Description automatically generated"/>
                    <pic:cNvPicPr/>
                  </pic:nvPicPr>
                  <pic:blipFill rotWithShape="1"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853440" cy="847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Strong"/>
          <w:b/>
          <w:bCs/>
          <w:sz w:val="22"/>
          <w:szCs w:val="22"/>
          <w:lang w:eastAsia="zh-CN"/>
        </w:rPr>
        <w:t>对家庭的及早帮助</w:t>
      </w:r>
      <w:r>
        <w:rPr>
          <w:sz w:val="22"/>
          <w:szCs w:val="22"/>
          <w:lang w:eastAsia="zh-CN"/>
        </w:rPr>
        <w:t>。如果您家中的任何一个人需要更多帮助，不管是需要公共服务还是社区团体的帮助，都请联系我们的</w:t>
      </w:r>
      <w:hyperlink r:id="rId27" w:history="1">
        <w:r>
          <w:rPr>
            <w:rStyle w:val="Hyperlink"/>
            <w:color w:val="2F5496" w:themeColor="accent1" w:themeShade="BF"/>
            <w:sz w:val="22"/>
            <w:szCs w:val="22"/>
            <w:lang w:eastAsia="zh-CN"/>
          </w:rPr>
          <w:t>志愿者部门当地负责人</w:t>
        </w:r>
      </w:hyperlink>
      <w:r>
        <w:rPr>
          <w:sz w:val="22"/>
          <w:szCs w:val="22"/>
          <w:lang w:eastAsia="zh-CN"/>
        </w:rPr>
        <w:t xml:space="preserve">。我们有十个站点可以把您联系到城市各地的支援。  </w:t>
      </w:r>
    </w:p>
    <w:p w14:paraId="0D72E377" w14:textId="75488876" w:rsidR="00432DE6" w:rsidRPr="00C415C3" w:rsidRDefault="00262662" w:rsidP="00262662">
      <w:pPr>
        <w:pStyle w:val="OrderedList"/>
        <w:suppressAutoHyphens/>
        <w:spacing w:after="240"/>
        <w:ind w:left="460"/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95104" behindDoc="1" locked="0" layoutInCell="1" allowOverlap="1" wp14:anchorId="21F6423A" wp14:editId="6ACED9B7">
            <wp:simplePos x="0" y="0"/>
            <wp:positionH relativeFrom="page">
              <wp:posOffset>848360</wp:posOffset>
            </wp:positionH>
            <wp:positionV relativeFrom="paragraph">
              <wp:posOffset>911225</wp:posOffset>
            </wp:positionV>
            <wp:extent cx="5760720" cy="264160"/>
            <wp:effectExtent l="0" t="0" r="0" b="2540"/>
            <wp:wrapTight wrapText="bothSides">
              <wp:wrapPolygon edited="0">
                <wp:start x="0" y="0"/>
                <wp:lineTo x="0" y="20250"/>
                <wp:lineTo x="21500" y="20250"/>
                <wp:lineTo x="21500" y="0"/>
                <wp:lineTo x="0" y="0"/>
              </wp:wrapPolygon>
            </wp:wrapTight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64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23586">
        <w:rPr>
          <w:sz w:val="22"/>
          <w:szCs w:val="22"/>
          <w:lang w:eastAsia="zh-CN"/>
        </w:rPr>
        <w:t>如果您担心一个孩子</w:t>
      </w:r>
      <w:r w:rsidR="00123586" w:rsidRPr="00262662">
        <w:rPr>
          <w:sz w:val="22"/>
          <w:szCs w:val="22"/>
          <w:lang w:eastAsia="zh-CN"/>
        </w:rPr>
        <w:t>，</w:t>
      </w:r>
      <w:r w:rsidR="00123586">
        <w:rPr>
          <w:sz w:val="22"/>
          <w:szCs w:val="22"/>
          <w:lang w:eastAsia="zh-CN"/>
        </w:rPr>
        <w:t>请拨打伯明翰儿童建议与支援服务</w:t>
      </w:r>
      <w:r w:rsidR="00123586" w:rsidRPr="00262662">
        <w:rPr>
          <w:sz w:val="22"/>
          <w:szCs w:val="22"/>
          <w:lang w:eastAsia="zh-CN"/>
        </w:rPr>
        <w:t>（</w:t>
      </w:r>
      <w:proofErr w:type="spellStart"/>
      <w:r w:rsidR="00123586" w:rsidRPr="00262662">
        <w:rPr>
          <w:sz w:val="22"/>
          <w:szCs w:val="22"/>
          <w:lang w:eastAsia="zh-CN"/>
        </w:rPr>
        <w:t>Birmingham’s</w:t>
      </w:r>
      <w:proofErr w:type="spellEnd"/>
      <w:r w:rsidR="00123586" w:rsidRPr="00262662">
        <w:rPr>
          <w:sz w:val="22"/>
          <w:szCs w:val="22"/>
          <w:lang w:eastAsia="zh-CN"/>
        </w:rPr>
        <w:t xml:space="preserve"> Children's </w:t>
      </w:r>
      <w:proofErr w:type="spellStart"/>
      <w:r w:rsidR="00123586" w:rsidRPr="00262662">
        <w:rPr>
          <w:sz w:val="22"/>
          <w:szCs w:val="22"/>
          <w:lang w:eastAsia="zh-CN"/>
        </w:rPr>
        <w:t>Advice</w:t>
      </w:r>
      <w:proofErr w:type="spellEnd"/>
      <w:r w:rsidR="00123586" w:rsidRPr="00262662">
        <w:rPr>
          <w:sz w:val="22"/>
          <w:szCs w:val="22"/>
          <w:lang w:eastAsia="zh-CN"/>
        </w:rPr>
        <w:t xml:space="preserve"> and Support Service）</w:t>
      </w:r>
      <w:r w:rsidR="00123586">
        <w:rPr>
          <w:sz w:val="22"/>
          <w:szCs w:val="22"/>
          <w:lang w:eastAsia="zh-CN"/>
        </w:rPr>
        <w:t>电话</w:t>
      </w:r>
      <w:hyperlink r:id="rId29" w:history="1">
        <w:r w:rsidR="00123586" w:rsidRPr="00262662">
          <w:rPr>
            <w:sz w:val="22"/>
            <w:szCs w:val="22"/>
            <w:lang w:eastAsia="zh-CN"/>
          </w:rPr>
          <w:t>0121 303 1888</w:t>
        </w:r>
      </w:hyperlink>
      <w:r w:rsidR="00123586">
        <w:rPr>
          <w:sz w:val="22"/>
          <w:szCs w:val="22"/>
          <w:lang w:eastAsia="zh-CN"/>
        </w:rPr>
        <w:t>。在包括虐儿的紧急情况下，请拨打999联系警方。您也可以与警方</w:t>
      </w:r>
      <w:hyperlink r:id="rId30" w:history="1">
        <w:r w:rsidR="00123586">
          <w:rPr>
            <w:color w:val="2F5496" w:themeColor="accent1" w:themeShade="BF"/>
            <w:sz w:val="22"/>
            <w:szCs w:val="22"/>
            <w:u w:val="single"/>
            <w:lang w:eastAsia="zh-CN"/>
          </w:rPr>
          <w:t>聊天</w:t>
        </w:r>
      </w:hyperlink>
      <w:r w:rsidR="00123586">
        <w:rPr>
          <w:sz w:val="22"/>
          <w:szCs w:val="22"/>
          <w:lang w:eastAsia="zh-CN"/>
        </w:rPr>
        <w:t>。</w:t>
      </w:r>
    </w:p>
    <w:sectPr w:rsidR="00432DE6" w:rsidRPr="00C415C3" w:rsidSect="008B21AB">
      <w:footerReference w:type="even" r:id="rId31"/>
      <w:footerReference w:type="default" r:id="rId32"/>
      <w:footnotePr>
        <w:numRestart w:val="eachSect"/>
      </w:footnotePr>
      <w:endnotePr>
        <w:pos w:val="sectEnd"/>
        <w:numFmt w:val="decimal"/>
        <w:numRestart w:val="eachSect"/>
      </w:endnotePr>
      <w:pgSz w:w="11905" w:h="16837"/>
      <w:pgMar w:top="332" w:right="1077" w:bottom="865" w:left="1756" w:header="0" w:footer="20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77398C" w14:textId="77777777" w:rsidR="00B30CB3" w:rsidRDefault="00B30CB3">
      <w:r>
        <w:separator/>
      </w:r>
    </w:p>
  </w:endnote>
  <w:endnote w:type="continuationSeparator" w:id="0">
    <w:p w14:paraId="71C68CD2" w14:textId="77777777" w:rsidR="00B30CB3" w:rsidRDefault="00B30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3F0EEF" w14:textId="77777777" w:rsidR="00432DE6" w:rsidRDefault="002627FE">
    <w:r>
      <w:rPr>
        <w:lang w:eastAsia="zh-CN"/>
      </w:rPr>
      <w:fldChar w:fldCharType="begin"/>
    </w:r>
    <w:r>
      <w:rPr>
        <w:lang w:eastAsia="zh-CN"/>
      </w:rPr>
      <w:instrText>PAGE \* MERGEFORMAT</w:instrText>
    </w:r>
    <w:r>
      <w:rPr>
        <w:lang w:eastAsia="zh-CN"/>
      </w:rPr>
      <w:fldChar w:fldCharType="separate"/>
    </w:r>
    <w:r>
      <w:rPr>
        <w:lang w:eastAsia="zh-CN"/>
      </w:rPr>
      <w:t>1</w:t>
    </w:r>
    <w:r>
      <w:rPr>
        <w:lang w:eastAsia="zh-C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71572F" w14:textId="77777777" w:rsidR="00432DE6" w:rsidRDefault="002627FE">
    <w:pPr>
      <w:jc w:val="right"/>
    </w:pPr>
    <w:r>
      <w:rPr>
        <w:lang w:eastAsia="zh-CN"/>
      </w:rPr>
      <w:fldChar w:fldCharType="begin"/>
    </w:r>
    <w:r>
      <w:rPr>
        <w:lang w:eastAsia="zh-CN"/>
      </w:rPr>
      <w:instrText>PAGE \* MERGEFORMAT</w:instrText>
    </w:r>
    <w:r>
      <w:rPr>
        <w:lang w:eastAsia="zh-CN"/>
      </w:rPr>
      <w:fldChar w:fldCharType="separate"/>
    </w:r>
    <w:r>
      <w:rPr>
        <w:lang w:eastAsia="zh-CN"/>
      </w:rPr>
      <w:t>1</w:t>
    </w:r>
    <w:r>
      <w:rPr>
        <w:lang w:eastAsia="zh-C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DF7291" w14:textId="77777777" w:rsidR="00B30CB3" w:rsidRDefault="00B30CB3">
      <w:r>
        <w:separator/>
      </w:r>
    </w:p>
  </w:footnote>
  <w:footnote w:type="continuationSeparator" w:id="0">
    <w:p w14:paraId="1FFD092E" w14:textId="77777777" w:rsidR="00B30CB3" w:rsidRDefault="00B30C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CD1F38"/>
    <w:multiLevelType w:val="singleLevel"/>
    <w:tmpl w:val="D846A260"/>
    <w:lvl w:ilvl="0">
      <w:start w:val="1"/>
      <w:numFmt w:val="decimal"/>
      <w:lvlText w:val="%1."/>
      <w:lvlJc w:val="left"/>
      <w:pPr>
        <w:tabs>
          <w:tab w:val="num" w:pos="460"/>
        </w:tabs>
        <w:ind w:left="460" w:hanging="2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autoHyphenation/>
  <w:evenAndOddHeaders/>
  <w:characterSpacingControl w:val="doNotCompress"/>
  <w:footnotePr>
    <w:numRestart w:val="eachSect"/>
    <w:footnote w:id="-1"/>
    <w:footnote w:id="0"/>
  </w:footnotePr>
  <w:endnotePr>
    <w:numFmt w:val="decimal"/>
    <w:numRestart w:val="eachSect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2DE6"/>
    <w:rsid w:val="000821D6"/>
    <w:rsid w:val="00082E74"/>
    <w:rsid w:val="00123586"/>
    <w:rsid w:val="001623FA"/>
    <w:rsid w:val="00216B4B"/>
    <w:rsid w:val="00262662"/>
    <w:rsid w:val="002627FE"/>
    <w:rsid w:val="00330F5C"/>
    <w:rsid w:val="00347E84"/>
    <w:rsid w:val="00432DE6"/>
    <w:rsid w:val="00435FAD"/>
    <w:rsid w:val="00474B18"/>
    <w:rsid w:val="004816E2"/>
    <w:rsid w:val="004C32E3"/>
    <w:rsid w:val="004C4F0E"/>
    <w:rsid w:val="005004E4"/>
    <w:rsid w:val="00512E67"/>
    <w:rsid w:val="005B18FB"/>
    <w:rsid w:val="005C6FF5"/>
    <w:rsid w:val="00611B1D"/>
    <w:rsid w:val="006C1499"/>
    <w:rsid w:val="006C3A73"/>
    <w:rsid w:val="007B130D"/>
    <w:rsid w:val="007B1C08"/>
    <w:rsid w:val="007E405A"/>
    <w:rsid w:val="00816FD3"/>
    <w:rsid w:val="00821AF7"/>
    <w:rsid w:val="008A3CD8"/>
    <w:rsid w:val="008B21AB"/>
    <w:rsid w:val="008B56BB"/>
    <w:rsid w:val="008C60F2"/>
    <w:rsid w:val="00981145"/>
    <w:rsid w:val="00A00E2C"/>
    <w:rsid w:val="00A051E8"/>
    <w:rsid w:val="00A207D3"/>
    <w:rsid w:val="00A424FF"/>
    <w:rsid w:val="00AE28F5"/>
    <w:rsid w:val="00AF73C1"/>
    <w:rsid w:val="00B066D5"/>
    <w:rsid w:val="00B30CB3"/>
    <w:rsid w:val="00BA4946"/>
    <w:rsid w:val="00C03044"/>
    <w:rsid w:val="00C25054"/>
    <w:rsid w:val="00C415C3"/>
    <w:rsid w:val="00C715D7"/>
    <w:rsid w:val="00C73765"/>
    <w:rsid w:val="00D0247C"/>
    <w:rsid w:val="00D604D0"/>
    <w:rsid w:val="00DD49F9"/>
    <w:rsid w:val="00E23604"/>
    <w:rsid w:val="00F01C76"/>
    <w:rsid w:val="00F831D6"/>
    <w:rsid w:val="00FE0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D276FC"/>
  <w15:docId w15:val="{B5B136BB-B381-D442-9C01-E9446BC1E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SimSun" w:eastAsia="SimSun" w:hAnsi="SimSun" w:cs="SimSun"/>
        <w:sz w:val="24"/>
        <w:szCs w:val="24"/>
        <w:lang w:val="de" w:eastAsia="de" w:bidi="de"/>
        <w14:ligatures w14:val="standardContextual"/>
      </w:rPr>
    </w:rPrDefault>
    <w:pPrDefault>
      <w:pPr>
        <w:spacing w:line="29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3586"/>
    <w:pPr>
      <w:spacing w:line="240" w:lineRule="auto"/>
      <w:jc w:val="left"/>
    </w:pPr>
    <w:rPr>
      <w:lang w:val="en-GB" w:eastAsia="en-GB" w:bidi="ar-SA"/>
      <w14:ligatures w14:val="none"/>
    </w:rPr>
  </w:style>
  <w:style w:type="paragraph" w:styleId="Heading1">
    <w:name w:val="heading 1"/>
    <w:basedOn w:val="Normal"/>
    <w:uiPriority w:val="9"/>
    <w:qFormat/>
    <w:pPr>
      <w:keepNext/>
      <w:suppressAutoHyphens/>
      <w:spacing w:line="660" w:lineRule="atLeast"/>
      <w:outlineLvl w:val="0"/>
    </w:pPr>
    <w:rPr>
      <w:sz w:val="36"/>
      <w:szCs w:val="36"/>
      <w:lang w:val="de" w:eastAsia="de"/>
      <w14:ligatures w14:val="standardContextual"/>
    </w:rPr>
  </w:style>
  <w:style w:type="paragraph" w:styleId="Heading2">
    <w:name w:val="heading 2"/>
    <w:basedOn w:val="Normal"/>
    <w:uiPriority w:val="9"/>
    <w:semiHidden/>
    <w:unhideWhenUsed/>
    <w:qFormat/>
    <w:pPr>
      <w:keepNext/>
      <w:suppressAutoHyphens/>
      <w:spacing w:line="440" w:lineRule="atLeast"/>
      <w:outlineLvl w:val="1"/>
    </w:pPr>
    <w:rPr>
      <w:sz w:val="32"/>
      <w:szCs w:val="32"/>
      <w:lang w:val="de" w:eastAsia="de"/>
      <w14:ligatures w14:val="standardContextual"/>
    </w:rPr>
  </w:style>
  <w:style w:type="paragraph" w:styleId="Heading3">
    <w:name w:val="heading 3"/>
    <w:basedOn w:val="Normal"/>
    <w:uiPriority w:val="9"/>
    <w:semiHidden/>
    <w:unhideWhenUsed/>
    <w:qFormat/>
    <w:pPr>
      <w:keepNext/>
      <w:suppressAutoHyphens/>
      <w:spacing w:line="240" w:lineRule="atLeast"/>
      <w:outlineLvl w:val="2"/>
    </w:pPr>
  </w:style>
  <w:style w:type="paragraph" w:styleId="Heading4">
    <w:name w:val="heading 4"/>
    <w:basedOn w:val="Normal"/>
    <w:uiPriority w:val="9"/>
    <w:semiHidden/>
    <w:unhideWhenUsed/>
    <w:qFormat/>
    <w:pPr>
      <w:keepNext/>
      <w:suppressAutoHyphens/>
      <w:outlineLvl w:val="3"/>
    </w:pPr>
    <w:rPr>
      <w:sz w:val="22"/>
      <w:szCs w:val="22"/>
    </w:rPr>
  </w:style>
  <w:style w:type="paragraph" w:styleId="Heading5">
    <w:name w:val="heading 5"/>
    <w:basedOn w:val="Normal"/>
    <w:uiPriority w:val="9"/>
    <w:semiHidden/>
    <w:unhideWhenUsed/>
    <w:qFormat/>
    <w:pPr>
      <w:keepNext/>
      <w:suppressAutoHyphens/>
      <w:outlineLvl w:val="4"/>
    </w:pPr>
    <w:rPr>
      <w:sz w:val="20"/>
      <w:szCs w:val="20"/>
    </w:rPr>
  </w:style>
  <w:style w:type="paragraph" w:styleId="Heading6">
    <w:name w:val="heading 6"/>
    <w:basedOn w:val="Normal"/>
    <w:uiPriority w:val="9"/>
    <w:semiHidden/>
    <w:unhideWhenUsed/>
    <w:qFormat/>
    <w:pPr>
      <w:keepNext/>
      <w:suppressAutoHyphens/>
      <w:outlineLvl w:val="5"/>
    </w:pPr>
    <w:rPr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rderedList">
    <w:name w:val="Ordered List"/>
    <w:basedOn w:val="Normal"/>
    <w:uiPriority w:val="1"/>
    <w:qFormat/>
    <w:pPr>
      <w:spacing w:line="290" w:lineRule="atLeast"/>
      <w:jc w:val="both"/>
    </w:pPr>
    <w:rPr>
      <w:lang w:val="de" w:eastAsia="de"/>
      <w14:ligatures w14:val="standardContextual"/>
    </w:rPr>
  </w:style>
  <w:style w:type="paragraph" w:customStyle="1" w:styleId="UnorderedList">
    <w:name w:val="Unordered List"/>
    <w:basedOn w:val="Normal"/>
    <w:uiPriority w:val="1"/>
    <w:qFormat/>
    <w:pPr>
      <w:spacing w:line="290" w:lineRule="atLeast"/>
      <w:jc w:val="both"/>
    </w:pPr>
    <w:rPr>
      <w:lang w:val="de" w:eastAsia="de"/>
      <w14:ligatures w14:val="standardContextual"/>
    </w:rPr>
  </w:style>
  <w:style w:type="paragraph" w:customStyle="1" w:styleId="Codeblock">
    <w:name w:val="Codeblock"/>
    <w:basedOn w:val="Normal"/>
    <w:uiPriority w:val="1"/>
    <w:semiHidden/>
    <w:unhideWhenUsed/>
    <w:qFormat/>
    <w:pPr>
      <w:spacing w:line="290" w:lineRule="atLeast"/>
      <w:jc w:val="both"/>
    </w:pPr>
    <w:rPr>
      <w:sz w:val="20"/>
      <w:szCs w:val="20"/>
      <w:lang w:val="de" w:eastAsia="de"/>
      <w14:ligatures w14:val="standardContextual"/>
    </w:rPr>
  </w:style>
  <w:style w:type="paragraph" w:customStyle="1" w:styleId="Paragraph">
    <w:name w:val="Paragraph"/>
    <w:basedOn w:val="Normal"/>
    <w:uiPriority w:val="1"/>
    <w:qFormat/>
    <w:pPr>
      <w:suppressAutoHyphens/>
      <w:spacing w:line="290" w:lineRule="atLeast"/>
    </w:pPr>
    <w:rPr>
      <w:lang w:val="de" w:eastAsia="de"/>
      <w14:ligatures w14:val="standardContextual"/>
    </w:rPr>
  </w:style>
  <w:style w:type="paragraph" w:customStyle="1" w:styleId="RawSourceBlock">
    <w:name w:val="Raw Source Block"/>
    <w:basedOn w:val="Normal"/>
    <w:uiPriority w:val="1"/>
    <w:semiHidden/>
    <w:unhideWhenUsed/>
    <w:qFormat/>
  </w:style>
  <w:style w:type="paragraph" w:customStyle="1" w:styleId="Blockquote">
    <w:name w:val="Blockquote"/>
    <w:basedOn w:val="Normal"/>
    <w:uiPriority w:val="1"/>
    <w:semiHidden/>
    <w:unhideWhenUsed/>
    <w:qFormat/>
  </w:style>
  <w:style w:type="paragraph" w:customStyle="1" w:styleId="Divider">
    <w:name w:val="Divider"/>
    <w:basedOn w:val="Normal"/>
    <w:uiPriority w:val="1"/>
    <w:semiHidden/>
    <w:unhideWhenUsed/>
    <w:qFormat/>
  </w:style>
  <w:style w:type="paragraph" w:customStyle="1" w:styleId="CommentBlock">
    <w:name w:val="Comment Block"/>
    <w:basedOn w:val="Normal"/>
    <w:uiPriority w:val="1"/>
    <w:semiHidden/>
    <w:unhideWhenUsed/>
    <w:qFormat/>
  </w:style>
  <w:style w:type="character" w:styleId="Strong">
    <w:name w:val="Strong"/>
    <w:uiPriority w:val="22"/>
    <w:qFormat/>
  </w:style>
  <w:style w:type="character" w:customStyle="1" w:styleId="Delete">
    <w:name w:val="Delete"/>
    <w:uiPriority w:val="2"/>
    <w:semiHidden/>
    <w:unhideWhenUsed/>
    <w:qFormat/>
  </w:style>
  <w:style w:type="character" w:customStyle="1" w:styleId="Tag">
    <w:name w:val="Tag"/>
    <w:uiPriority w:val="2"/>
    <w:semiHidden/>
    <w:unhideWhenUsed/>
    <w:qFormat/>
  </w:style>
  <w:style w:type="character" w:customStyle="1" w:styleId="Mark">
    <w:name w:val="Mark"/>
    <w:uiPriority w:val="2"/>
    <w:semiHidden/>
    <w:unhideWhenUsed/>
    <w:qFormat/>
  </w:style>
  <w:style w:type="character" w:customStyle="1" w:styleId="Comment">
    <w:name w:val="Comment"/>
    <w:uiPriority w:val="2"/>
    <w:semiHidden/>
    <w:unhideWhenUsed/>
    <w:qFormat/>
  </w:style>
  <w:style w:type="character" w:customStyle="1" w:styleId="Link">
    <w:name w:val="Link"/>
    <w:uiPriority w:val="2"/>
    <w:qFormat/>
    <w:rPr>
      <w:color w:val="000000"/>
    </w:rPr>
  </w:style>
  <w:style w:type="character" w:customStyle="1" w:styleId="RawSource">
    <w:name w:val="Raw Source"/>
    <w:uiPriority w:val="2"/>
    <w:semiHidden/>
    <w:unhideWhenUsed/>
    <w:qFormat/>
  </w:style>
  <w:style w:type="character" w:styleId="Emphasis">
    <w:name w:val="Emphasis"/>
    <w:uiPriority w:val="2"/>
    <w:qFormat/>
  </w:style>
  <w:style w:type="character" w:customStyle="1" w:styleId="InlineCode">
    <w:name w:val="Inline Code"/>
    <w:uiPriority w:val="2"/>
    <w:semiHidden/>
    <w:unhideWhenUsed/>
    <w:qFormat/>
    <w:rPr>
      <w:rFonts w:ascii="SimSun" w:eastAsia="SimSun" w:hAnsi="SimSun" w:cs="SimSun"/>
    </w:rPr>
  </w:style>
  <w:style w:type="character" w:customStyle="1" w:styleId="Annotation">
    <w:name w:val="Annotation"/>
    <w:uiPriority w:val="2"/>
    <w:semiHidden/>
    <w:unhideWhenUsed/>
    <w:qFormat/>
  </w:style>
  <w:style w:type="character" w:customStyle="1" w:styleId="InlineCite">
    <w:name w:val="Inline Cite"/>
    <w:uiPriority w:val="2"/>
    <w:semiHidden/>
    <w:unhideWhenUsed/>
    <w:qFormat/>
  </w:style>
  <w:style w:type="character" w:styleId="Hyperlink">
    <w:name w:val="Hyperlink"/>
    <w:basedOn w:val="DefaultParagraphFont"/>
    <w:uiPriority w:val="99"/>
    <w:unhideWhenUsed/>
    <w:rsid w:val="00A207D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07D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C6FF5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123586"/>
  </w:style>
  <w:style w:type="paragraph" w:styleId="BalloonText">
    <w:name w:val="Balloon Text"/>
    <w:basedOn w:val="Normal"/>
    <w:link w:val="BalloonTextChar"/>
    <w:uiPriority w:val="99"/>
    <w:semiHidden/>
    <w:unhideWhenUsed/>
    <w:rsid w:val="004C4F0E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4F0E"/>
    <w:rPr>
      <w:rFonts w:ascii="SimSun" w:eastAsia="SimSun" w:hAnsi="SimSun" w:cs="SimSun"/>
      <w:sz w:val="18"/>
      <w:szCs w:val="18"/>
      <w:lang w:val="en-GB" w:eastAsia="en-GB" w:bidi="ar-SA"/>
      <w14:ligatures w14:val="none"/>
    </w:rPr>
  </w:style>
  <w:style w:type="table" w:styleId="TableGrid">
    <w:name w:val="Table Grid"/>
    <w:basedOn w:val="TableNormal"/>
    <w:uiPriority w:val="39"/>
    <w:rsid w:val="00611B1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59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ourplace.heiapply.com/online-learning/" TargetMode="External"/><Relationship Id="rId18" Type="http://schemas.openxmlformats.org/officeDocument/2006/relationships/hyperlink" Target="https://www.birmingham.gov.uk/info/20017/benefits_and_support/373/extra_help_with_your_housing_costs_council_tax" TargetMode="External"/><Relationship Id="rId26" Type="http://schemas.openxmlformats.org/officeDocument/2006/relationships/image" Target="media/image9.jpeg"/><Relationship Id="rId3" Type="http://schemas.openxmlformats.org/officeDocument/2006/relationships/customXml" Target="../customXml/item3.xml"/><Relationship Id="rId21" Type="http://schemas.openxmlformats.org/officeDocument/2006/relationships/hyperlink" Target="https://bswaid.org" TargetMode="External"/><Relationship Id="rId34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hyperlink" Target="http://www.birmingham.gov.uk/lwp" TargetMode="External"/><Relationship Id="rId25" Type="http://schemas.openxmlformats.org/officeDocument/2006/relationships/hyperlink" Target="http://www.cruse.org.uk/get-help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hyperlink" Target="https://www.birmingham.gov.uk/info/50113/advice_and_support/1219/domestic_abuse_advice" TargetMode="External"/><Relationship Id="rId29" Type="http://schemas.openxmlformats.org/officeDocument/2006/relationships/hyperlink" Target="file:///\\workflow\02_Projects\NHS_Midlands_and_Lancashire_CSU_(BILCS)\2020\P_2020_4915\EN-GB_ZH-CN_P_2020_4915_4\After_Translation_P_2020_4915_4_2\&#30005;&#35805;&#65306;0121%20303%201888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24" Type="http://schemas.openxmlformats.org/officeDocument/2006/relationships/image" Target="media/image8.jpeg"/><Relationship Id="rId32" Type="http://schemas.openxmlformats.org/officeDocument/2006/relationships/footer" Target="footer2.xml"/><Relationship Id="rId5" Type="http://schemas.openxmlformats.org/officeDocument/2006/relationships/styles" Target="styles.xml"/><Relationship Id="rId15" Type="http://schemas.openxmlformats.org/officeDocument/2006/relationships/image" Target="media/image5.jpeg"/><Relationship Id="rId23" Type="http://schemas.openxmlformats.org/officeDocument/2006/relationships/image" Target="media/image7.jpeg"/><Relationship Id="rId28" Type="http://schemas.openxmlformats.org/officeDocument/2006/relationships/image" Target="media/image10.jpeg"/><Relationship Id="rId10" Type="http://schemas.openxmlformats.org/officeDocument/2006/relationships/image" Target="media/image1.tiff"/><Relationship Id="rId19" Type="http://schemas.openxmlformats.org/officeDocument/2006/relationships/hyperlink" Target="https://www.findfoodbanksbrum.org.uk/project_category/food-banks/" TargetMode="External"/><Relationship Id="rId31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jpeg"/><Relationship Id="rId22" Type="http://schemas.openxmlformats.org/officeDocument/2006/relationships/hyperlink" Target="https://mensadviceline.org.uk/" TargetMode="External"/><Relationship Id="rId27" Type="http://schemas.openxmlformats.org/officeDocument/2006/relationships/hyperlink" Target="https://www.birmingham.gov.uk/info/50224/birmingham_children_s_partnership/2218/from_birmingham_with_love/9" TargetMode="External"/><Relationship Id="rId30" Type="http://schemas.openxmlformats.org/officeDocument/2006/relationships/hyperlink" Target="https://www.west-midlands.police.uk/contact-us" TargetMode="External"/><Relationship Id="rId8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SimSun" panose="020F0302020204030204"/>
        <a:ea typeface="SimSun"/>
        <a:cs typeface="SimSun"/>
        <a:font script="Jpan" typeface="SimSun"/>
        <a:font script="Hang" typeface="SimSun"/>
        <a:font script="Hans" typeface="SimSun"/>
        <a:font script="Hant" typeface="SimSun"/>
        <a:font script="Arab" typeface="SimSun"/>
        <a:font script="Hebr" typeface="SimSun"/>
        <a:font script="Thai" typeface="SimSun"/>
        <a:font script="Ethi" typeface="SimSun"/>
        <a:font script="Beng" typeface="SimSun"/>
        <a:font script="Gujr" typeface="SimSun"/>
        <a:font script="Khmr" typeface="SimSun"/>
        <a:font script="Knda" typeface="SimSun"/>
        <a:font script="Guru" typeface="SimSun"/>
        <a:font script="Cans" typeface="SimSun"/>
        <a:font script="Cher" typeface="SimSun"/>
        <a:font script="Yiii" typeface="SimSun"/>
        <a:font script="Tibt" typeface="SimSun"/>
        <a:font script="Thaa" typeface="SimSun"/>
        <a:font script="Deva" typeface="SimSun"/>
        <a:font script="Telu" typeface="SimSun"/>
        <a:font script="Taml" typeface="SimSun"/>
        <a:font script="Syrc" typeface="SimSun"/>
        <a:font script="Orya" typeface="SimSun"/>
        <a:font script="Mlym" typeface="SimSun"/>
        <a:font script="Laoo" typeface="SimSun"/>
        <a:font script="Sinh" typeface="SimSun"/>
        <a:font script="Mong" typeface="SimSun"/>
        <a:font script="Viet" typeface="SimSun"/>
        <a:font script="Uigh" typeface="SimSun"/>
        <a:font script="Geor" typeface="SimSun"/>
        <a:font script="Armn" typeface="SimSun"/>
        <a:font script="Bugi" typeface="SimSun"/>
        <a:font script="Bopo" typeface="SimSun"/>
        <a:font script="Java" typeface="SimSun"/>
        <a:font script="Lisu" typeface="SimSun"/>
        <a:font script="Mymr" typeface="SimSun"/>
        <a:font script="Nkoo" typeface="SimSun"/>
        <a:font script="Olck" typeface="SimSun"/>
        <a:font script="Osma" typeface="SimSun"/>
        <a:font script="Phag" typeface="SimSun"/>
        <a:font script="Syrn" typeface="SimSun"/>
        <a:font script="Syrj" typeface="SimSun"/>
        <a:font script="Syre" typeface="SimSun"/>
        <a:font script="Sora" typeface="SimSun"/>
        <a:font script="Tale" typeface="SimSun"/>
        <a:font script="Talu" typeface="SimSun"/>
        <a:font script="Tfng" typeface="SimSun"/>
      </a:majorFont>
      <a:minorFont>
        <a:latin typeface="SimSun" panose="020F0502020204030204"/>
        <a:ea typeface="SimSun"/>
        <a:cs typeface="SimSun"/>
        <a:font script="Jpan" typeface="SimSun"/>
        <a:font script="Hang" typeface="SimSun"/>
        <a:font script="Hans" typeface="SimSun"/>
        <a:font script="Hant" typeface="SimSun"/>
        <a:font script="Arab" typeface="SimSun"/>
        <a:font script="Hebr" typeface="SimSun"/>
        <a:font script="Thai" typeface="SimSun"/>
        <a:font script="Ethi" typeface="SimSun"/>
        <a:font script="Beng" typeface="SimSun"/>
        <a:font script="Gujr" typeface="SimSun"/>
        <a:font script="Khmr" typeface="SimSun"/>
        <a:font script="Knda" typeface="SimSun"/>
        <a:font script="Guru" typeface="SimSun"/>
        <a:font script="Cans" typeface="SimSun"/>
        <a:font script="Cher" typeface="SimSun"/>
        <a:font script="Yiii" typeface="SimSun"/>
        <a:font script="Tibt" typeface="SimSun"/>
        <a:font script="Thaa" typeface="SimSun"/>
        <a:font script="Deva" typeface="SimSun"/>
        <a:font script="Telu" typeface="SimSun"/>
        <a:font script="Taml" typeface="SimSun"/>
        <a:font script="Syrc" typeface="SimSun"/>
        <a:font script="Orya" typeface="SimSun"/>
        <a:font script="Mlym" typeface="SimSun"/>
        <a:font script="Laoo" typeface="SimSun"/>
        <a:font script="Sinh" typeface="SimSun"/>
        <a:font script="Mong" typeface="SimSun"/>
        <a:font script="Viet" typeface="SimSun"/>
        <a:font script="Uigh" typeface="SimSun"/>
        <a:font script="Geor" typeface="SimSun"/>
        <a:font script="Armn" typeface="SimSun"/>
        <a:font script="Bugi" typeface="SimSun"/>
        <a:font script="Bopo" typeface="SimSun"/>
        <a:font script="Java" typeface="SimSun"/>
        <a:font script="Lisu" typeface="SimSun"/>
        <a:font script="Mymr" typeface="SimSun"/>
        <a:font script="Nkoo" typeface="SimSun"/>
        <a:font script="Olck" typeface="SimSun"/>
        <a:font script="Osma" typeface="SimSun"/>
        <a:font script="Phag" typeface="SimSun"/>
        <a:font script="Syrn" typeface="SimSun"/>
        <a:font script="Syrj" typeface="SimSun"/>
        <a:font script="Syre" typeface="SimSun"/>
        <a:font script="Sora" typeface="SimSun"/>
        <a:font script="Tale" typeface="SimSun"/>
        <a:font script="Talu" typeface="SimSun"/>
        <a:font script="Tfng" typeface="SimSu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B0B0D7FAE9A441B1908DE5455198EB" ma:contentTypeVersion="10" ma:contentTypeDescription="Create a new document." ma:contentTypeScope="" ma:versionID="58227e96f1e540c5801a5e0f8223e261">
  <xs:schema xmlns:xsd="http://www.w3.org/2001/XMLSchema" xmlns:xs="http://www.w3.org/2001/XMLSchema" xmlns:p="http://schemas.microsoft.com/office/2006/metadata/properties" xmlns:ns3="9f85c04b-aad9-4a1a-baa6-95d894276772" targetNamespace="http://schemas.microsoft.com/office/2006/metadata/properties" ma:root="true" ma:fieldsID="5b9bbf606dda0d8522175ccb758d3405" ns3:_="">
    <xs:import namespace="9f85c04b-aad9-4a1a-baa6-95d894276772"/>
    <xs:element name="properties">
      <xs:complexType>
        <xs:sequence>
          <xs:element name="documentManagement">
            <xs:complexType>
              <xs:all>
                <xs:element ref="ns3:MediaServiceMetadata" minOccurs="0"/>
                <xs:element ref="ns3:MediaServiceFastMetadata" minOccurs="0"/>
                <xs:element ref="ns3:MediaServiceAutoTags" minOccurs="0"/>
                <xs:element ref="ns3:MediaServiceDateTaken" minOccurs="0"/>
                <xs:element ref="ns3:MediaServiceOCR" minOccurs="0"/>
                <xs:element ref="ns3:MediaServiceLocation" minOccurs="0"/>
                <xs:element ref="ns3:MediaServiceEventHashCode" minOccurs="0"/>
                <xs:element ref="ns3:MediaServiceGenerationTime" minOccurs="0"/>
                <xs:element ref="ns3:MediaServiceAutoKeyPoints" minOccurs="0"/>
                <xs:element ref="ns3:MediaServiceKeyPoints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f85c04b-aad9-4a1a-baa6-95d894276772" elementFormDefault="qualified">
    <xs:import namespace="http://schemas.microsoft.com/office/2006/documentManagement/types"/>
    <xs:import namespace="http://schemas.microsoft.com/office/infopath/2007/PartnerControls"/>
    <xs:element name="MediaServiceMetadata" ma:index="8" nillable="true" ma:displayName="MediaServiceMetadata" ma:hidden="true" ma:internalName="MediaServiceMetadata" ma:readOnly="true">
      <xs:simpleType>
        <xs:restriction base="dms:Note"/>
      </xs:simpleType>
    </xs:element>
    <xs:element name="MediaServiceFastMetadata" ma:index="9" nillable="true" ma:displayName="MediaServiceFastMetadata" ma:hidden="true" ma:internalName="MediaServiceFastMetadata" ma:readOnly="true">
      <xs:simpleType>
        <xs:restriction base="dms:Note"/>
      </xs:simpleType>
    </xs:element>
    <xs:element name="MediaServiceAutoTags" ma:index="10" nillable="true" ma:displayName="MediaServiceAutoTags" ma:internalName="MediaServiceAutoTags" ma:readOnly="true">
      <xs:simpleType>
        <xs:restriction base="dms:Text"/>
      </xs:simpleType>
    </xs:element>
    <xs:element name="MediaServiceDateTaken" ma:index="11" nillable="true" ma:displayName="MediaServiceDateTaken" ma:hidden="true" ma:internalName="MediaServiceDateTaken" ma:readOnly="true">
      <xs:simpleType>
        <xs:restriction base="dms:Text"/>
      </xs:simpleType>
    </xs:element>
    <xs:element name="MediaServiceOCR" ma:index="12" nillable="true" ma:displayName="MediaServiceOCR" ma:internalName="MediaServiceOCR" ma:readOnly="true">
      <xs:simpleType>
        <xs:restriction base="dms:Note">
          <xs:maxLength value="255"/>
        </xs:restriction>
      </xs:simpleType>
    </xs:element>
    <xs:element name="MediaServiceLocation" ma:index="13" nillable="true" ma:displayName="MediaServiceLocation" ma:internalName="MediaServiceLocation" ma:readOnly="true">
      <xs:simpleType>
        <xs:restriction base="dms:Text"/>
      </xs:simpleType>
    </xs:element>
    <xs:element name="MediaServiceEventHashCode" ma:index="14" nillable="true" ma:displayName="MediaServiceEventHashCode" ma:hidden="true" ma:internalName="MediaServiceEventHashCode" ma:readOnly="true">
      <xs:simpleType>
        <xs:restriction base="dms:Text"/>
      </xs:simpleType>
    </xs:element>
    <xs:element name="MediaServiceGenerationTime" ma:index="15" nillable="true" ma:displayName="MediaServiceGenerationTime" ma:hidden="true" ma:internalName="MediaServiceGenerationTime" ma:readOnly="true">
      <xs:simpleType>
        <xs:restriction base="dms:Text"/>
      </xs:simpleType>
    </xs:element>
    <xs:element name="MediaServiceAutoKeyPoints" ma:index="16" nillable="true" ma:displayName="MediaServiceAutoKeyPoints" ma:hidden="true" ma:internalName="MediaServiceAutoKeyPoints" ma:readOnly="true">
      <xs:simpleType>
        <xs:restriction base="dms:Note"/>
      </xs:simpleType>
    </xs:element>
    <xs:element name="MediaServiceKeyPoints" ma:index="17" nillable="true" ma:displayName="KeyPoints" ma:internalName="MediaServiceKeyPoints" ma:readOnly="true">
      <xs:simpleType>
        <xs:restriction base="dms:Note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83817DE-717E-41EF-9D71-5BAA57D78F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85c04b-aad9-4a1a-baa6-95d8942767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BDECBB-A691-4A77-9D5B-C2F2D5E050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4700EF-AFAC-4942-9036-37104AD2988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 Amardeep (MLCSU)</dc:creator>
  <cp:lastModifiedBy>Rachel Edwards (BSOL CCG)</cp:lastModifiedBy>
  <cp:revision>4</cp:revision>
  <cp:lastPrinted>2020-07-28T10:01:00Z</cp:lastPrinted>
  <dcterms:created xsi:type="dcterms:W3CDTF">2020-08-07T09:15:00Z</dcterms:created>
  <dcterms:modified xsi:type="dcterms:W3CDTF">2021-01-25T15:13:00Z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0x01010042B0B0D7FAE9A441B1908DE5455198EB</vt:lpwstr>
  </property>
</Properties>
</file>